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7" w:lineRule="auto" w:before="46"/>
        <w:ind w:left="3182" w:right="3196" w:firstLine="0"/>
        <w:jc w:val="center"/>
        <w:rPr>
          <w:b w:val="0"/>
          <w:bCs w:val="0"/>
        </w:rPr>
      </w:pPr>
      <w:r>
        <w:rPr>
          <w:spacing w:val="-3"/>
        </w:rPr>
        <w:t>INDEPENDENT</w:t>
      </w:r>
      <w:r>
        <w:rPr/>
        <w:t> </w:t>
      </w:r>
      <w:r>
        <w:rPr>
          <w:spacing w:val="-3"/>
        </w:rPr>
        <w:t>CONSULTING</w:t>
      </w:r>
      <w:r>
        <w:rPr>
          <w:spacing w:val="3"/>
        </w:rPr>
        <w:t> </w:t>
      </w:r>
      <w:r>
        <w:rPr>
          <w:spacing w:val="-3"/>
        </w:rPr>
        <w:t>AGREEMENT</w:t>
      </w:r>
      <w:r>
        <w:rPr>
          <w:b w:val="0"/>
          <w:spacing w:val="-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662" w:right="267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EFFECTIVE </w:t>
      </w:r>
      <w:r>
        <w:rPr>
          <w:rFonts w:ascii="Times New Roman"/>
          <w:b/>
          <w:sz w:val="24"/>
        </w:rPr>
        <w:t>DATE:  </w:t>
      </w:r>
      <w:r>
        <w:rPr>
          <w:rFonts w:ascii="Times New Roman"/>
          <w:b/>
          <w:spacing w:val="-4"/>
          <w:sz w:val="24"/>
        </w:rPr>
        <w:t>September </w:t>
      </w:r>
      <w:r>
        <w:rPr>
          <w:rFonts w:ascii="Times New Roman"/>
          <w:b/>
          <w:sz w:val="24"/>
        </w:rPr>
        <w:t>21,</w:t>
      </w:r>
      <w:r>
        <w:rPr>
          <w:rFonts w:ascii="Times New Roman"/>
          <w:b/>
          <w:spacing w:val="-22"/>
          <w:sz w:val="24"/>
        </w:rPr>
        <w:t> </w:t>
      </w:r>
      <w:r>
        <w:rPr>
          <w:rFonts w:ascii="Times New Roman"/>
          <w:b/>
          <w:spacing w:val="-3"/>
          <w:sz w:val="24"/>
        </w:rPr>
        <w:t>2018</w:t>
      </w:r>
      <w:r>
        <w:rPr>
          <w:rFonts w:ascii="Times New Roman"/>
          <w:spacing w:val="-3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 w:before="211"/>
        <w:ind w:right="113" w:firstLine="719"/>
        <w:jc w:val="both"/>
      </w:pPr>
      <w:r>
        <w:rPr>
          <w:rFonts w:ascii="Times New Roman" w:hAnsi="Times New Roman" w:cs="Times New Roman" w:eastAsia="Times New Roman"/>
          <w:b/>
          <w:bCs/>
        </w:rPr>
        <w:t>T</w:t>
      </w:r>
      <w:r>
        <w:rPr>
          <w:rFonts w:ascii="Times New Roman" w:hAnsi="Times New Roman" w:cs="Times New Roman" w:eastAsia="Times New Roman"/>
          <w:b/>
          <w:bCs/>
          <w:sz w:val="19"/>
          <w:szCs w:val="19"/>
        </w:rPr>
        <w:t>HIS </w:t>
      </w:r>
      <w:r>
        <w:rPr>
          <w:rFonts w:ascii="Times New Roman" w:hAnsi="Times New Roman" w:cs="Times New Roman" w:eastAsia="Times New Roman"/>
          <w:b/>
          <w:bCs/>
          <w:spacing w:val="-3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sz w:val="19"/>
          <w:szCs w:val="19"/>
        </w:rPr>
        <w:t>ONSULTING </w:t>
      </w:r>
      <w:r>
        <w:rPr>
          <w:rFonts w:ascii="Times New Roman" w:hAnsi="Times New Roman" w:cs="Times New Roman" w:eastAsia="Times New Roman"/>
          <w:b/>
          <w:bCs/>
          <w:spacing w:val="-3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sz w:val="19"/>
          <w:szCs w:val="19"/>
        </w:rPr>
        <w:t>GREEMENT </w:t>
      </w:r>
      <w:r>
        <w:rPr>
          <w:rFonts w:ascii="Times New Roman" w:hAnsi="Times New Roman" w:cs="Times New Roman" w:eastAsia="Times New Roman"/>
          <w:spacing w:val="-3"/>
        </w:rPr>
        <w:t>(the </w:t>
      </w:r>
      <w:r>
        <w:rPr>
          <w:rFonts w:ascii="Times New Roman" w:hAnsi="Times New Roman" w:cs="Times New Roman" w:eastAsia="Times New Roman"/>
          <w:spacing w:val="-4"/>
        </w:rPr>
        <w:t>“Agreement”) </w:t>
      </w:r>
      <w:r>
        <w:rPr>
          <w:rFonts w:ascii="Times New Roman" w:hAnsi="Times New Roman" w:cs="Times New Roman" w:eastAsia="Times New Roman"/>
        </w:rPr>
        <w:t>is </w:t>
      </w:r>
      <w:r>
        <w:rPr>
          <w:rFonts w:ascii="Times New Roman" w:hAnsi="Times New Roman" w:cs="Times New Roman" w:eastAsia="Times New Roman"/>
          <w:spacing w:val="-3"/>
        </w:rPr>
        <w:t>made and </w:t>
      </w:r>
      <w:r>
        <w:rPr>
          <w:spacing w:val="-3"/>
        </w:rPr>
        <w:t>entered </w:t>
      </w:r>
      <w:r>
        <w:rPr/>
        <w:t>into</w:t>
      </w:r>
      <w:r>
        <w:rPr>
          <w:spacing w:val="55"/>
        </w:rPr>
        <w:t> </w:t>
      </w:r>
      <w:r>
        <w:rPr>
          <w:spacing w:val="-3"/>
        </w:rPr>
        <w:t>between</w:t>
      </w:r>
      <w:r>
        <w:rPr/>
        <w:t> </w:t>
      </w:r>
      <w:r>
        <w:rPr>
          <w:spacing w:val="-3"/>
        </w:rPr>
        <w:t>Dfuse Technologies </w:t>
      </w:r>
      <w:r>
        <w:rPr>
          <w:spacing w:val="-4"/>
        </w:rPr>
        <w:t>Inc.</w:t>
      </w:r>
      <w:r>
        <w:rPr>
          <w:rFonts w:ascii="Times New Roman" w:hAnsi="Times New Roman" w:cs="Times New Roman" w:eastAsia="Times New Roman"/>
          <w:spacing w:val="-4"/>
        </w:rPr>
        <w:t>, (“</w:t>
      </w:r>
      <w:r>
        <w:rPr>
          <w:spacing w:val="-4"/>
        </w:rPr>
        <w:t>Dfuse</w:t>
      </w:r>
      <w:r>
        <w:rPr>
          <w:rFonts w:ascii="Times New Roman" w:hAnsi="Times New Roman" w:cs="Times New Roman" w:eastAsia="Times New Roman"/>
          <w:spacing w:val="-4"/>
        </w:rPr>
        <w:t>”), </w:t>
      </w:r>
      <w:r>
        <w:rPr>
          <w:rFonts w:ascii="Times New Roman" w:hAnsi="Times New Roman" w:cs="Times New Roman" w:eastAsia="Times New Roman"/>
        </w:rPr>
        <w:t>a </w:t>
      </w:r>
      <w:r>
        <w:rPr>
          <w:spacing w:val="-3"/>
        </w:rPr>
        <w:t>Virginia corporation, having </w:t>
      </w:r>
      <w:r>
        <w:rPr/>
        <w:t>its </w:t>
      </w:r>
      <w:r>
        <w:rPr>
          <w:spacing w:val="-3"/>
        </w:rPr>
        <w:t>principal offices </w:t>
      </w:r>
      <w:r>
        <w:rPr/>
        <w:t>at</w:t>
      </w:r>
      <w:r>
        <w:rPr>
          <w:spacing w:val="4"/>
        </w:rPr>
        <w:t> </w:t>
      </w:r>
      <w:r>
        <w:rPr/>
        <w:t>20</w:t>
      </w:r>
      <w:r>
        <w:rPr/>
        <w:t> </w:t>
      </w:r>
      <w:r>
        <w:rPr>
          <w:spacing w:val="-3"/>
        </w:rPr>
        <w:t>Pidgeon</w:t>
      </w:r>
      <w:r>
        <w:rPr>
          <w:spacing w:val="16"/>
        </w:rPr>
        <w:t> </w:t>
      </w:r>
      <w:r>
        <w:rPr/>
        <w:t>Hill</w:t>
      </w:r>
      <w:r>
        <w:rPr>
          <w:spacing w:val="17"/>
        </w:rPr>
        <w:t> </w:t>
      </w:r>
      <w:r>
        <w:rPr>
          <w:spacing w:val="-3"/>
        </w:rPr>
        <w:t>Drive,</w:t>
      </w:r>
      <w:r>
        <w:rPr>
          <w:spacing w:val="16"/>
        </w:rPr>
        <w:t> </w:t>
      </w:r>
      <w:r>
        <w:rPr/>
        <w:t>Suite</w:t>
      </w:r>
      <w:r>
        <w:rPr>
          <w:spacing w:val="15"/>
        </w:rPr>
        <w:t> </w:t>
      </w:r>
      <w:r>
        <w:rPr>
          <w:spacing w:val="-3"/>
        </w:rPr>
        <w:t>106,</w:t>
      </w:r>
      <w:r>
        <w:rPr>
          <w:spacing w:val="14"/>
        </w:rPr>
        <w:t> </w:t>
      </w:r>
      <w:r>
        <w:rPr>
          <w:spacing w:val="-3"/>
        </w:rPr>
        <w:t>Sterling,</w:t>
      </w:r>
      <w:r>
        <w:rPr>
          <w:spacing w:val="14"/>
        </w:rPr>
        <w:t> </w:t>
      </w:r>
      <w:r>
        <w:rPr/>
        <w:t>VA</w:t>
      </w:r>
      <w:r>
        <w:rPr>
          <w:spacing w:val="13"/>
        </w:rPr>
        <w:t> </w:t>
      </w:r>
      <w:r>
        <w:rPr>
          <w:spacing w:val="-3"/>
        </w:rPr>
        <w:t>20165,</w:t>
      </w:r>
      <w:r>
        <w:rPr>
          <w:spacing w:val="14"/>
        </w:rPr>
        <w:t> </w:t>
      </w:r>
      <w:r>
        <w:rPr>
          <w:spacing w:val="-3"/>
        </w:rPr>
        <w:t>and</w:t>
      </w:r>
      <w:r>
        <w:rPr>
          <w:spacing w:val="14"/>
        </w:rPr>
        <w:t> </w:t>
      </w:r>
      <w:r>
        <w:rPr>
          <w:spacing w:val="-3"/>
        </w:rPr>
        <w:t>Itlize</w:t>
      </w:r>
      <w:r>
        <w:rPr>
          <w:spacing w:val="13"/>
        </w:rPr>
        <w:t> </w:t>
      </w:r>
      <w:r>
        <w:rPr>
          <w:spacing w:val="-3"/>
        </w:rPr>
        <w:t>Global</w:t>
      </w:r>
      <w:r>
        <w:rPr>
          <w:spacing w:val="14"/>
        </w:rPr>
        <w:t> </w:t>
      </w:r>
      <w:r>
        <w:rPr>
          <w:spacing w:val="-5"/>
        </w:rPr>
        <w:t>LLC,</w:t>
      </w:r>
      <w:r>
        <w:rPr>
          <w:spacing w:val="3"/>
        </w:rPr>
        <w:t> </w:t>
      </w:r>
      <w:r>
        <w:rPr>
          <w:sz w:val="20"/>
          <w:szCs w:val="20"/>
        </w:rPr>
        <w:t>a</w:t>
      </w:r>
      <w:r>
        <w:rPr>
          <w:spacing w:val="19"/>
          <w:sz w:val="20"/>
          <w:szCs w:val="20"/>
        </w:rPr>
        <w:t> </w:t>
      </w:r>
      <w:r>
        <w:rPr>
          <w:spacing w:val="-3"/>
        </w:rPr>
        <w:t>corporation/business</w:t>
      </w:r>
      <w:r>
        <w:rPr/>
        <w:t> </w:t>
      </w:r>
      <w:r>
        <w:rPr>
          <w:spacing w:val="-3"/>
        </w:rPr>
        <w:t>having</w:t>
      </w:r>
      <w:r>
        <w:rPr>
          <w:spacing w:val="13"/>
        </w:rPr>
        <w:t> </w:t>
      </w:r>
      <w:r>
        <w:rPr/>
        <w:t>its</w:t>
      </w:r>
      <w:r>
        <w:rPr>
          <w:spacing w:val="15"/>
        </w:rPr>
        <w:t> </w:t>
      </w:r>
      <w:r>
        <w:rPr>
          <w:spacing w:val="-3"/>
        </w:rPr>
        <w:t>principal</w:t>
      </w:r>
      <w:r>
        <w:rPr>
          <w:spacing w:val="16"/>
        </w:rPr>
        <w:t> </w:t>
      </w:r>
      <w:r>
        <w:rPr>
          <w:spacing w:val="-3"/>
        </w:rPr>
        <w:t>offices</w:t>
      </w:r>
      <w:r>
        <w:rPr>
          <w:spacing w:val="15"/>
        </w:rPr>
        <w:t> </w:t>
      </w:r>
      <w:r>
        <w:rPr/>
        <w:t>at</w:t>
      </w:r>
      <w:r>
        <w:rPr>
          <w:spacing w:val="17"/>
        </w:rPr>
        <w:t> </w:t>
      </w:r>
      <w:r>
        <w:rPr/>
        <w:t>242</w:t>
      </w:r>
      <w:r>
        <w:rPr>
          <w:spacing w:val="15"/>
        </w:rPr>
        <w:t> </w:t>
      </w:r>
      <w:r>
        <w:rPr/>
        <w:t>Old</w:t>
      </w:r>
      <w:r>
        <w:rPr>
          <w:spacing w:val="15"/>
        </w:rPr>
        <w:t> </w:t>
      </w:r>
      <w:r>
        <w:rPr>
          <w:spacing w:val="-3"/>
        </w:rPr>
        <w:t>New</w:t>
      </w:r>
      <w:r>
        <w:rPr>
          <w:spacing w:val="15"/>
        </w:rPr>
        <w:t> </w:t>
      </w:r>
      <w:r>
        <w:rPr>
          <w:spacing w:val="-3"/>
        </w:rPr>
        <w:t>Brunswick</w:t>
      </w:r>
      <w:r>
        <w:rPr>
          <w:spacing w:val="15"/>
        </w:rPr>
        <w:t> </w:t>
      </w:r>
      <w:r>
        <w:rPr>
          <w:spacing w:val="-3"/>
        </w:rPr>
        <w:t>Road,</w:t>
      </w:r>
      <w:r>
        <w:rPr>
          <w:spacing w:val="15"/>
        </w:rPr>
        <w:t> </w:t>
      </w:r>
      <w:r>
        <w:rPr/>
        <w:t>Suite</w:t>
      </w:r>
      <w:r>
        <w:rPr>
          <w:spacing w:val="14"/>
        </w:rPr>
        <w:t> </w:t>
      </w:r>
      <w:r>
        <w:rPr/>
        <w:t>#</w:t>
      </w:r>
      <w:r>
        <w:rPr>
          <w:spacing w:val="15"/>
        </w:rPr>
        <w:t> </w:t>
      </w:r>
      <w:r>
        <w:rPr>
          <w:spacing w:val="-3"/>
        </w:rPr>
        <w:t>250,</w:t>
      </w:r>
      <w:r>
        <w:rPr>
          <w:spacing w:val="15"/>
        </w:rPr>
        <w:t> </w:t>
      </w:r>
      <w:r>
        <w:rPr>
          <w:spacing w:val="-4"/>
        </w:rPr>
        <w:t>Piscataway,</w:t>
      </w:r>
      <w:r>
        <w:rPr>
          <w:spacing w:val="15"/>
        </w:rPr>
        <w:t> </w:t>
      </w:r>
      <w:r>
        <w:rPr/>
        <w:t>NJ</w:t>
      </w:r>
      <w:r>
        <w:rPr>
          <w:spacing w:val="15"/>
        </w:rPr>
        <w:t> </w:t>
      </w:r>
      <w:r>
        <w:rPr>
          <w:spacing w:val="-3"/>
        </w:rPr>
        <w:t>08854</w:t>
      </w:r>
      <w:r>
        <w:rPr/>
        <w:t> </w:t>
      </w:r>
      <w:r>
        <w:rPr>
          <w:spacing w:val="-3"/>
        </w:rPr>
        <w:t>(Fed </w:t>
      </w:r>
      <w:r>
        <w:rPr>
          <w:spacing w:val="-4"/>
        </w:rPr>
        <w:t>ID</w:t>
      </w:r>
      <w:r>
        <w:rPr>
          <w:spacing w:val="52"/>
        </w:rPr>
        <w:t> </w:t>
      </w:r>
      <w:r>
        <w:rPr/>
        <w:t># </w:t>
      </w:r>
      <w:r>
        <w:rPr>
          <w:spacing w:val="-3"/>
        </w:rPr>
        <w:t>47-4113111) (</w:t>
      </w:r>
      <w:r>
        <w:rPr>
          <w:rFonts w:ascii="Times New Roman" w:hAnsi="Times New Roman" w:cs="Times New Roman" w:eastAsia="Times New Roman"/>
          <w:spacing w:val="-3"/>
        </w:rPr>
        <w:t>“Consultant”)</w:t>
      </w:r>
      <w:r>
        <w:rPr>
          <w:spacing w:val="-3"/>
        </w:rPr>
        <w:t>. Dfuse and Consultant </w:t>
      </w:r>
      <w:r>
        <w:rPr>
          <w:spacing w:val="-2"/>
        </w:rPr>
        <w:t>may </w:t>
      </w:r>
      <w:r>
        <w:rPr/>
        <w:t>be </w:t>
      </w:r>
      <w:r>
        <w:rPr>
          <w:spacing w:val="-4"/>
        </w:rPr>
        <w:t>referred</w:t>
      </w:r>
      <w:r>
        <w:rPr>
          <w:spacing w:val="52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3"/>
        </w:rPr>
        <w:t>herein</w:t>
      </w:r>
      <w:r>
        <w:rPr/>
        <w:t> </w:t>
      </w:r>
      <w:r>
        <w:rPr>
          <w:rFonts w:ascii="Times New Roman" w:hAnsi="Times New Roman" w:cs="Times New Roman" w:eastAsia="Times New Roman"/>
          <w:spacing w:val="-3"/>
        </w:rPr>
        <w:t>individually </w:t>
      </w:r>
      <w:r>
        <w:rPr>
          <w:rFonts w:ascii="Times New Roman" w:hAnsi="Times New Roman" w:cs="Times New Roman" w:eastAsia="Times New Roman"/>
        </w:rPr>
        <w:t>as a </w:t>
      </w:r>
      <w:r>
        <w:rPr>
          <w:rFonts w:ascii="Times New Roman" w:hAnsi="Times New Roman" w:cs="Times New Roman" w:eastAsia="Times New Roman"/>
          <w:spacing w:val="-4"/>
        </w:rPr>
        <w:t>“Party” </w:t>
      </w:r>
      <w:r>
        <w:rPr>
          <w:rFonts w:ascii="Times New Roman" w:hAnsi="Times New Roman" w:cs="Times New Roman" w:eastAsia="Times New Roman"/>
          <w:spacing w:val="-3"/>
        </w:rPr>
        <w:t>and </w:t>
      </w:r>
      <w:r>
        <w:rPr>
          <w:spacing w:val="-4"/>
        </w:rPr>
        <w:t>collectively, </w:t>
      </w:r>
      <w:r>
        <w:rPr/>
        <w:t>as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3"/>
        </w:rPr>
        <w:t>“Parties”</w:t>
      </w:r>
      <w:r>
        <w:rPr>
          <w:spacing w:val="-3"/>
        </w:rPr>
        <w:t>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6" w:firstLine="719"/>
        <w:jc w:val="both"/>
      </w:pPr>
      <w:r>
        <w:rPr/>
        <w:t>WHEREAS, Dfuse desires to engage the services of Consultant and Consultant desires</w:t>
      </w:r>
      <w:r>
        <w:rPr>
          <w:spacing w:val="33"/>
        </w:rPr>
        <w:t> </w:t>
      </w:r>
      <w:r>
        <w:rPr/>
        <w:t>to</w:t>
      </w:r>
      <w:r>
        <w:rPr/>
        <w:t> accept such engagement to perform the services described herein upon the terms and</w:t>
      </w:r>
      <w:r>
        <w:rPr>
          <w:spacing w:val="32"/>
        </w:rPr>
        <w:t> </w:t>
      </w:r>
      <w:r>
        <w:rPr/>
        <w:t>conditions</w:t>
      </w:r>
      <w:r>
        <w:rPr/>
        <w:t> set forth</w:t>
      </w:r>
      <w:r>
        <w:rPr>
          <w:spacing w:val="-6"/>
        </w:rPr>
        <w:t> </w:t>
      </w:r>
      <w:r>
        <w:rPr/>
        <w:t>herein.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5" w:firstLine="719"/>
        <w:jc w:val="both"/>
      </w:pPr>
      <w:r>
        <w:rPr/>
        <w:t>NOW, THEREFORE, in consideration of the mutual promises set forth herein, Dfuse</w:t>
      </w:r>
      <w:r>
        <w:rPr>
          <w:spacing w:val="11"/>
        </w:rPr>
        <w:t> </w:t>
      </w:r>
      <w:r>
        <w:rPr/>
        <w:t>and</w:t>
      </w:r>
      <w:r>
        <w:rPr/>
        <w:t> Contractor hereby agree as</w:t>
      </w:r>
      <w:r>
        <w:rPr>
          <w:spacing w:val="-23"/>
        </w:rPr>
        <w:t> </w:t>
      </w:r>
      <w:r>
        <w:rPr/>
        <w:t>follows: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4" w:firstLine="54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Engagement of Services. </w:t>
      </w:r>
      <w:r>
        <w:rPr>
          <w:rFonts w:ascii="Times New Roman" w:hAnsi="Times New Roman" w:cs="Times New Roman" w:eastAsia="Times New Roman"/>
          <w:sz w:val="24"/>
          <w:szCs w:val="24"/>
        </w:rPr>
        <w:t>Dfuse may issue project assignments to Consultant in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form attached to this Agreement as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Exhibit A </w:t>
      </w:r>
      <w:r>
        <w:rPr>
          <w:rFonts w:ascii="Times New Roman" w:hAnsi="Times New Roman" w:cs="Times New Roman" w:eastAsia="Times New Roman"/>
          <w:sz w:val="24"/>
          <w:szCs w:val="24"/>
        </w:rPr>
        <w:t>(“Project Assignment”). Subject to the terms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render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Assignment(s)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accepted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Consultant by the completion dates set forth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therein.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8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Compensation.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sz w:val="24"/>
        </w:rPr>
        <w:t>Dfuse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fees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expenses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forth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z w:val="24"/>
        </w:rPr>
        <w:t> Project Assignment for services rendered pursuant to 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0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Ownership of Work Product. </w:t>
      </w:r>
      <w:r>
        <w:rPr>
          <w:rFonts w:ascii="Times New Roman" w:hAnsi="Times New Roman" w:cs="Times New Roman" w:eastAsia="Times New Roman"/>
          <w:sz w:val="24"/>
          <w:szCs w:val="24"/>
        </w:rPr>
        <w:t>Consultant hereby irrevocably assigns, grants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conveys to Dfuse all right, title and interest now existing or that may exist in the future in and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any intellectual property rights in any work product created by Consultant, or to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Consultant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contributes,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copyrights,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trademarks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other intellectual property rights (including but not limited to patent rights) relating thereto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“Work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Product”)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remain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property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Dfuse.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request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documents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instruments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desirable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confirm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</w:rPr>
        <w:t> not, for any reason, execute such documents within a reasonable time of Dfuse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request,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 hereby irrevocably appoints Dfuse </w:t>
      </w:r>
      <w:r>
        <w:rPr>
          <w:rFonts w:ascii="Times New Roman" w:hAnsi="Times New Roman" w:cs="Times New Roman" w:eastAsia="Times New Roman"/>
          <w:sz w:val="24"/>
          <w:szCs w:val="24"/>
        </w:rPr>
        <w:t>as Consultant’s attorney</w:t>
      </w:r>
      <w:r>
        <w:rPr>
          <w:rFonts w:ascii="Times New Roman" w:hAnsi="Times New Roman" w:cs="Times New Roman" w:eastAsia="Times New Roman"/>
          <w:sz w:val="24"/>
          <w:szCs w:val="24"/>
        </w:rPr>
        <w:t>-in-fact for the purpose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executing and filing </w:t>
      </w:r>
      <w:r>
        <w:rPr>
          <w:rFonts w:ascii="Times New Roman" w:hAnsi="Times New Roman" w:cs="Times New Roman" w:eastAsia="Times New Roman"/>
          <w:sz w:val="24"/>
          <w:szCs w:val="24"/>
        </w:rPr>
        <w:t>such documents on Consultant’s behalf </w:t>
      </w:r>
      <w:r>
        <w:rPr>
          <w:rFonts w:ascii="Times New Roman" w:hAnsi="Times New Roman" w:cs="Times New Roman" w:eastAsia="Times New Roman"/>
          <w:sz w:val="24"/>
          <w:szCs w:val="24"/>
        </w:rPr>
        <w:t>and performing other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lawfully</w:t>
      </w:r>
      <w:r>
        <w:rPr>
          <w:rFonts w:ascii="Times New Roman" w:hAnsi="Times New Roman" w:cs="Times New Roman" w:eastAsia="Times New Roman"/>
          <w:sz w:val="24"/>
          <w:szCs w:val="24"/>
        </w:rPr>
        <w:t> permitted acts to further the issuance of patents, copyrights or other intellectual property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legal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force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papers</w:t>
      </w:r>
      <w:r>
        <w:rPr>
          <w:rFonts w:ascii="Times New Roman" w:hAnsi="Times New Roman" w:cs="Times New Roman" w:eastAsia="Times New Roman"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documents,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appointment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coupled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interest.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register any works created by Consultant pursuant to this Agreement at the U.S.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Copyright</w:t>
      </w:r>
      <w:r>
        <w:rPr>
          <w:rFonts w:ascii="Times New Roman" w:hAnsi="Times New Roman" w:cs="Times New Roman" w:eastAsia="Times New Roman"/>
          <w:sz w:val="24"/>
          <w:szCs w:val="24"/>
        </w:rPr>
        <w:t> Office, the U.S. Patent &amp; Trademark Office, or any foreign copyright, patent, or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trademark</w:t>
      </w:r>
      <w:r>
        <w:rPr>
          <w:rFonts w:ascii="Times New Roman" w:hAnsi="Times New Roman" w:cs="Times New Roman" w:eastAsia="Times New Roman"/>
          <w:sz w:val="24"/>
          <w:szCs w:val="24"/>
        </w:rPr>
        <w:t> registry.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challenge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z w:val="24"/>
          <w:szCs w:val="24"/>
        </w:rPr>
        <w:t>’s </w:t>
      </w:r>
      <w:r>
        <w:rPr>
          <w:rFonts w:ascii="Times New Roman" w:hAnsi="Times New Roman" w:cs="Times New Roman" w:eastAsia="Times New Roman"/>
          <w:sz w:val="24"/>
          <w:szCs w:val="24"/>
        </w:rPr>
        <w:t>ownership of the rights embodied in the Work Product. Consultant further agrees to assist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00" w:bottom="280" w:left="1340" w:right="1320"/>
        </w:sectPr>
      </w:pPr>
    </w:p>
    <w:p>
      <w:pPr>
        <w:pStyle w:val="BodyText"/>
        <w:spacing w:line="247" w:lineRule="auto" w:before="41"/>
        <w:ind w:right="116"/>
        <w:jc w:val="both"/>
      </w:pPr>
      <w:r>
        <w:rPr/>
        <w:t>in every proper way to enforce Dfuse</w:t>
      </w:r>
      <w:r>
        <w:rPr>
          <w:rFonts w:ascii="Times New Roman" w:hAnsi="Times New Roman" w:cs="Times New Roman" w:eastAsia="Times New Roman"/>
        </w:rPr>
        <w:t>’s rights relating to the Work Product in any and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</w:rPr>
        <w:t> </w:t>
      </w:r>
      <w:r>
        <w:rPr/>
        <w:t>countries, including, but not limited to, executing, verifying and delivering such documents</w:t>
      </w:r>
      <w:r>
        <w:rPr>
          <w:spacing w:val="40"/>
        </w:rPr>
        <w:t> </w:t>
      </w:r>
      <w:r>
        <w:rPr/>
        <w:t>and</w:t>
      </w:r>
      <w:r>
        <w:rPr/>
        <w:t> performing</w:t>
      </w:r>
      <w:r>
        <w:rPr>
          <w:spacing w:val="17"/>
        </w:rPr>
        <w:t> </w:t>
      </w:r>
      <w:r>
        <w:rPr/>
        <w:t>such</w:t>
      </w:r>
      <w:r>
        <w:rPr>
          <w:spacing w:val="19"/>
        </w:rPr>
        <w:t> </w:t>
      </w:r>
      <w:r>
        <w:rPr/>
        <w:t>other</w:t>
      </w:r>
      <w:r>
        <w:rPr>
          <w:spacing w:val="18"/>
        </w:rPr>
        <w:t> </w:t>
      </w:r>
      <w:r>
        <w:rPr/>
        <w:t>acts</w:t>
      </w:r>
      <w:r>
        <w:rPr>
          <w:spacing w:val="20"/>
        </w:rPr>
        <w:t> </w:t>
      </w:r>
      <w:r>
        <w:rPr/>
        <w:t>(including</w:t>
      </w:r>
      <w:r>
        <w:rPr>
          <w:spacing w:val="16"/>
        </w:rPr>
        <w:t> </w:t>
      </w:r>
      <w:r>
        <w:rPr/>
        <w:t>appearing</w:t>
      </w:r>
      <w:r>
        <w:rPr>
          <w:spacing w:val="16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witness)</w:t>
      </w:r>
      <w:r>
        <w:rPr>
          <w:spacing w:val="18"/>
        </w:rPr>
        <w:t> </w:t>
      </w:r>
      <w:r>
        <w:rPr/>
        <w:t>as</w:t>
      </w:r>
      <w:r>
        <w:rPr>
          <w:spacing w:val="23"/>
        </w:rPr>
        <w:t> </w:t>
      </w:r>
      <w:r>
        <w:rPr/>
        <w:t>Dfuse</w:t>
      </w:r>
      <w:r>
        <w:rPr>
          <w:spacing w:val="19"/>
        </w:rPr>
        <w:t> </w:t>
      </w:r>
      <w:r>
        <w:rPr/>
        <w:t>may</w:t>
      </w:r>
      <w:r>
        <w:rPr>
          <w:spacing w:val="9"/>
        </w:rPr>
        <w:t> </w:t>
      </w:r>
      <w:r>
        <w:rPr/>
        <w:t>reasonably</w:t>
      </w:r>
      <w:r>
        <w:rPr>
          <w:spacing w:val="10"/>
        </w:rPr>
        <w:t> </w:t>
      </w:r>
      <w:r>
        <w:rPr/>
        <w:t>request</w:t>
      </w:r>
      <w:r>
        <w:rPr/>
        <w:t> for</w:t>
      </w:r>
      <w:r>
        <w:rPr>
          <w:spacing w:val="21"/>
        </w:rPr>
        <w:t> </w:t>
      </w:r>
      <w:r>
        <w:rPr/>
        <w:t>use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obtaining,</w:t>
      </w:r>
      <w:r>
        <w:rPr>
          <w:spacing w:val="23"/>
        </w:rPr>
        <w:t> </w:t>
      </w:r>
      <w:r>
        <w:rPr/>
        <w:t>perfecting,</w:t>
      </w:r>
      <w:r>
        <w:rPr>
          <w:spacing w:val="23"/>
        </w:rPr>
        <w:t> </w:t>
      </w:r>
      <w:r>
        <w:rPr/>
        <w:t>evidencing,</w:t>
      </w:r>
      <w:r>
        <w:rPr>
          <w:spacing w:val="23"/>
        </w:rPr>
        <w:t> </w:t>
      </w:r>
      <w:r>
        <w:rPr/>
        <w:t>sustaining</w:t>
      </w:r>
      <w:r>
        <w:rPr>
          <w:spacing w:val="20"/>
        </w:rPr>
        <w:t> </w:t>
      </w:r>
      <w:r>
        <w:rPr/>
        <w:t>and</w:t>
      </w:r>
      <w:r>
        <w:rPr>
          <w:spacing w:val="23"/>
        </w:rPr>
        <w:t> </w:t>
      </w:r>
      <w:r>
        <w:rPr/>
        <w:t>enforcing</w:t>
      </w:r>
      <w:r>
        <w:rPr>
          <w:spacing w:val="25"/>
        </w:rPr>
        <w:t> </w:t>
      </w:r>
      <w:r>
        <w:rPr/>
        <w:t>Dfuse</w:t>
      </w:r>
      <w:r>
        <w:rPr>
          <w:rFonts w:ascii="Times New Roman" w:hAnsi="Times New Roman" w:cs="Times New Roman" w:eastAsia="Times New Roman"/>
        </w:rPr>
        <w:t>’s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rights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relating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</w:rPr>
        <w:t> </w:t>
      </w:r>
      <w:r>
        <w:rPr/>
        <w:t>the Work</w:t>
      </w:r>
      <w:r>
        <w:rPr>
          <w:spacing w:val="-2"/>
        </w:rPr>
        <w:t> </w:t>
      </w:r>
      <w:r>
        <w:rPr/>
        <w:t>Product.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5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Artist’s, Moral, and Other Rights.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 </w:t>
      </w:r>
      <w:r>
        <w:rPr>
          <w:rFonts w:ascii="Times New Roman" w:hAnsi="Times New Roman" w:cs="Times New Roman" w:eastAsia="Times New Roman"/>
          <w:sz w:val="24"/>
          <w:szCs w:val="24"/>
        </w:rPr>
        <w:t>Consultant has any rights, including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limitation “artist’s rights” or “moral rights,” in the Work Product which cannot be assigned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z w:val="24"/>
          <w:szCs w:val="24"/>
        </w:rPr>
        <w:t> “Non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  <w:t>Assignable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Rights”),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waive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enforcement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worldwide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against Dfuse.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z w:val="24"/>
          <w:szCs w:val="24"/>
        </w:rPr>
        <w:t>the event that Consultant has any such rights that cannot be assigned or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waived,</w:t>
      </w:r>
      <w:r>
        <w:rPr>
          <w:rFonts w:ascii="Times New Roman" w:hAnsi="Times New Roman" w:cs="Times New Roman" w:eastAsia="Times New Roman"/>
          <w:sz w:val="24"/>
          <w:szCs w:val="24"/>
        </w:rPr>
        <w:t> Consultant hereby grants to Dfuse a royalty-free, paid-up, exclusive, worldwide,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irrevocable,</w:t>
      </w:r>
      <w:r>
        <w:rPr>
          <w:rFonts w:ascii="Times New Roman" w:hAnsi="Times New Roman" w:cs="Times New Roman" w:eastAsia="Times New Roman"/>
          <w:sz w:val="24"/>
          <w:szCs w:val="24"/>
        </w:rPr>
        <w:t> perpetual license under the Non-Assignable Rights to (i) use, make, sell, offer to sell, have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made,</w:t>
      </w:r>
      <w:r>
        <w:rPr>
          <w:rFonts w:ascii="Times New Roman" w:hAnsi="Times New Roman" w:cs="Times New Roman" w:eastAsia="Times New Roman"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sublicense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(ii)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reproduce,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distribute,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derivative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</w:rPr>
        <w:t> of,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publicly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publicly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display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medium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format,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</w:rPr>
        <w:t> now known or later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developed.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0" w:after="0"/>
        <w:ind w:left="1252" w:right="115" w:hanging="61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Representations and Warranties. </w:t>
      </w:r>
      <w:r>
        <w:rPr>
          <w:rFonts w:ascii="Times New Roman"/>
          <w:sz w:val="24"/>
        </w:rPr>
        <w:t>Consultant represents and warrants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that: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7" w:lineRule="auto" w:before="7" w:after="0"/>
        <w:ind w:left="100" w:right="11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Consultant has the full right and authority to enter into this Agreement and perform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obligations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hereunder,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(b)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knowledge,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experience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skills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 hereunder, (c) Consultant will devote the necessary time and effort to the performance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good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professional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accordance</w:t>
      </w:r>
      <w:r>
        <w:rPr>
          <w:rFonts w:ascii="Times New Roman" w:hAnsi="Times New Roman" w:cs="Times New Roman" w:eastAsia="Times New Roman"/>
          <w:sz w:val="24"/>
          <w:szCs w:val="24"/>
        </w:rPr>
        <w:t> with any statutes, regulations or ordinances applicable to the services, including, but not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z w:val="24"/>
          <w:szCs w:val="24"/>
        </w:rPr>
        <w:t> to, all laws and regulations pertaining to wages and hours of employment, social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security,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unemployment,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workers’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withholding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taxes;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</w:t>
      </w:r>
      <w:r>
        <w:rPr>
          <w:rFonts w:ascii="Times New Roman" w:hAnsi="Times New Roman" w:cs="Times New Roman" w:eastAsia="Times New Roman"/>
          <w:sz w:val="24"/>
          <w:szCs w:val="24"/>
        </w:rPr>
        <w:t>sultant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</w:rPr>
        <w:t> disparage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products,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reputation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respect,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engage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conduct while performing services that might injure Dfuse in its business or reputation;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(e)</w:t>
      </w:r>
      <w:r>
        <w:rPr>
          <w:rFonts w:ascii="Times New Roman" w:hAnsi="Times New Roman" w:cs="Times New Roman" w:eastAsia="Times New Roman"/>
          <w:sz w:val="24"/>
          <w:szCs w:val="24"/>
        </w:rPr>
        <w:t> Consultant has the right and unrestricted ability to assign the Work Product to Dfuse as set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sz w:val="24"/>
          <w:szCs w:val="24"/>
        </w:rPr>
        <w:t> in Section 3 (including without limitation the right to assign any Work Product created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Consultant’</w:t>
      </w:r>
      <w:r>
        <w:rPr>
          <w:rFonts w:ascii="Times New Roman" w:hAnsi="Times New Roman" w:cs="Times New Roman" w:eastAsia="Times New Roman"/>
          <w:sz w:val="24"/>
          <w:szCs w:val="24"/>
        </w:rPr>
        <w:t>s employees or contractors), (f) the Work Product has not heretofore been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published</w:t>
      </w:r>
      <w:r>
        <w:rPr>
          <w:rFonts w:ascii="Times New Roman" w:hAnsi="Times New Roman" w:cs="Times New Roman" w:eastAsia="Times New Roman"/>
          <w:sz w:val="24"/>
          <w:szCs w:val="24"/>
        </w:rPr>
        <w:t> in its entirety, and (g) the Work Product will not infringe upon any copyright, patent,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trademark,</w:t>
      </w:r>
      <w:r>
        <w:rPr>
          <w:rFonts w:ascii="Times New Roman" w:hAnsi="Times New Roman" w:cs="Times New Roman" w:eastAsia="Times New Roman"/>
          <w:sz w:val="24"/>
          <w:szCs w:val="24"/>
        </w:rPr>
        <w:t> right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publicity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privacy,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proprietary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whether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contractual,</w:t>
      </w:r>
      <w:r>
        <w:rPr>
          <w:rFonts w:ascii="Times New Roman" w:hAnsi="Times New Roman" w:cs="Times New Roman" w:eastAsia="Times New Roman"/>
          <w:sz w:val="24"/>
          <w:szCs w:val="24"/>
        </w:rPr>
        <w:t> statutory or common law. Consultant agrees to indemnify and hold harmless Dfuse and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directors,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officers,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agents,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damages,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costs,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claims,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expenses,</w:t>
      </w:r>
      <w:r>
        <w:rPr>
          <w:rFonts w:ascii="Times New Roman" w:hAnsi="Times New Roman" w:cs="Times New Roman" w:eastAsia="Times New Roman"/>
          <w:sz w:val="24"/>
          <w:szCs w:val="24"/>
        </w:rPr>
        <w:t> losses,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demands,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causes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actions,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suits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(including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attorneys’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fees)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arising from or relating to the breach or alleged breach by Consultant of the representations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warranties set forth in this Section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5.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6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Independent Contractor Relationship. </w:t>
      </w:r>
      <w:r>
        <w:rPr>
          <w:rFonts w:ascii="Times New Roman"/>
          <w:sz w:val="24"/>
        </w:rPr>
        <w:t>The Parties agree that Consultant is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z w:val="24"/>
        </w:rPr>
        <w:t> independent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contractor,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nothing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intended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to,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construed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create a partnership, agency, joint venture or employment relationship with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Dfuse.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0" w:after="0"/>
        <w:ind w:left="100" w:right="115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Consultant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employees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entitled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benefits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Dfuse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employees,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including,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to,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health,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life,</w:t>
      </w:r>
      <w:r>
        <w:rPr>
          <w:rFonts w:ascii="Times New Roman"/>
          <w:sz w:val="24"/>
        </w:rPr>
        <w:t> disability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accident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insurance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coverage,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profit-sharing,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retirement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benefits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similar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plans,</w:t>
      </w:r>
      <w:r>
        <w:rPr>
          <w:rFonts w:ascii="Times New Roman"/>
          <w:sz w:val="24"/>
        </w:rPr>
        <w:t> sick leave, vacation </w:t>
      </w:r>
      <w:r>
        <w:rPr>
          <w:rFonts w:ascii="Times New Roman"/>
          <w:spacing w:val="-3"/>
          <w:sz w:val="24"/>
        </w:rPr>
        <w:t>pay, </w:t>
      </w:r>
      <w:r>
        <w:rPr>
          <w:rFonts w:ascii="Times New Roman"/>
          <w:sz w:val="24"/>
        </w:rPr>
        <w:t>other paid time off, or compensation 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overtime.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5"/>
          <w:pgSz w:w="12240" w:h="15840"/>
          <w:pgMar w:footer="926" w:header="0" w:top="1400" w:bottom="1120" w:left="1340" w:right="1320"/>
          <w:pgNumType w:start="2"/>
        </w:sect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46" w:after="0"/>
        <w:ind w:left="100" w:right="117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manner and means by which Consultant chooses to complete 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z w:val="24"/>
        </w:rPr>
        <w:t> Assignment are in Consultant's sole discretion and control. Consultant shall devote the time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z w:val="24"/>
        </w:rPr>
        <w:t> as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Assignment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satisfactory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workmanlike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manner.</w:t>
      </w:r>
      <w:r>
        <w:rPr>
          <w:rFonts w:ascii="Times New Roman"/>
          <w:sz w:val="24"/>
        </w:rPr>
        <w:t> Consultant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Assignment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defined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attachments</w:t>
      </w:r>
      <w:r>
        <w:rPr>
          <w:rFonts w:ascii="Times New Roman"/>
          <w:sz w:val="24"/>
        </w:rPr>
        <w:t> and as amended in writing. Consultant is not obligated to accept any minimum amount of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work,</w:t>
      </w:r>
      <w:r>
        <w:rPr>
          <w:rFonts w:ascii="Times New Roman"/>
          <w:sz w:val="24"/>
        </w:rPr>
        <w:t> nor is Dfuse committed to providing any minimum number of hours of work to the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Consultant.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8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z w:val="24"/>
        </w:rPr>
        <w:t>completing the Project Assignment, Consultant agrees to provide its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own</w:t>
      </w:r>
      <w:r>
        <w:rPr>
          <w:rFonts w:ascii="Times New Roman"/>
          <w:sz w:val="24"/>
        </w:rPr>
        <w:t> equipment, tools and other materials at its own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expense.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09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Consultant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agent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Dfuse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authorized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representation, contract, or commitment on behalf 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Dfuse.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7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attend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meetings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employees,</w:t>
      </w:r>
      <w:r>
        <w:rPr>
          <w:rFonts w:ascii="Times New Roman" w:hAnsi="Times New Roman" w:cs="Times New Roman" w:eastAsia="Times New Roman"/>
          <w:sz w:val="24"/>
          <w:szCs w:val="24"/>
        </w:rPr>
        <w:t> nor shall Consultant be provided with training or educational seminars as may be provided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Df</w:t>
      </w:r>
      <w:r>
        <w:rPr>
          <w:rFonts w:ascii="Times New Roman" w:hAnsi="Times New Roman" w:cs="Times New Roman" w:eastAsia="Times New Roman"/>
          <w:sz w:val="24"/>
          <w:szCs w:val="24"/>
        </w:rPr>
        <w:t>use’s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5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otherwise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expressly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provided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herein,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free to contract for similar services and provide such services to other individuals and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businesses</w:t>
      </w:r>
      <w:r>
        <w:rPr>
          <w:rFonts w:ascii="Times New Roman"/>
          <w:sz w:val="24"/>
        </w:rPr>
        <w:t> without the consent of Dfuse, express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implied.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0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Neither Dfuse nor Consultant shall have the authority to bind the other in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respect. Consultant hereby acknowledges and agrees that Consultant will be solely and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entirely</w:t>
      </w:r>
      <w:r>
        <w:rPr>
          <w:rFonts w:ascii="Times New Roman" w:hAnsi="Times New Roman" w:cs="Times New Roman" w:eastAsia="Times New Roman"/>
          <w:sz w:val="24"/>
          <w:szCs w:val="24"/>
        </w:rPr>
        <w:t> responsible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acts,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those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contractors,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omission, during the performance of the Project Assignment pursuant to this Agreement.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individual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engages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enable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achieve the end results expected by Dfuse shall work under the direction and control of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Consultant and shall be the employee of the Consultant. Dfuse shall have no control over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individual and such individual shall not be the employee of Dfuse or have any relationship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</w:rPr>
        <w:t> Dfuse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whatsoever.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5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Consultant is solely responsible for, and will timely file all tax returns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payments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federal,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authority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</w:rPr>
        <w:t> respect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receipt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solely responsible for, and must maintain adequate records of, expenses incurred in the course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 services under this Agreement. No part of Consultant’s compensation will be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subject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withholding by Dfuse for the payment of any social security, federal, state or any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employee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payroll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taxes.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regularly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filing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</w:rPr>
        <w:t> 1099-MISC with the Internal Revenue Service as required by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4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Contractor</w:t>
      </w:r>
      <w:r>
        <w:rPr>
          <w:rFonts w:ascii="Times New Roman"/>
          <w:b/>
          <w:spacing w:val="30"/>
          <w:sz w:val="24"/>
        </w:rPr>
        <w:t> </w:t>
      </w:r>
      <w:r>
        <w:rPr>
          <w:rFonts w:ascii="Times New Roman"/>
          <w:b/>
          <w:sz w:val="24"/>
        </w:rPr>
        <w:t>Representation.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times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working</w:t>
      </w:r>
      <w:r>
        <w:rPr>
          <w:rFonts w:ascii="Times New Roman"/>
          <w:sz w:val="24"/>
        </w:rPr>
        <w:t> with Dfuse customers represent itself as a Dfuse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representative.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4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Confidential Information. </w:t>
      </w:r>
      <w:r>
        <w:rPr>
          <w:rFonts w:ascii="Times New Roman"/>
          <w:sz w:val="24"/>
        </w:rPr>
        <w:t>Each Party agrees, and agrees to ensure that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z w:val="24"/>
        </w:rPr>
        <w:t> employees,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consultants,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agents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agree,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hold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Confidential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(defined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below)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the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strict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confidence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disclose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Confidential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third</w:t>
      </w:r>
      <w:r>
        <w:rPr>
          <w:rFonts w:ascii="Times New Roman"/>
          <w:sz w:val="24"/>
        </w:rPr>
        <w:t> parties. Each Party also agrees not to use any of the Confidential Information of the other for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any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400" w:bottom="1120" w:left="1340" w:right="1320"/>
        </w:sectPr>
      </w:pPr>
    </w:p>
    <w:p>
      <w:pPr>
        <w:pStyle w:val="BodyText"/>
        <w:spacing w:line="247" w:lineRule="auto" w:before="41"/>
        <w:ind w:right="108"/>
        <w:jc w:val="both"/>
      </w:pPr>
      <w:r>
        <w:rPr>
          <w:rFonts w:ascii="Times New Roman" w:hAnsi="Times New Roman" w:cs="Times New Roman" w:eastAsia="Times New Roman"/>
        </w:rPr>
        <w:t>purpose other than performance of Consultant’s Project Assignment(s).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</w:rPr>
        <w:t>“Confidential</w:t>
      </w:r>
      <w:r>
        <w:rPr>
          <w:rFonts w:ascii="Times New Roman" w:hAnsi="Times New Roman" w:cs="Times New Roman" w:eastAsia="Times New Roman"/>
        </w:rPr>
        <w:t> Information” as used in this Agreement shall mean all information provided by either </w:t>
      </w:r>
      <w:r>
        <w:rPr/>
        <w:t>Party to</w:t>
      </w:r>
      <w:r>
        <w:rPr>
          <w:spacing w:val="-17"/>
        </w:rPr>
        <w:t> </w:t>
      </w:r>
      <w:r>
        <w:rPr/>
        <w:t>the</w:t>
      </w:r>
      <w:r>
        <w:rPr/>
        <w:t> other, or otherwise obtained by either Party pursuant to services provided under this</w:t>
      </w:r>
      <w:r>
        <w:rPr>
          <w:spacing w:val="41"/>
        </w:rPr>
        <w:t> </w:t>
      </w:r>
      <w:r>
        <w:rPr/>
        <w:t>Agreement</w:t>
      </w:r>
      <w:r>
        <w:rPr/>
        <w:t> that is not generally known in Dfuse</w:t>
      </w:r>
      <w:r>
        <w:rPr>
          <w:rFonts w:ascii="Times New Roman" w:hAnsi="Times New Roman" w:cs="Times New Roman" w:eastAsia="Times New Roman"/>
        </w:rPr>
        <w:t>’s </w:t>
      </w:r>
      <w:r>
        <w:rPr/>
        <w:t>trade or industry and shall include, without limitation,</w:t>
      </w:r>
      <w:r>
        <w:rPr>
          <w:spacing w:val="53"/>
        </w:rPr>
        <w:t> </w:t>
      </w:r>
      <w:r>
        <w:rPr/>
        <w:t>(a)</w:t>
      </w:r>
      <w:r>
        <w:rPr/>
        <w:t> concepts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ideas</w:t>
      </w:r>
      <w:r>
        <w:rPr>
          <w:spacing w:val="18"/>
        </w:rPr>
        <w:t> </w:t>
      </w:r>
      <w:r>
        <w:rPr/>
        <w:t>relating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development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content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any</w:t>
      </w:r>
      <w:r>
        <w:rPr>
          <w:spacing w:val="8"/>
        </w:rPr>
        <w:t> </w:t>
      </w:r>
      <w:r>
        <w:rPr/>
        <w:t>medium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to</w:t>
      </w:r>
      <w:r>
        <w:rPr/>
        <w:t> the current, future and proposed products or services of either Party or its subsidiaries</w:t>
      </w:r>
      <w:r>
        <w:rPr>
          <w:spacing w:val="22"/>
        </w:rPr>
        <w:t> </w:t>
      </w:r>
      <w:r>
        <w:rPr/>
        <w:t>or</w:t>
      </w:r>
      <w:r>
        <w:rPr/>
        <w:t> affiliates;</w:t>
      </w:r>
      <w:r>
        <w:rPr>
          <w:spacing w:val="33"/>
        </w:rPr>
        <w:t> </w:t>
      </w:r>
      <w:r>
        <w:rPr/>
        <w:t>(b)</w:t>
      </w:r>
      <w:r>
        <w:rPr>
          <w:spacing w:val="31"/>
        </w:rPr>
        <w:t> </w:t>
      </w:r>
      <w:r>
        <w:rPr/>
        <w:t>trade</w:t>
      </w:r>
      <w:r>
        <w:rPr>
          <w:spacing w:val="31"/>
        </w:rPr>
        <w:t> </w:t>
      </w:r>
      <w:r>
        <w:rPr/>
        <w:t>secrets,</w:t>
      </w:r>
      <w:r>
        <w:rPr>
          <w:spacing w:val="33"/>
        </w:rPr>
        <w:t> </w:t>
      </w:r>
      <w:r>
        <w:rPr/>
        <w:t>drawings,</w:t>
      </w:r>
      <w:r>
        <w:rPr>
          <w:spacing w:val="33"/>
        </w:rPr>
        <w:t> </w:t>
      </w:r>
      <w:r>
        <w:rPr/>
        <w:t>inventions,</w:t>
      </w:r>
      <w:r>
        <w:rPr>
          <w:spacing w:val="33"/>
        </w:rPr>
        <w:t> </w:t>
      </w:r>
      <w:r>
        <w:rPr/>
        <w:t>know-how,</w:t>
      </w:r>
      <w:r>
        <w:rPr>
          <w:spacing w:val="32"/>
        </w:rPr>
        <w:t> </w:t>
      </w:r>
      <w:r>
        <w:rPr/>
        <w:t>software</w:t>
      </w:r>
      <w:r>
        <w:rPr>
          <w:spacing w:val="28"/>
        </w:rPr>
        <w:t> </w:t>
      </w:r>
      <w:r>
        <w:rPr/>
        <w:t>programs,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software</w:t>
      </w:r>
      <w:r>
        <w:rPr/>
        <w:t> source documents; (c) information regarding plans for research, development, new</w:t>
      </w:r>
      <w:r>
        <w:rPr>
          <w:spacing w:val="11"/>
        </w:rPr>
        <w:t> </w:t>
      </w:r>
      <w:r>
        <w:rPr/>
        <w:t>service</w:t>
      </w:r>
      <w:r>
        <w:rPr/>
        <w:t> offerings or products, marketing and selling, business plans, business forecasts, budgets</w:t>
      </w:r>
      <w:r>
        <w:rPr>
          <w:spacing w:val="37"/>
        </w:rPr>
        <w:t> </w:t>
      </w:r>
      <w:r>
        <w:rPr/>
        <w:t>and</w:t>
      </w:r>
      <w:r>
        <w:rPr/>
        <w:t> unpublished financial statements, licenses and distribution arrangements, prices and</w:t>
      </w:r>
      <w:r>
        <w:rPr>
          <w:spacing w:val="32"/>
        </w:rPr>
        <w:t> </w:t>
      </w:r>
      <w:r>
        <w:rPr/>
        <w:t>costs,</w:t>
      </w:r>
      <w:r>
        <w:rPr/>
        <w:t> suppliers and customers; and (d) any information regarding the skills and compensation</w:t>
      </w:r>
      <w:r>
        <w:rPr>
          <w:spacing w:val="6"/>
        </w:rPr>
        <w:t> </w:t>
      </w:r>
      <w:r>
        <w:rPr/>
        <w:t>of</w:t>
      </w:r>
      <w:r>
        <w:rPr/>
        <w:t> employees, contractors or other agents of either Party or its subsidiaries or affiliates.</w:t>
      </w:r>
      <w:r>
        <w:rPr>
          <w:spacing w:val="-12"/>
        </w:rPr>
        <w:t> </w:t>
      </w:r>
      <w:r>
        <w:rPr/>
        <w:t>Confidential</w:t>
      </w:r>
      <w:r>
        <w:rPr/>
        <w:t> Information</w:t>
      </w:r>
      <w:r>
        <w:rPr>
          <w:spacing w:val="39"/>
        </w:rPr>
        <w:t> </w:t>
      </w:r>
      <w:r>
        <w:rPr/>
        <w:t>also</w:t>
      </w:r>
      <w:r>
        <w:rPr>
          <w:spacing w:val="39"/>
        </w:rPr>
        <w:t> </w:t>
      </w:r>
      <w:r>
        <w:rPr/>
        <w:t>includes</w:t>
      </w:r>
      <w:r>
        <w:rPr>
          <w:spacing w:val="38"/>
        </w:rPr>
        <w:t> </w:t>
      </w:r>
      <w:r>
        <w:rPr/>
        <w:t>proprietary</w:t>
      </w:r>
      <w:r>
        <w:rPr>
          <w:spacing w:val="30"/>
        </w:rPr>
        <w:t> </w:t>
      </w:r>
      <w:r>
        <w:rPr/>
        <w:t>or</w:t>
      </w:r>
      <w:r>
        <w:rPr>
          <w:spacing w:val="37"/>
        </w:rPr>
        <w:t> </w:t>
      </w:r>
      <w:r>
        <w:rPr/>
        <w:t>confidential</w:t>
      </w:r>
      <w:r>
        <w:rPr>
          <w:spacing w:val="39"/>
        </w:rPr>
        <w:t> </w:t>
      </w:r>
      <w:r>
        <w:rPr/>
        <w:t>information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any</w:t>
      </w:r>
      <w:r>
        <w:rPr>
          <w:spacing w:val="31"/>
        </w:rPr>
        <w:t> </w:t>
      </w:r>
      <w:r>
        <w:rPr/>
        <w:t>third</w:t>
      </w:r>
      <w:r>
        <w:rPr>
          <w:spacing w:val="37"/>
        </w:rPr>
        <w:t> </w:t>
      </w:r>
      <w:r>
        <w:rPr/>
        <w:t>party</w:t>
      </w:r>
      <w:r>
        <w:rPr>
          <w:spacing w:val="31"/>
        </w:rPr>
        <w:t> </w:t>
      </w:r>
      <w:r>
        <w:rPr/>
        <w:t>who</w:t>
      </w:r>
      <w:r>
        <w:rPr>
          <w:spacing w:val="35"/>
        </w:rPr>
        <w:t> </w:t>
      </w:r>
      <w:r>
        <w:rPr/>
        <w:t>may</w:t>
      </w:r>
      <w:r>
        <w:rPr/>
        <w:t> disclose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either</w:t>
      </w:r>
      <w:r>
        <w:rPr>
          <w:spacing w:val="20"/>
        </w:rPr>
        <w:t> </w:t>
      </w:r>
      <w:r>
        <w:rPr/>
        <w:t>Party</w:t>
      </w:r>
      <w:r>
        <w:rPr>
          <w:spacing w:val="11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course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business.</w:t>
      </w:r>
      <w:r>
        <w:rPr>
          <w:spacing w:val="17"/>
        </w:rPr>
        <w:t> </w:t>
      </w:r>
      <w:r>
        <w:rPr/>
        <w:t>Each</w:t>
      </w:r>
      <w:r>
        <w:rPr>
          <w:spacing w:val="19"/>
        </w:rPr>
        <w:t> </w:t>
      </w:r>
      <w:r>
        <w:rPr/>
        <w:t>P</w:t>
      </w:r>
      <w:r>
        <w:rPr>
          <w:rFonts w:ascii="Times New Roman" w:hAnsi="Times New Roman" w:cs="Times New Roman" w:eastAsia="Times New Roman"/>
        </w:rPr>
        <w:t>arty’s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obligations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set</w:t>
      </w:r>
      <w:r>
        <w:rPr>
          <w:rFonts w:ascii="Times New Roman" w:hAnsi="Times New Roman" w:cs="Times New Roman" w:eastAsia="Times New Roman"/>
        </w:rPr>
        <w:t> </w:t>
      </w:r>
      <w:r>
        <w:rPr/>
        <w:t>forth in this Section 8 shall not apply with respect to any portion of the Confidential</w:t>
      </w:r>
      <w:r>
        <w:rPr>
          <w:spacing w:val="16"/>
        </w:rPr>
        <w:t> </w:t>
      </w:r>
      <w:r>
        <w:rPr/>
        <w:t>Information</w:t>
      </w:r>
      <w:r>
        <w:rPr/>
        <w:t> 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Party</w:t>
      </w:r>
      <w:r>
        <w:rPr>
          <w:spacing w:val="22"/>
        </w:rPr>
        <w:t> </w:t>
      </w:r>
      <w:r>
        <w:rPr/>
        <w:t>can</w:t>
      </w:r>
      <w:r>
        <w:rPr>
          <w:spacing w:val="29"/>
        </w:rPr>
        <w:t> </w:t>
      </w:r>
      <w:r>
        <w:rPr/>
        <w:t>document</w:t>
      </w:r>
      <w:r>
        <w:rPr>
          <w:spacing w:val="29"/>
        </w:rPr>
        <w:t> </w:t>
      </w:r>
      <w:r>
        <w:rPr/>
        <w:t>by</w:t>
      </w:r>
      <w:r>
        <w:rPr>
          <w:spacing w:val="22"/>
        </w:rPr>
        <w:t> </w:t>
      </w:r>
      <w:r>
        <w:rPr/>
        <w:t>competent</w:t>
      </w:r>
      <w:r>
        <w:rPr>
          <w:spacing w:val="28"/>
        </w:rPr>
        <w:t> </w:t>
      </w:r>
      <w:r>
        <w:rPr/>
        <w:t>proof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/>
        <w:t>portion:</w:t>
      </w:r>
      <w:r>
        <w:rPr>
          <w:spacing w:val="28"/>
        </w:rPr>
        <w:t> </w:t>
      </w:r>
      <w:r>
        <w:rPr/>
        <w:t>(i)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public</w:t>
      </w:r>
      <w:r>
        <w:rPr>
          <w:spacing w:val="26"/>
        </w:rPr>
        <w:t> </w:t>
      </w:r>
      <w:r>
        <w:rPr/>
        <w:t>domain</w:t>
      </w:r>
      <w:r>
        <w:rPr/>
        <w:t> through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fault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Party;</w:t>
      </w:r>
      <w:r>
        <w:rPr>
          <w:spacing w:val="22"/>
        </w:rPr>
        <w:t> </w:t>
      </w:r>
      <w:r>
        <w:rPr/>
        <w:t>(ii)</w:t>
      </w:r>
      <w:r>
        <w:rPr>
          <w:spacing w:val="21"/>
        </w:rPr>
        <w:t> </w:t>
      </w:r>
      <w:r>
        <w:rPr/>
        <w:t>has</w:t>
      </w:r>
      <w:r>
        <w:rPr>
          <w:spacing w:val="22"/>
        </w:rPr>
        <w:t> </w:t>
      </w:r>
      <w:r>
        <w:rPr/>
        <w:t>been</w:t>
      </w:r>
      <w:r>
        <w:rPr>
          <w:spacing w:val="21"/>
        </w:rPr>
        <w:t> </w:t>
      </w:r>
      <w:r>
        <w:rPr/>
        <w:t>rightfully</w:t>
      </w:r>
      <w:r>
        <w:rPr>
          <w:spacing w:val="14"/>
        </w:rPr>
        <w:t> </w:t>
      </w:r>
      <w:r>
        <w:rPr/>
        <w:t>independently</w:t>
      </w:r>
      <w:r>
        <w:rPr>
          <w:spacing w:val="14"/>
        </w:rPr>
        <w:t> </w:t>
      </w:r>
      <w:r>
        <w:rPr/>
        <w:t>communicated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Party</w:t>
      </w:r>
      <w:r>
        <w:rPr/>
        <w:t> free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any</w:t>
      </w:r>
      <w:r>
        <w:rPr>
          <w:spacing w:val="19"/>
        </w:rPr>
        <w:t> </w:t>
      </w:r>
      <w:r>
        <w:rPr/>
        <w:t>obligation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confidence;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/>
        <w:t>(iii)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30"/>
        </w:rPr>
        <w:t> </w:t>
      </w:r>
      <w:r>
        <w:rPr/>
        <w:t>Party</w:t>
      </w:r>
      <w:r>
        <w:rPr>
          <w:spacing w:val="19"/>
        </w:rPr>
        <w:t> </w:t>
      </w:r>
      <w:r>
        <w:rPr/>
        <w:t>independently</w:t>
      </w:r>
      <w:r>
        <w:rPr>
          <w:spacing w:val="19"/>
        </w:rPr>
        <w:t> </w:t>
      </w:r>
      <w:r>
        <w:rPr/>
        <w:t>of</w:t>
      </w:r>
      <w:r>
        <w:rPr>
          <w:spacing w:val="23"/>
        </w:rPr>
        <w:t> </w:t>
      </w:r>
      <w:r>
        <w:rPr/>
        <w:t>and</w:t>
      </w:r>
      <w:r>
        <w:rPr/>
        <w:t> without</w:t>
      </w:r>
      <w:r>
        <w:rPr>
          <w:spacing w:val="15"/>
        </w:rPr>
        <w:t> </w:t>
      </w:r>
      <w:r>
        <w:rPr/>
        <w:t>reference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any</w:t>
      </w:r>
      <w:r>
        <w:rPr>
          <w:spacing w:val="7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communicated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Party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Party.</w:t>
      </w:r>
      <w:r>
        <w:rPr>
          <w:spacing w:val="14"/>
        </w:rPr>
        <w:t> </w:t>
      </w:r>
      <w:r>
        <w:rPr>
          <w:spacing w:val="-3"/>
        </w:rPr>
        <w:t>In</w:t>
      </w:r>
      <w:r>
        <w:rPr>
          <w:spacing w:val="12"/>
        </w:rPr>
        <w:t> </w:t>
      </w:r>
      <w:r>
        <w:rPr/>
        <w:t>addition,</w:t>
      </w:r>
      <w:r>
        <w:rPr/>
        <w:t> either Party may disclose the other P</w:t>
      </w:r>
      <w:r>
        <w:rPr>
          <w:rFonts w:ascii="Times New Roman" w:hAnsi="Times New Roman" w:cs="Times New Roman" w:eastAsia="Times New Roman"/>
        </w:rPr>
        <w:t>arty’s Confiden</w:t>
      </w:r>
      <w:r>
        <w:rPr/>
        <w:t>tial Information in response to a valid</w:t>
      </w:r>
      <w:r>
        <w:rPr>
          <w:spacing w:val="23"/>
        </w:rPr>
        <w:t> </w:t>
      </w:r>
      <w:r>
        <w:rPr/>
        <w:t>order</w:t>
      </w:r>
      <w:r>
        <w:rPr/>
        <w:t> by a court or other governmental body, as otherwise required by law. All</w:t>
      </w:r>
      <w:r>
        <w:rPr>
          <w:spacing w:val="5"/>
        </w:rPr>
        <w:t> </w:t>
      </w:r>
      <w:r>
        <w:rPr/>
        <w:t>Confidential</w:t>
      </w:r>
      <w:r>
        <w:rPr/>
        <w:t> Information furnished to each Party is the sole and exclusive property of that Party or</w:t>
      </w:r>
      <w:r>
        <w:rPr>
          <w:spacing w:val="22"/>
        </w:rPr>
        <w:t> </w:t>
      </w:r>
      <w:r>
        <w:rPr/>
        <w:t>its</w:t>
      </w:r>
      <w:r>
        <w:rPr/>
        <w:t> suppliers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customers.</w:t>
      </w:r>
      <w:r>
        <w:rPr>
          <w:spacing w:val="16"/>
        </w:rPr>
        <w:t> </w:t>
      </w:r>
      <w:r>
        <w:rPr/>
        <w:t>Upon</w:t>
      </w:r>
      <w:r>
        <w:rPr>
          <w:spacing w:val="16"/>
        </w:rPr>
        <w:t> </w:t>
      </w:r>
      <w:r>
        <w:rPr/>
        <w:t>request</w:t>
      </w:r>
      <w:r>
        <w:rPr>
          <w:spacing w:val="15"/>
        </w:rPr>
        <w:t> </w:t>
      </w:r>
      <w:r>
        <w:rPr/>
        <w:t>by</w:t>
      </w:r>
      <w:r>
        <w:rPr>
          <w:spacing w:val="7"/>
        </w:rPr>
        <w:t> </w:t>
      </w:r>
      <w:r>
        <w:rPr/>
        <w:t>either</w:t>
      </w:r>
      <w:r>
        <w:rPr>
          <w:spacing w:val="15"/>
        </w:rPr>
        <w:t> </w:t>
      </w:r>
      <w:r>
        <w:rPr/>
        <w:t>Party,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Party</w:t>
      </w:r>
      <w:r>
        <w:rPr>
          <w:spacing w:val="8"/>
        </w:rPr>
        <w:t> </w:t>
      </w:r>
      <w:r>
        <w:rPr/>
        <w:t>agrees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promptly</w:t>
      </w:r>
      <w:r>
        <w:rPr>
          <w:spacing w:val="7"/>
        </w:rPr>
        <w:t> </w:t>
      </w:r>
      <w:r>
        <w:rPr/>
        <w:t>deliver</w:t>
      </w:r>
      <w:r>
        <w:rPr/>
        <w:t> 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requesting</w:t>
      </w:r>
      <w:r>
        <w:rPr>
          <w:spacing w:val="-4"/>
        </w:rPr>
        <w:t> </w:t>
      </w:r>
      <w:r>
        <w:rPr/>
        <w:t>Party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10"/>
        </w:rPr>
        <w:t> </w:t>
      </w:r>
      <w:r>
        <w:rPr/>
        <w:t>copies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Confidential</w:t>
      </w:r>
      <w:r>
        <w:rPr>
          <w:spacing w:val="-2"/>
        </w:rPr>
        <w:t> </w:t>
      </w:r>
      <w:r>
        <w:rPr/>
        <w:t>Information.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2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No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b/>
          <w:sz w:val="24"/>
        </w:rPr>
        <w:t>Conflict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Interest.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warrants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contract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duty</w:t>
      </w:r>
      <w:r>
        <w:rPr>
          <w:rFonts w:ascii="Times New Roman"/>
          <w:sz w:val="24"/>
        </w:rPr>
        <w:t> on its part inconsistent with this Agreement. Consultant agrees to indemnify Dfuse from any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all loss or liability incurred by reason of the alleged breach by Consultant of any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z w:val="24"/>
        </w:rPr>
        <w:t> agreement with any third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party.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7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Insurance.</w:t>
      </w:r>
      <w:r>
        <w:rPr>
          <w:rFonts w:ascii="Times New Roman" w:hAnsi="Times New Roman" w:cs="Times New Roman" w:eastAsia="Times New Roman"/>
          <w:b/>
          <w:bCs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maintain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z w:val="24"/>
          <w:szCs w:val="24"/>
        </w:rPr>
        <w:t> force and effect the following insurance coverage: (a) commercial general liability insurance;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workers’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insurance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compliance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statutory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regulatory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requirements;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professional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insurance,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insurance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policy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sufficient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protect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indemnify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subsidiaries,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officers,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directions,</w:t>
      </w:r>
      <w:r>
        <w:rPr>
          <w:rFonts w:ascii="Times New Roman" w:hAnsi="Times New Roman" w:cs="Times New Roman" w:eastAsia="Times New Roman"/>
          <w:sz w:val="24"/>
          <w:szCs w:val="24"/>
        </w:rPr>
        <w:t> agents, and employees from any losses resulting from Consultant or its employees,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agents,</w:t>
      </w:r>
      <w:r>
        <w:rPr>
          <w:rFonts w:ascii="Times New Roman" w:hAnsi="Times New Roman" w:cs="Times New Roman" w:eastAsia="Times New Roman"/>
          <w:sz w:val="24"/>
          <w:szCs w:val="24"/>
        </w:rPr>
        <w:t> contractors, or servants conduct, acts or omissions. Consultant shall provide a certificate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insurance to Dfuse on or before the Effective Date of this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1253" w:val="left" w:leader="none"/>
        </w:tabs>
        <w:spacing w:line="240" w:lineRule="auto" w:before="0" w:after="0"/>
        <w:ind w:left="1252" w:right="115" w:hanging="732"/>
        <w:jc w:val="left"/>
        <w:rPr>
          <w:b w:val="0"/>
          <w:bCs w:val="0"/>
        </w:rPr>
      </w:pPr>
      <w:r>
        <w:rPr/>
        <w:t>Term and</w:t>
      </w:r>
      <w:r>
        <w:rPr>
          <w:spacing w:val="-5"/>
        </w:rPr>
        <w:t> </w:t>
      </w:r>
      <w:r>
        <w:rPr/>
        <w:t>Termination.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829" w:val="left" w:leader="none"/>
        </w:tabs>
        <w:spacing w:line="247" w:lineRule="auto" w:before="0" w:after="0"/>
        <w:ind w:left="100" w:right="115" w:firstLine="10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Term.</w:t>
      </w:r>
      <w:r>
        <w:rPr>
          <w:rFonts w:ascii="Times New Roman"/>
          <w:b/>
          <w:spacing w:val="3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term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3"/>
          <w:sz w:val="24"/>
        </w:rPr>
        <w:t>year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Effective</w:t>
      </w:r>
      <w:r>
        <w:rPr>
          <w:rFonts w:ascii="Times New Roman"/>
          <w:sz w:val="24"/>
        </w:rPr>
        <w:t> Date set forth above, unless earlier terminated as provided in this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Agreement.</w:t>
      </w:r>
    </w:p>
    <w:p>
      <w:pPr>
        <w:spacing w:after="0" w:line="247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400" w:bottom="1120" w:left="1340" w:right="1320"/>
        </w:sectPr>
      </w:pPr>
    </w:p>
    <w:p>
      <w:pPr>
        <w:pStyle w:val="Heading1"/>
        <w:numPr>
          <w:ilvl w:val="1"/>
          <w:numId w:val="1"/>
        </w:numPr>
        <w:tabs>
          <w:tab w:pos="1829" w:val="left" w:leader="none"/>
        </w:tabs>
        <w:spacing w:line="240" w:lineRule="auto" w:before="46" w:after="0"/>
        <w:ind w:left="1828" w:right="115" w:hanging="708"/>
        <w:jc w:val="left"/>
        <w:rPr>
          <w:b w:val="0"/>
          <w:bCs w:val="0"/>
        </w:rPr>
      </w:pPr>
      <w:r>
        <w:rPr/>
        <w:t>Termination.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20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Consultant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terminate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Assignment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z w:val="24"/>
        </w:rPr>
        <w:t> any time by giving thirty (30) </w:t>
      </w:r>
      <w:r>
        <w:rPr>
          <w:rFonts w:ascii="Times New Roman"/>
          <w:spacing w:val="-3"/>
          <w:sz w:val="24"/>
        </w:rPr>
        <w:t>days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notice.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14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This Agreement terminates automatically on the occurrence of any of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following events: (a) bankruptcy or insolvency of either Party; (b) 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death</w:t>
      </w:r>
      <w:r>
        <w:rPr>
          <w:rFonts w:ascii="Times New Roman" w:hAnsi="Times New Roman" w:cs="Times New Roman" w:eastAsia="Times New Roman"/>
          <w:sz w:val="24"/>
          <w:szCs w:val="24"/>
        </w:rPr>
        <w:t> or disability of Consultant or (c) </w:t>
      </w:r>
      <w:r>
        <w:rPr>
          <w:rFonts w:ascii="Times New Roman" w:hAnsi="Times New Roman" w:cs="Times New Roman" w:eastAsia="Times New Roman"/>
          <w:sz w:val="24"/>
          <w:szCs w:val="24"/>
        </w:rPr>
        <w:t>Dfuse’s client or end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  <w:t>user’s contract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 terminated or served a stop work order from the government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client’s </w:t>
      </w:r>
      <w:r>
        <w:rPr>
          <w:rFonts w:ascii="Times New Roman" w:hAnsi="Times New Roman" w:cs="Times New Roman" w:eastAsia="Times New Roman"/>
          <w:sz w:val="24"/>
          <w:szCs w:val="24"/>
        </w:rPr>
        <w:t>request to remove the consultant from the project for any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15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Should Consultant default or materially breach any of the provisions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this Agreement, Dfuse may terminate this Agreement by giving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z w:val="24"/>
          <w:szCs w:val="24"/>
        </w:rPr>
        <w:t> notification to Consultant. Termination shall be effective immediately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receipt of the notice, or five (5)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days </w:t>
      </w:r>
      <w:r>
        <w:rPr>
          <w:rFonts w:ascii="Times New Roman" w:hAnsi="Times New Roman" w:cs="Times New Roman" w:eastAsia="Times New Roman"/>
          <w:sz w:val="24"/>
          <w:szCs w:val="24"/>
        </w:rPr>
        <w:t>from the mailing of 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notice,</w:t>
      </w:r>
      <w:r>
        <w:rPr>
          <w:rFonts w:ascii="Times New Roman" w:hAnsi="Times New Roman" w:cs="Times New Roman" w:eastAsia="Times New Roman"/>
          <w:sz w:val="24"/>
          <w:szCs w:val="24"/>
        </w:rPr>
        <w:t> whichever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occurs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first.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Section,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material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this Agreement shall include but not be limited to failure of Consultant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effectively and consistently perform services under this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z w:val="24"/>
          <w:szCs w:val="24"/>
        </w:rPr>
        <w:t> including any Project Assignment, to the reasonable satisfaction of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 </w:t>
      </w:r>
      <w:r>
        <w:rPr>
          <w:rFonts w:ascii="Times New Roman" w:hAnsi="Times New Roman" w:cs="Times New Roman" w:eastAsia="Times New Roman"/>
          <w:sz w:val="24"/>
          <w:szCs w:val="24"/>
        </w:rPr>
        <w:t>performance of work under this Agreement is terminated for default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material breach, Dfuse may complete or arrange for the completion of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services, and Consultant shall be liable to Dfuse for increased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sz w:val="24"/>
          <w:szCs w:val="24"/>
        </w:rPr>
        <w:t> incurred by Dfuse as a result of the default or material breach.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 pay the difference to Dfuse within 30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days </w:t>
      </w:r>
      <w:r>
        <w:rPr>
          <w:rFonts w:ascii="Times New Roman" w:hAnsi="Times New Roman" w:cs="Times New Roman" w:eastAsia="Times New Roman"/>
          <w:sz w:val="24"/>
          <w:szCs w:val="24"/>
        </w:rPr>
        <w:t>of Dfuse’s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deman</w:t>
      </w:r>
      <w:r>
        <w:rPr>
          <w:rFonts w:ascii="Times New Roman" w:hAnsi="Times New Roman" w:cs="Times New Roman" w:eastAsia="Times New Roman"/>
          <w:sz w:val="24"/>
          <w:szCs w:val="24"/>
        </w:rPr>
        <w:t>d therefor.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</w:rPr>
        <w:t> Assignment(s), Consultant will refund to Dfuse all  amounts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associated</w:t>
      </w:r>
      <w:r>
        <w:rPr>
          <w:rFonts w:ascii="Times New Roman" w:hAnsi="Times New Roman" w:cs="Times New Roman" w:eastAsia="Times New Roman"/>
          <w:sz w:val="24"/>
          <w:szCs w:val="24"/>
        </w:rPr>
        <w:t> with all such uncompleted Project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Assignment(s).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13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Notwithstanding anything to the contrary herein, in the case of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termination for default or material breach, Consultant shall not be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portion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monies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earned</w:t>
      </w:r>
      <w:r>
        <w:rPr>
          <w:rFonts w:ascii="Times New Roman" w:hAnsi="Times New Roman" w:cs="Times New Roman" w:eastAsia="Times New Roman"/>
          <w:sz w:val="24"/>
          <w:szCs w:val="24"/>
        </w:rPr>
        <w:t> prior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termination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actually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z w:val="24"/>
          <w:szCs w:val="24"/>
        </w:rPr>
        <w:t> thereto, until such time as the costs incurred by Dfuse for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Consultant is liable as a result of its default or material breach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</w:rPr>
        <w:t> determined by Dfuse. When such determination is made, Consultant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</w:rPr>
        <w:t> receive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any,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excess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occasioned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Consultant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default.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16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Upon expiration or termination of this Agreement, Consultant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promptly return to Dfuse all material that is owned by Dfuse and/or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z w:val="24"/>
        </w:rPr>
        <w:t> customers.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829" w:val="left" w:leader="none"/>
        </w:tabs>
        <w:spacing w:line="247" w:lineRule="auto" w:before="0" w:after="0"/>
        <w:ind w:left="100" w:right="111" w:firstLine="10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Survival.</w:t>
      </w:r>
      <w:r>
        <w:rPr>
          <w:rFonts w:ascii="Times New Roman" w:hAnsi="Times New Roman" w:cs="Times New Roman" w:eastAsia="Times New Roman"/>
          <w:b/>
          <w:bCs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obligations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contained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(“Ownership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 </w:t>
      </w:r>
      <w:r>
        <w:rPr>
          <w:rFonts w:ascii="Times New Roman" w:hAnsi="Times New Roman" w:cs="Times New Roman" w:eastAsia="Times New Roman"/>
          <w:sz w:val="24"/>
          <w:szCs w:val="24"/>
        </w:rPr>
        <w:t>Product”), 4 (“Artist’s, Moral, and Other Rights”), 5 (“Representations and Warranties”),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8 </w:t>
      </w:r>
      <w:r>
        <w:rPr>
          <w:rFonts w:ascii="Times New Roman" w:hAnsi="Times New Roman" w:cs="Times New Roman" w:eastAsia="Times New Roman"/>
          <w:sz w:val="24"/>
          <w:szCs w:val="24"/>
        </w:rPr>
        <w:t>(“Confidential Information”) and </w:t>
      </w:r>
      <w:r>
        <w:rPr>
          <w:rFonts w:ascii="Times New Roman" w:hAnsi="Times New Roman" w:cs="Times New Roman" w:eastAsia="Times New Roman"/>
          <w:sz w:val="24"/>
          <w:szCs w:val="24"/>
        </w:rPr>
        <w:t>11 </w:t>
      </w:r>
      <w:r>
        <w:rPr>
          <w:rFonts w:ascii="Times New Roman" w:hAnsi="Times New Roman" w:cs="Times New Roman" w:eastAsia="Times New Roman"/>
          <w:sz w:val="24"/>
          <w:szCs w:val="24"/>
        </w:rPr>
        <w:t>(“Noninterference with Business”) will survive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termination or expiration of 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400" w:bottom="112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253" w:val="left" w:leader="none"/>
        </w:tabs>
        <w:spacing w:line="240" w:lineRule="auto" w:before="0" w:after="0"/>
        <w:ind w:left="1252" w:right="115" w:hanging="732"/>
        <w:jc w:val="left"/>
        <w:rPr>
          <w:b w:val="0"/>
          <w:bCs w:val="0"/>
        </w:rPr>
      </w:pPr>
      <w:r>
        <w:rPr/>
        <w:t>Noninterference with</w:t>
      </w:r>
      <w:r>
        <w:rPr>
          <w:spacing w:val="-2"/>
        </w:rPr>
        <w:t> </w:t>
      </w:r>
      <w:r>
        <w:rPr/>
        <w:t>Business.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7" w:lineRule="auto" w:before="0" w:after="0"/>
        <w:ind w:left="100" w:right="114" w:firstLine="10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year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immediately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termination, Consultant agrees not to interfere with the business of Dfuse by soliciting,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recruiting</w:t>
      </w:r>
      <w:r>
        <w:rPr>
          <w:rFonts w:ascii="Times New Roman" w:hAnsi="Times New Roman" w:cs="Times New Roman" w:eastAsia="Times New Roman"/>
          <w:sz w:val="24"/>
          <w:szCs w:val="24"/>
        </w:rPr>
        <w:t> or inducing any of Dfuse</w:t>
      </w:r>
      <w:r>
        <w:rPr>
          <w:rFonts w:ascii="Times New Roman" w:hAnsi="Times New Roman" w:cs="Times New Roman" w:eastAsia="Times New Roman"/>
          <w:sz w:val="24"/>
          <w:szCs w:val="24"/>
        </w:rPr>
        <w:t>’s independent contractors or customers to termin</w:t>
      </w:r>
      <w:r>
        <w:rPr>
          <w:rFonts w:ascii="Times New Roman" w:hAnsi="Times New Roman" w:cs="Times New Roman" w:eastAsia="Times New Roman"/>
          <w:sz w:val="24"/>
          <w:szCs w:val="24"/>
        </w:rPr>
        <w:t>ate or breach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</w:rPr>
        <w:t> employment or other business relationship with Dfuse to engage in a similar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z w:val="24"/>
          <w:szCs w:val="24"/>
        </w:rPr>
        <w:t> relationship with Consultant.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642" w:val="left" w:leader="none"/>
        </w:tabs>
        <w:spacing w:line="247" w:lineRule="auto" w:before="0" w:after="0"/>
        <w:ind w:left="100" w:right="114" w:firstLine="10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Dfuse and Consultant agree not to recruit employees of the other Party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individuals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were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employed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Party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z w:val="24"/>
          <w:szCs w:val="24"/>
        </w:rPr>
        <w:t> provided services hereunder, for a period of at least six (6) months, unless written permission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obtained from the other Party. This Section shall not be construed to restrict either Party’s 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solicit or recruit generally in the media, and shall not prohibit either Party from hiring,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</w:rPr>
        <w:t> prior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consent,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answers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general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advertisement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otherwise</w:t>
      </w:r>
      <w:r>
        <w:rPr>
          <w:rFonts w:ascii="Times New Roman" w:hAnsi="Times New Roman" w:cs="Times New Roman" w:eastAsia="Times New Roman"/>
          <w:sz w:val="24"/>
          <w:szCs w:val="24"/>
        </w:rPr>
        <w:t> voluntarily applies for hire without having been personally solicited or recruited by the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hiring</w:t>
      </w:r>
      <w:r>
        <w:rPr>
          <w:rFonts w:ascii="Times New Roman" w:hAnsi="Times New Roman" w:cs="Times New Roman" w:eastAsia="Times New Roman"/>
          <w:sz w:val="24"/>
          <w:szCs w:val="24"/>
        </w:rPr>
        <w:t> Party.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3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Professional Conduct; Compliance with Dfuse Policies Prohibiting</w:t>
      </w:r>
      <w:r>
        <w:rPr>
          <w:rFonts w:ascii="Times New Roman" w:hAnsi="Times New Roman" w:cs="Times New Roman" w:eastAsia="Times New Roman"/>
          <w:b/>
          <w:bCs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Harassment,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Discrimination and Workplace Violence. </w:t>
      </w:r>
      <w:r>
        <w:rPr>
          <w:rFonts w:ascii="Times New Roman" w:hAnsi="Times New Roman" w:cs="Times New Roman" w:eastAsia="Times New Roman"/>
          <w:sz w:val="24"/>
          <w:szCs w:val="24"/>
        </w:rPr>
        <w:t>At all times during the performance of the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z w:val="24"/>
          <w:szCs w:val="24"/>
        </w:rPr>
        <w:t> under this Agreement, Consultant and any employees or subcontractors of Consultant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</w:t>
      </w:r>
      <w:r>
        <w:rPr>
          <w:rFonts w:ascii="Times New Roman" w:hAnsi="Times New Roman" w:cs="Times New Roman" w:eastAsia="Times New Roman"/>
          <w:sz w:val="24"/>
          <w:szCs w:val="24"/>
        </w:rPr>
        <w:t> services under this Agreement shall be expected to conduct themselves in a professional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manner,</w:t>
      </w:r>
      <w:r>
        <w:rPr>
          <w:rFonts w:ascii="Times New Roman" w:hAnsi="Times New Roman" w:cs="Times New Roman" w:eastAsia="Times New Roman"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comply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Dfuse’s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policies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regarding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workplace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safety,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discrimination,</w:t>
      </w:r>
      <w:r>
        <w:rPr>
          <w:rFonts w:ascii="Times New Roman" w:hAnsi="Times New Roman" w:cs="Times New Roman" w:eastAsia="Times New Roman"/>
          <w:sz w:val="24"/>
          <w:szCs w:val="24"/>
        </w:rPr>
        <w:t> harassment (including but not limited to sexual harassment), and workplace violence. Dfuse 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</w:rPr>
        <w:t> all times reserves the right to require that any individual, including Consultant or any of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employees,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found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violated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policies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prohibited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 under this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247" w:lineRule="auto" w:before="0" w:after="0"/>
        <w:ind w:left="100" w:right="111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Indemnification. </w:t>
      </w:r>
      <w:r>
        <w:rPr>
          <w:rFonts w:ascii="Times New Roman" w:hAnsi="Times New Roman" w:cs="Times New Roman" w:eastAsia="Times New Roman"/>
          <w:sz w:val="24"/>
          <w:szCs w:val="24"/>
        </w:rPr>
        <w:t>Consultant agrees to indemnify and hold harmless Dfuse and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directors, officers, employees and agents, from all claims, liabilities, losses, demands, causes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action,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suits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(including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attorney’s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fees)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account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bodily injury, death or damage to property in any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way, </w:t>
      </w:r>
      <w:r>
        <w:rPr>
          <w:rFonts w:ascii="Times New Roman" w:hAnsi="Times New Roman" w:cs="Times New Roman" w:eastAsia="Times New Roman"/>
          <w:sz w:val="24"/>
          <w:szCs w:val="24"/>
        </w:rPr>
        <w:t>occurring incident to, arising out of, or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connection with its negligence or willful misconduct of Consultant in the course of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</w:rPr>
        <w:t> of this Agreement, or breach of its obligations under this Agreement or the actions 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omissions</w:t>
      </w:r>
      <w:r>
        <w:rPr>
          <w:rFonts w:ascii="Times New Roman" w:hAnsi="Times New Roman" w:cs="Times New Roman" w:eastAsia="Times New Roman"/>
          <w:sz w:val="24"/>
          <w:szCs w:val="24"/>
        </w:rPr>
        <w:t> of any subcontractor, employee or third party acting on behalf of Consultant in the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</w:rPr>
        <w:t> of services under this Agreement and any Project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100" w:right="115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Successors and Assigns. </w:t>
      </w:r>
      <w:r>
        <w:rPr>
          <w:rFonts w:ascii="Times New Roman" w:hAnsi="Times New Roman" w:cs="Times New Roman" w:eastAsia="Times New Roman"/>
          <w:sz w:val="24"/>
          <w:szCs w:val="24"/>
        </w:rPr>
        <w:t>Consultant may not subcontract or otherwise delegate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obligations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consent.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Agreement. Subject to the foregoing, this Agreement will be for the benefit of Dfuse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succes</w:t>
      </w:r>
      <w:r>
        <w:rPr>
          <w:rFonts w:ascii="Times New Roman" w:hAnsi="Times New Roman" w:cs="Times New Roman" w:eastAsia="Times New Roman"/>
          <w:sz w:val="24"/>
          <w:szCs w:val="24"/>
        </w:rPr>
        <w:t>sors </w:t>
      </w:r>
      <w:r>
        <w:rPr>
          <w:rFonts w:ascii="Times New Roman" w:hAnsi="Times New Roman" w:cs="Times New Roman" w:eastAsia="Times New Roman"/>
          <w:sz w:val="24"/>
          <w:szCs w:val="24"/>
        </w:rPr>
        <w:t>and assigns, and will be binding on Consultant’s subcontractors 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delegatees.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7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Notices. </w:t>
      </w:r>
      <w:r>
        <w:rPr>
          <w:rFonts w:ascii="Times New Roman"/>
          <w:sz w:val="24"/>
        </w:rPr>
        <w:t>Any notice required or permitted by this Agreement shall be in writing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shall be delivered as follows with notice deemed given as indicated: (i) by overnight courier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upon</w:t>
      </w:r>
      <w:r>
        <w:rPr>
          <w:rFonts w:ascii="Times New Roman"/>
          <w:sz w:val="24"/>
        </w:rPr>
        <w:t> written verification of receipt; (ii) by telecopy or facsimile transmission upon acknowledgment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of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500" w:bottom="1120" w:left="1340" w:right="1320"/>
        </w:sectPr>
      </w:pPr>
    </w:p>
    <w:p>
      <w:pPr>
        <w:pStyle w:val="BodyText"/>
        <w:spacing w:line="247" w:lineRule="auto" w:before="41"/>
        <w:ind w:left="180" w:right="0"/>
        <w:jc w:val="left"/>
      </w:pPr>
      <w:r>
        <w:rPr/>
        <w:pict>
          <v:shape style="position:absolute;margin-left:69.041298pt;margin-top:43.937012pt;width:285.350pt;height:68.9pt;mso-position-horizontal-relative:page;mso-position-vertical-relative:paragraph;z-index:-805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left="0" w:right="2724"/>
                    <w:jc w:val="center"/>
                  </w:pPr>
                  <w:r>
                    <w:rPr>
                      <w:spacing w:val="-6"/>
                    </w:rPr>
                    <w:t>I</w:t>
                  </w:r>
                  <w:r>
                    <w:rPr/>
                    <w:t>f 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</w:t>
                  </w:r>
                  <w:r>
                    <w:rPr>
                      <w:spacing w:val="-2"/>
                    </w:rPr>
                    <w:t>f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</w:t>
                  </w:r>
                  <w:r>
                    <w:rPr>
                      <w:spacing w:val="-2"/>
                    </w:rPr>
                    <w:t>e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hnolo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ies, </w:t>
                  </w:r>
                  <w:r>
                    <w:rPr>
                      <w:spacing w:val="-6"/>
                    </w:rPr>
                    <w:t>I</w:t>
                  </w:r>
                  <w:r>
                    <w:rPr/>
                    <w:t>n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7" w:lineRule="auto" w:before="7"/>
                    <w:ind w:left="510" w:right="447"/>
                    <w:jc w:val="left"/>
                  </w:pPr>
                  <w:r>
                    <w:rPr/>
                    <w:t>Attn:  Sh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ila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Thompson, Contr</w:t>
                  </w:r>
                  <w:r>
                    <w:rPr>
                      <w:spacing w:val="-2"/>
                    </w:rPr>
                    <w:t>a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ts Administr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tor</w:t>
                  </w:r>
                  <w:r>
                    <w:rPr/>
                    <w:t> 20 Pid</w:t>
                  </w:r>
                  <w:r>
                    <w:rPr>
                      <w:spacing w:val="-2"/>
                    </w:rPr>
                    <w:t>g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on Hill D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ive, Suite 106</w:t>
                  </w:r>
                </w:p>
                <w:p>
                  <w:pPr>
                    <w:pStyle w:val="BodyText"/>
                    <w:spacing w:line="275" w:lineRule="exact"/>
                    <w:ind w:left="510" w:right="0"/>
                    <w:jc w:val="left"/>
                  </w:pPr>
                  <w:r>
                    <w:rPr/>
                    <w:t>Ste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lin</w:t>
                  </w:r>
                  <w:r>
                    <w:rPr>
                      <w:spacing w:val="-3"/>
                    </w:rPr>
                    <w:t>g</w:t>
                  </w:r>
                  <w:r>
                    <w:rPr/>
                    <w:t>, VA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20165</w:t>
                  </w:r>
                </w:p>
                <w:p>
                  <w:pPr>
                    <w:pStyle w:val="BodyText"/>
                    <w:spacing w:line="275" w:lineRule="exact" w:before="7"/>
                    <w:ind w:left="510" w:right="0"/>
                    <w:jc w:val="left"/>
                  </w:pPr>
                  <w:r>
                    <w:rPr/>
                    <w:t>70</w:t>
                  </w:r>
                  <w:r>
                    <w:rPr>
                      <w:spacing w:val="-1"/>
                    </w:rPr>
                    <w:t>3-</w:t>
                  </w:r>
                  <w:r>
                    <w:rPr/>
                    <w:t>348</w:t>
                  </w:r>
                  <w:r>
                    <w:rPr>
                      <w:spacing w:val="-1"/>
                    </w:rPr>
                    <w:t>-</w:t>
                  </w:r>
                  <w:r>
                    <w:rPr/>
                    <w:t>9813</w:t>
                  </w:r>
                </w:p>
              </w:txbxContent>
            </v:textbox>
            <w10:wrap type="none"/>
          </v:shape>
        </w:pict>
      </w:r>
      <w:r>
        <w:rPr/>
        <w:t>receipt of electronic transmission; or (iii) by hand delivery upon delivery. Notice shall be sent</w:t>
      </w:r>
      <w:r>
        <w:rPr>
          <w:spacing w:val="34"/>
        </w:rPr>
        <w:t> </w:t>
      </w:r>
      <w:r>
        <w:rPr/>
        <w:t>to</w:t>
      </w:r>
      <w:r>
        <w:rPr/>
        <w:t> the</w:t>
      </w:r>
      <w:r>
        <w:rPr>
          <w:spacing w:val="-2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Party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1314" w:lineRule="exac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5"/>
          <w:sz w:val="20"/>
          <w:szCs w:val="20"/>
        </w:rPr>
        <w:pict>
          <v:group style="width:286.350pt;height:65.75pt;mso-position-horizontal-relative:char;mso-position-vertical-relative:line" coordorigin="0,0" coordsize="5727,1315">
            <v:group style="position:absolute;left:10;top:10;width:5707;height:1295" coordorigin="10,10" coordsize="5707,1295">
              <v:shape style="position:absolute;left:10;top:10;width:5707;height:1295" coordorigin="10,10" coordsize="5707,1295" path="m10,1304l5717,1304,5717,10,10,10,10,1304xe" filled="true" fillcolor="#ffffff" stroked="false">
                <v:path arrowok="t"/>
                <v:fill type="solid"/>
              </v:shape>
            </v:group>
            <v:group style="position:absolute;left:10;top:10;width:5707;height:1295" coordorigin="10,10" coordsize="5707,1295">
              <v:shape style="position:absolute;left:10;top:10;width:5707;height:1295" coordorigin="10,10" coordsize="5707,1295" path="m10,1304l5717,1304,5717,10,10,10,10,1304xe" filled="false" stroked="true" strokeweight="1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92"/>
        <w:ind w:left="180" w:right="0"/>
        <w:jc w:val="left"/>
      </w:pPr>
      <w:r>
        <w:rPr>
          <w:spacing w:val="-3"/>
        </w:rPr>
        <w:t>If </w:t>
      </w:r>
      <w:r>
        <w:rPr/>
        <w:t>to Contractor:</w:t>
      </w:r>
    </w:p>
    <w:p>
      <w:pPr>
        <w:pStyle w:val="BodyText"/>
        <w:tabs>
          <w:tab w:pos="3060" w:val="left" w:leader="none"/>
        </w:tabs>
        <w:spacing w:line="240" w:lineRule="auto" w:before="7"/>
        <w:ind w:left="631" w:right="0"/>
        <w:jc w:val="left"/>
      </w:pPr>
      <w:r>
        <w:rPr/>
        <w:t>Attn:</w:t>
        <w:tab/>
        <w:t>Amanda </w:t>
      </w:r>
      <w:r>
        <w:rPr>
          <w:spacing w:val="-3"/>
        </w:rPr>
        <w:t>Li </w:t>
      </w:r>
      <w:r>
        <w:rPr>
          <w:rFonts w:ascii="Times New Roman" w:hAnsi="Times New Roman" w:cs="Times New Roman" w:eastAsia="Times New Roman"/>
        </w:rPr>
        <w:t>– </w:t>
      </w:r>
      <w:r>
        <w:rPr/>
        <w:t>Manager </w:t>
      </w:r>
      <w:r>
        <w:rPr>
          <w:rFonts w:ascii="Times New Roman" w:hAnsi="Times New Roman" w:cs="Times New Roman" w:eastAsia="Times New Roman"/>
        </w:rPr>
        <w:t>– </w:t>
      </w:r>
      <w:r>
        <w:rPr/>
        <w:t>Client</w:t>
      </w:r>
      <w:r>
        <w:rPr>
          <w:spacing w:val="-10"/>
        </w:rPr>
        <w:t> </w:t>
      </w:r>
      <w:r>
        <w:rPr/>
        <w:t>services</w:t>
      </w:r>
    </w:p>
    <w:p>
      <w:pPr>
        <w:pStyle w:val="BodyText"/>
        <w:tabs>
          <w:tab w:pos="3060" w:val="left" w:leader="none"/>
        </w:tabs>
        <w:spacing w:line="247" w:lineRule="auto" w:before="7"/>
        <w:ind w:left="631" w:right="2428"/>
        <w:jc w:val="left"/>
      </w:pPr>
      <w:r>
        <w:rPr>
          <w:rFonts w:ascii="Arial"/>
          <w:spacing w:val="-1"/>
          <w:sz w:val="22"/>
        </w:rPr>
        <w:t>Address:</w:t>
        <w:tab/>
      </w:r>
      <w:r>
        <w:rPr/>
        <w:t>242 Old </w:t>
      </w:r>
      <w:r>
        <w:rPr>
          <w:spacing w:val="-1"/>
        </w:rPr>
        <w:t>New</w:t>
      </w:r>
      <w:r>
        <w:rPr/>
        <w:t> </w:t>
      </w:r>
      <w:r>
        <w:rPr>
          <w:spacing w:val="-1"/>
        </w:rPr>
        <w:t>Brunswick</w:t>
      </w:r>
      <w:r>
        <w:rPr/>
        <w:t> Road, Suite #</w:t>
      </w:r>
      <w:r>
        <w:rPr>
          <w:spacing w:val="4"/>
        </w:rPr>
        <w:t> </w:t>
      </w:r>
      <w:r>
        <w:rPr/>
        <w:t>250</w:t>
      </w:r>
      <w:r>
        <w:rPr/>
        <w:t> Town, State, Zip Code:   Piscataway, NJ</w:t>
      </w:r>
      <w:r>
        <w:rPr>
          <w:spacing w:val="-11"/>
        </w:rPr>
        <w:t> </w:t>
      </w:r>
      <w:r>
        <w:rPr/>
        <w:t>08854</w:t>
      </w:r>
    </w:p>
    <w:p>
      <w:pPr>
        <w:pStyle w:val="BodyText"/>
        <w:tabs>
          <w:tab w:pos="3060" w:val="left" w:leader="none"/>
          <w:tab w:pos="8395" w:val="left" w:leader="none"/>
        </w:tabs>
        <w:spacing w:line="275" w:lineRule="exact"/>
        <w:ind w:left="626" w:right="0"/>
        <w:jc w:val="left"/>
      </w:pPr>
      <w:r>
        <w:rPr/>
        <w:t>Phone/Email:</w:t>
        <w:tab/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69" w:after="0"/>
        <w:ind w:left="180" w:right="115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Compliance with the Law</w:t>
      </w:r>
      <w:r>
        <w:rPr>
          <w:rFonts w:ascii="Times New Roman"/>
          <w:sz w:val="24"/>
        </w:rPr>
        <w:t>. Consultant agrees that, in providing services to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Dfuse,</w:t>
      </w:r>
      <w:r>
        <w:rPr>
          <w:rFonts w:ascii="Times New Roman"/>
          <w:sz w:val="24"/>
        </w:rPr>
        <w:t> Consultant will neither undertake, nor cause or permit to be undertaken, any activity which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either</w:t>
      </w:r>
    </w:p>
    <w:p>
      <w:pPr>
        <w:pStyle w:val="ListParagraph"/>
        <w:numPr>
          <w:ilvl w:val="1"/>
          <w:numId w:val="2"/>
        </w:numPr>
        <w:tabs>
          <w:tab w:pos="529" w:val="left" w:leader="none"/>
        </w:tabs>
        <w:spacing w:line="247" w:lineRule="auto" w:before="0" w:after="0"/>
        <w:ind w:left="18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illegal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laws,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decrees,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rules,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regulations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effect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United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States,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(b)</w:t>
      </w:r>
      <w:r>
        <w:rPr>
          <w:rFonts w:ascii="Times New Roman"/>
          <w:sz w:val="24"/>
        </w:rPr>
        <w:t> would have the effect of causing Dfuse to be in violation of any laws, decrees, rules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regulations in effect in the United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States.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12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Governing Law. </w:t>
      </w:r>
      <w:r>
        <w:rPr>
          <w:rFonts w:ascii="Times New Roman"/>
          <w:sz w:val="24"/>
        </w:rPr>
        <w:t>This Agreement shall be governed in all respects by the laws 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Commonwealth of Virginia, without regard to the conflicts of laws or principles thereof.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action or suit related to this Agreement shall be brought in the state or federal courts 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Virginia.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15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Severability.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held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court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law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be illegal, invalid or unenforceable, the legality, validity and enforceability of 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remaining</w:t>
      </w:r>
      <w:r>
        <w:rPr>
          <w:rFonts w:ascii="Times New Roman"/>
          <w:sz w:val="24"/>
        </w:rPr>
        <w:t> provisions of this Agreement shall not be affected or impaired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thereby.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09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Waiver.</w:t>
      </w:r>
      <w:r>
        <w:rPr>
          <w:rFonts w:ascii="Times New Roman"/>
          <w:b/>
          <w:spacing w:val="3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Dfuse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breach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Consultant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operate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construed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subsequent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breach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Consultant.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13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Injunctive Relief for Breach. </w:t>
      </w:r>
      <w:r>
        <w:rPr>
          <w:rFonts w:ascii="Times New Roman" w:hAnsi="Times New Roman" w:cs="Times New Roman" w:eastAsia="Times New Roman"/>
          <w:sz w:val="24"/>
          <w:szCs w:val="24"/>
        </w:rPr>
        <w:t>Consultant’s obligations under this Agreement are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 unique character that gives them particular value; breach of any of such obligations will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</w:rPr>
        <w:t> in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irreparable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continuing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damage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adequate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remedy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</w:rPr>
        <w:t> law;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injunctive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relief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decree</w:t>
      </w:r>
      <w:r>
        <w:rPr>
          <w:rFonts w:ascii="Times New Roman" w:hAnsi="Times New Roman" w:cs="Times New Roman" w:eastAsia="Times New Roman"/>
          <w:sz w:val="24"/>
          <w:szCs w:val="24"/>
        </w:rPr>
        <w:t> for specific performance, and such other and further relief as may be proper (including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monetary</w:t>
      </w:r>
      <w:r>
        <w:rPr>
          <w:rFonts w:ascii="Times New Roman" w:hAnsi="Times New Roman" w:cs="Times New Roman" w:eastAsia="Times New Roman"/>
          <w:sz w:val="24"/>
          <w:szCs w:val="24"/>
        </w:rPr>
        <w:t> damages if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appropriate).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17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Entire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Agreement.</w:t>
      </w:r>
      <w:r>
        <w:rPr>
          <w:rFonts w:ascii="Times New Roman"/>
          <w:b/>
          <w:spacing w:val="4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constitutes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entire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Parties relating to this subject matter and supersedes all prior or contemporaneous oral or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written</w:t>
      </w:r>
      <w:r>
        <w:rPr>
          <w:rFonts w:ascii="Times New Roman"/>
          <w:sz w:val="24"/>
        </w:rPr>
        <w:t> agreements concerning such subject matter. The terms of this Agreement will govern all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z w:val="24"/>
        </w:rPr>
        <w:t> undertaken by Consultant for Dfuse; </w:t>
      </w:r>
      <w:r>
        <w:rPr>
          <w:rFonts w:ascii="Times New Roman"/>
          <w:i/>
          <w:sz w:val="24"/>
        </w:rPr>
        <w:t>provided, however, that </w:t>
      </w:r>
      <w:r>
        <w:rPr>
          <w:rFonts w:ascii="Times New Roman"/>
          <w:sz w:val="24"/>
        </w:rPr>
        <w:t>in the event of any conflict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z w:val="24"/>
        </w:rPr>
        <w:t> the terms of this Agreement and any Project Assignment, the terms of the applicable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Project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400" w:bottom="1120" w:left="1260" w:right="1320"/>
        </w:sectPr>
      </w:pPr>
    </w:p>
    <w:p>
      <w:pPr>
        <w:pStyle w:val="BodyText"/>
        <w:spacing w:line="247" w:lineRule="auto" w:before="41"/>
        <w:ind w:left="300" w:right="75"/>
        <w:jc w:val="left"/>
      </w:pPr>
      <w:r>
        <w:rPr/>
        <w:t>Assignment will control. This Agreement may only be changed by mutual agreement</w:t>
      </w:r>
      <w:r>
        <w:rPr>
          <w:spacing w:val="6"/>
        </w:rPr>
        <w:t> </w:t>
      </w:r>
      <w:r>
        <w:rPr/>
        <w:t>of</w:t>
      </w:r>
      <w:r>
        <w:rPr/>
        <w:t> authorized representatives of the Parties in</w:t>
      </w:r>
      <w:r>
        <w:rPr>
          <w:spacing w:val="-12"/>
        </w:rPr>
        <w:t> </w:t>
      </w:r>
      <w:r>
        <w:rPr/>
        <w:t>writing.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47" w:lineRule="auto" w:before="0"/>
        <w:ind w:left="300" w:right="75" w:firstLine="57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z w:val="19"/>
        </w:rPr>
        <w:t>N</w:t>
      </w:r>
      <w:r>
        <w:rPr>
          <w:rFonts w:ascii="Times New Roman"/>
          <w:b/>
          <w:spacing w:val="-5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ITNESS</w:t>
      </w:r>
      <w:r>
        <w:rPr>
          <w:rFonts w:ascii="Times New Roman"/>
          <w:b/>
          <w:spacing w:val="-5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HEREOF</w:t>
      </w:r>
      <w:r>
        <w:rPr>
          <w:rFonts w:ascii="Times New Roman"/>
          <w:b/>
          <w:spacing w:val="-3"/>
          <w:sz w:val="24"/>
        </w:rPr>
        <w:t>,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Parties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executed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Agreement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date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first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written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above.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5341" w:val="left" w:leader="none"/>
        </w:tabs>
        <w:spacing w:line="240" w:lineRule="auto"/>
        <w:ind w:left="300" w:right="75"/>
        <w:jc w:val="left"/>
      </w:pPr>
      <w:r>
        <w:rPr>
          <w:spacing w:val="-3"/>
        </w:rPr>
        <w:t>Dfuse Technologies</w:t>
      </w:r>
      <w:r>
        <w:rPr>
          <w:spacing w:val="-4"/>
        </w:rPr>
        <w:t> Inc.</w:t>
        <w:tab/>
      </w:r>
      <w:r>
        <w:rPr>
          <w:u w:val="single" w:color="000000"/>
        </w:rPr>
        <w:t>Itlize Global </w:t>
      </w:r>
      <w:r>
        <w:rPr>
          <w:spacing w:val="-4"/>
          <w:u w:val="single" w:color="000000"/>
        </w:rPr>
        <w:t>LLC</w:t>
      </w:r>
      <w:r>
        <w:rPr>
          <w:spacing w:val="3"/>
          <w:u w:val="single" w:color="000000"/>
        </w:rPr>
        <w:t> </w:t>
      </w:r>
      <w:r>
        <w:rPr>
          <w:spacing w:val="-3"/>
          <w:u w:val="single" w:color="000000"/>
        </w:rPr>
        <w:t>(Consultant)</w:t>
      </w:r>
      <w:r>
        <w:rPr>
          <w:spacing w:val="-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4647" w:val="left" w:leader="none"/>
          <w:tab w:pos="5341" w:val="left" w:leader="none"/>
          <w:tab w:pos="9717" w:val="left" w:leader="none"/>
        </w:tabs>
        <w:spacing w:line="240" w:lineRule="auto" w:before="69"/>
        <w:ind w:left="300" w:right="75"/>
        <w:jc w:val="left"/>
      </w:pPr>
      <w:r>
        <w:rPr>
          <w:spacing w:val="-6"/>
        </w:rPr>
        <w:t>By:</w:t>
      </w:r>
      <w:r>
        <w:rPr>
          <w:spacing w:val="-6"/>
          <w:u w:val="single" w:color="000000"/>
        </w:rPr>
        <w:tab/>
      </w:r>
      <w:r>
        <w:rPr>
          <w:spacing w:val="-6"/>
        </w:rPr>
        <w:tab/>
        <w:t>By: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9573" w:val="left" w:leader="none"/>
        </w:tabs>
        <w:spacing w:line="240" w:lineRule="auto" w:before="69"/>
        <w:ind w:left="5341" w:right="75"/>
        <w:jc w:val="left"/>
      </w:pPr>
      <w:r>
        <w:rPr/>
        <w:pict>
          <v:shape style="position:absolute;margin-left:63.069199pt;margin-top:-1.69119pt;width:232.35pt;height:62.25pt;mso-position-horizontal-relative:page;mso-position-vertical-relative:paragraph;z-index:-80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70" w:val="left" w:leader="none"/>
                    </w:tabs>
                    <w:spacing w:line="240" w:lineRule="auto" w:before="103"/>
                    <w:ind w:left="179" w:right="0"/>
                    <w:jc w:val="left"/>
                  </w:pPr>
                  <w:r>
                    <w:rPr>
                      <w:spacing w:val="-3"/>
                    </w:rPr>
                    <w:t>N</w:t>
                  </w:r>
                  <w:r>
                    <w:rPr>
                      <w:spacing w:val="-4"/>
                    </w:rPr>
                    <w:t>a</w:t>
                  </w:r>
                  <w:r>
                    <w:rPr>
                      <w:spacing w:val="-2"/>
                    </w:rPr>
                    <w:t>m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:</w:t>
                    <w:tab/>
                  </w:r>
                  <w:r>
                    <w:rPr>
                      <w:spacing w:val="-2"/>
                    </w:rPr>
                    <w:t>S</w:t>
                  </w:r>
                  <w:r>
                    <w:rPr>
                      <w:spacing w:val="-3"/>
                    </w:rPr>
                    <w:t>h</w:t>
                  </w:r>
                  <w:r>
                    <w:rPr>
                      <w:spacing w:val="-4"/>
                    </w:rPr>
                    <w:t>e</w:t>
                  </w:r>
                  <w:r>
                    <w:rPr>
                      <w:spacing w:val="-2"/>
                    </w:rPr>
                    <w:t>il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</w:rPr>
                    <w:t>Tho</w:t>
                  </w:r>
                  <w:r>
                    <w:rPr>
                      <w:spacing w:val="-2"/>
                    </w:rPr>
                    <w:t>m</w:t>
                  </w:r>
                  <w:r>
                    <w:rPr>
                      <w:spacing w:val="-3"/>
                    </w:rPr>
                    <w:t>pso</w:t>
                  </w:r>
                  <w:r>
                    <w:rPr/>
                    <w:t>n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tabs>
                      <w:tab w:pos="1170" w:val="left" w:leader="none"/>
                    </w:tabs>
                    <w:spacing w:line="240" w:lineRule="auto"/>
                    <w:ind w:left="179" w:right="0"/>
                    <w:jc w:val="left"/>
                  </w:pPr>
                  <w:r>
                    <w:rPr>
                      <w:spacing w:val="-3"/>
                    </w:rPr>
                    <w:t>T</w:t>
                  </w:r>
                  <w:r>
                    <w:rPr>
                      <w:spacing w:val="-2"/>
                    </w:rPr>
                    <w:t>itl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:</w:t>
                    <w:tab/>
                  </w:r>
                  <w:r>
                    <w:rPr>
                      <w:spacing w:val="-2"/>
                    </w:rPr>
                    <w:t>C</w:t>
                  </w:r>
                  <w:r>
                    <w:rPr>
                      <w:spacing w:val="-3"/>
                    </w:rPr>
                    <w:t>on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4"/>
                    </w:rPr>
                    <w:t>rac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</w:rPr>
                    <w:t>Ad</w:t>
                  </w:r>
                  <w:r>
                    <w:rPr>
                      <w:spacing w:val="-2"/>
                    </w:rPr>
                    <w:t>mi</w:t>
                  </w:r>
                  <w:r>
                    <w:rPr>
                      <w:spacing w:val="-3"/>
                    </w:rPr>
                    <w:t>n</w:t>
                  </w:r>
                  <w:r>
                    <w:rPr>
                      <w:spacing w:val="-2"/>
                    </w:rPr>
                    <w:t>i</w:t>
                  </w:r>
                  <w:r>
                    <w:rPr>
                      <w:spacing w:val="-3"/>
                    </w:rPr>
                    <w:t>s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4"/>
                    </w:rPr>
                    <w:t>ra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3"/>
                    </w:rPr>
                    <w:t>o</w:t>
                  </w:r>
                  <w:r>
                    <w:rPr/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2.569199pt;margin-top:-2.191190pt;width:233.35pt;height:63.25pt;mso-position-horizontal-relative:page;mso-position-vertical-relative:paragraph;z-index:1096" coordorigin="1251,-44" coordsize="4667,1265">
            <v:group style="position:absolute;left:1261;top:-34;width:4647;height:1245" coordorigin="1261,-34" coordsize="4647,1245">
              <v:shape style="position:absolute;left:1261;top:-34;width:4647;height:1245" coordorigin="1261,-34" coordsize="4647,1245" path="m1261,1211l5908,1211,5908,-34,1261,-34,1261,1211xe" filled="true" fillcolor="#ffffff" stroked="false">
                <v:path arrowok="t"/>
                <v:fill type="solid"/>
              </v:shape>
            </v:group>
            <v:group style="position:absolute;left:1261;top:-34;width:4647;height:1245" coordorigin="1261,-34" coordsize="4647,1245">
              <v:shape style="position:absolute;left:1261;top:-34;width:4647;height:1245" coordorigin="1261,-34" coordsize="4647,1245" path="m1261,1211l5908,1211,5908,-34,1261,-34,1261,1211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spacing w:val="-3"/>
        </w:rPr>
        <w:t>Printed Name:  </w:t>
      </w:r>
      <w:r>
        <w:rPr>
          <w:spacing w:val="-3"/>
          <w:u w:val="single" w:color="000000"/>
        </w:rPr>
        <w:t>Amanda</w:t>
      </w:r>
      <w:r>
        <w:rPr>
          <w:spacing w:val="-1"/>
          <w:u w:val="single" w:color="000000"/>
        </w:rPr>
        <w:t> </w:t>
      </w:r>
      <w:r>
        <w:rPr>
          <w:spacing w:val="-4"/>
          <w:u w:val="single" w:color="000000"/>
        </w:rPr>
        <w:t>Li </w:t>
        <w:tab/>
      </w:r>
      <w:r>
        <w:rPr>
          <w:spacing w:val="-4"/>
        </w:rPr>
      </w:r>
    </w:p>
    <w:p>
      <w:pPr>
        <w:pStyle w:val="BodyText"/>
        <w:spacing w:line="240" w:lineRule="auto" w:before="7"/>
        <w:ind w:left="0" w:right="588"/>
        <w:jc w:val="right"/>
      </w:pPr>
      <w:r>
        <w:rPr/>
      </w:r>
      <w:r>
        <w:rPr>
          <w:spacing w:val="-4"/>
          <w:u w:val="single" w:color="000000"/>
        </w:rPr>
        <w:t>Manager </w:t>
      </w:r>
      <w:r>
        <w:rPr>
          <w:rFonts w:ascii="Times New Roman" w:hAnsi="Times New Roman" w:cs="Times New Roman" w:eastAsia="Times New Roman"/>
          <w:u w:val="single" w:color="000000"/>
        </w:rPr>
        <w:t>– </w:t>
      </w:r>
      <w:r>
        <w:rPr>
          <w:spacing w:val="-3"/>
          <w:u w:val="single" w:color="000000"/>
        </w:rPr>
        <w:t>Client</w:t>
      </w:r>
      <w:r>
        <w:rPr>
          <w:spacing w:val="-1"/>
          <w:u w:val="single" w:color="000000"/>
        </w:rPr>
        <w:t> </w:t>
      </w:r>
      <w:r>
        <w:rPr>
          <w:spacing w:val="-3"/>
          <w:u w:val="single" w:color="000000"/>
        </w:rPr>
        <w:t>services</w:t>
      </w:r>
      <w:r>
        <w:rPr>
          <w:spacing w:val="-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9665" w:val="left" w:leader="none"/>
        </w:tabs>
        <w:spacing w:line="240" w:lineRule="auto" w:before="69"/>
        <w:ind w:left="5341" w:right="75"/>
        <w:jc w:val="left"/>
      </w:pPr>
      <w:r>
        <w:rPr>
          <w:spacing w:val="-3"/>
        </w:rPr>
        <w:t>Date: </w:t>
      </w:r>
      <w:r>
        <w:rPr>
          <w:spacing w:val="-7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926" w:top="1400" w:bottom="1120" w:left="1140" w:right="1280"/>
        </w:sectPr>
      </w:pPr>
    </w:p>
    <w:p>
      <w:pPr>
        <w:spacing w:before="42"/>
        <w:ind w:left="3281" w:right="2468" w:firstLine="9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z w:val="22"/>
        </w:rPr>
        <w:t>XHIBIT</w:t>
      </w:r>
      <w:r>
        <w:rPr>
          <w:rFonts w:ascii="Times New Roman"/>
          <w:b/>
          <w:spacing w:val="-16"/>
          <w:sz w:val="22"/>
        </w:rPr>
        <w:t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Heading1"/>
        <w:spacing w:line="247" w:lineRule="auto"/>
        <w:ind w:left="2753" w:right="2468" w:firstLine="528"/>
        <w:jc w:val="left"/>
        <w:rPr>
          <w:b w:val="0"/>
          <w:bCs w:val="0"/>
        </w:rPr>
      </w:pPr>
      <w:r>
        <w:rPr>
          <w:spacing w:val="-3"/>
        </w:rPr>
        <w:t>PROJECT ASSIGNMENT</w:t>
      </w:r>
      <w:r>
        <w:rPr>
          <w:spacing w:val="-7"/>
        </w:rPr>
        <w:t> </w:t>
      </w:r>
      <w:r>
        <w:rPr/>
        <w:t>#1</w:t>
      </w:r>
      <w:r>
        <w:rPr/>
        <w:t> </w:t>
      </w:r>
      <w:r>
        <w:rPr>
          <w:spacing w:val="-3"/>
        </w:rPr>
        <w:t>UNDER CONSULTING</w:t>
      </w:r>
      <w:r>
        <w:rPr>
          <w:spacing w:val="4"/>
        </w:rPr>
        <w:t> </w:t>
      </w:r>
      <w:r>
        <w:rPr>
          <w:spacing w:val="-3"/>
        </w:rPr>
        <w:t>AGREEMENT</w:t>
      </w:r>
      <w:r>
        <w:rPr>
          <w:b w:val="0"/>
          <w:spacing w:val="-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D</w:t>
      </w:r>
      <w:r>
        <w:rPr>
          <w:rFonts w:ascii="Times New Roman"/>
          <w:b/>
          <w:spacing w:val="-3"/>
          <w:sz w:val="19"/>
        </w:rPr>
        <w:t>ATED</w:t>
      </w:r>
      <w:r>
        <w:rPr>
          <w:rFonts w:ascii="Times New Roman"/>
          <w:b/>
          <w:spacing w:val="-3"/>
          <w:sz w:val="24"/>
        </w:rPr>
        <w:t>: </w:t>
      </w:r>
      <w:r>
        <w:rPr>
          <w:rFonts w:ascii="Times New Roman"/>
          <w:b/>
          <w:sz w:val="24"/>
        </w:rPr>
        <w:t>S</w:t>
      </w:r>
      <w:r>
        <w:rPr>
          <w:rFonts w:ascii="Times New Roman"/>
          <w:b/>
          <w:sz w:val="19"/>
        </w:rPr>
        <w:t>EPTEMBER </w:t>
      </w:r>
      <w:r>
        <w:rPr>
          <w:rFonts w:ascii="Times New Roman"/>
          <w:b/>
          <w:sz w:val="24"/>
        </w:rPr>
        <w:t>21,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2018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120" w:right="24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P</w:t>
      </w:r>
      <w:r>
        <w:rPr>
          <w:rFonts w:ascii="Times New Roman"/>
          <w:b/>
          <w:spacing w:val="-3"/>
          <w:sz w:val="19"/>
        </w:rPr>
        <w:t>ROJECT</w:t>
      </w:r>
      <w:r>
        <w:rPr>
          <w:rFonts w:ascii="Times New Roman"/>
          <w:b/>
          <w:spacing w:val="-3"/>
          <w:sz w:val="24"/>
        </w:rPr>
        <w:t>:</w:t>
      </w:r>
      <w:r>
        <w:rPr>
          <w:rFonts w:ascii="Times New Roman"/>
          <w:spacing w:val="-3"/>
          <w:sz w:val="24"/>
        </w:rPr>
      </w:r>
    </w:p>
    <w:p>
      <w:pPr>
        <w:pStyle w:val="BodyText"/>
        <w:spacing w:line="247" w:lineRule="auto" w:before="2"/>
        <w:ind w:left="120" w:right="0"/>
        <w:jc w:val="left"/>
      </w:pPr>
      <w:r>
        <w:rPr>
          <w:spacing w:val="-3"/>
        </w:rPr>
        <w:t>Consultant shall provide </w:t>
      </w:r>
      <w:r>
        <w:rPr/>
        <w:t>support for </w:t>
      </w:r>
      <w:r>
        <w:rPr>
          <w:spacing w:val="-4"/>
        </w:rPr>
        <w:t>IT </w:t>
      </w:r>
      <w:r>
        <w:rPr/>
        <w:t>infrastructure and application development services</w:t>
      </w:r>
      <w:r>
        <w:rPr>
          <w:spacing w:val="-9"/>
        </w:rPr>
        <w:t> </w:t>
      </w:r>
      <w:r>
        <w:rPr/>
        <w:t>as</w:t>
      </w:r>
      <w:r>
        <w:rPr/>
        <w:t> detailed in the Statement of Work</w:t>
      </w:r>
      <w:r>
        <w:rPr>
          <w:spacing w:val="-4"/>
        </w:rPr>
        <w:t> </w:t>
      </w:r>
      <w:r>
        <w:rPr/>
        <w:t>below.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24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S</w:t>
      </w:r>
      <w:r>
        <w:rPr>
          <w:rFonts w:ascii="Times New Roman"/>
          <w:b/>
          <w:spacing w:val="-3"/>
          <w:sz w:val="19"/>
        </w:rPr>
        <w:t>CHEDULE </w:t>
      </w:r>
      <w:r>
        <w:rPr>
          <w:rFonts w:ascii="Times New Roman"/>
          <w:b/>
          <w:sz w:val="19"/>
        </w:rPr>
        <w:t>OF</w:t>
      </w:r>
      <w:r>
        <w:rPr>
          <w:rFonts w:ascii="Times New Roman"/>
          <w:b/>
          <w:spacing w:val="-7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ORK</w:t>
      </w:r>
      <w:r>
        <w:rPr>
          <w:rFonts w:ascii="Times New Roman"/>
          <w:b/>
          <w:spacing w:val="-3"/>
          <w:sz w:val="24"/>
        </w:rPr>
        <w:t>:</w:t>
      </w:r>
      <w:r>
        <w:rPr>
          <w:rFonts w:ascii="Times New Roman"/>
          <w:spacing w:val="-3"/>
          <w:sz w:val="24"/>
        </w:rPr>
      </w:r>
    </w:p>
    <w:p>
      <w:pPr>
        <w:pStyle w:val="BodyText"/>
        <w:spacing w:line="240" w:lineRule="auto" w:before="2"/>
        <w:ind w:left="120" w:right="2468"/>
        <w:jc w:val="left"/>
      </w:pPr>
      <w:r>
        <w:rPr/>
        <w:t>The </w:t>
      </w:r>
      <w:r>
        <w:rPr>
          <w:spacing w:val="-3"/>
        </w:rPr>
        <w:t>work </w:t>
      </w:r>
      <w:r>
        <w:rPr/>
        <w:t>will </w:t>
      </w:r>
      <w:r>
        <w:rPr>
          <w:spacing w:val="-3"/>
        </w:rPr>
        <w:t>commence </w:t>
      </w:r>
      <w:r>
        <w:rPr/>
        <w:t>on </w:t>
      </w:r>
      <w:r>
        <w:rPr>
          <w:spacing w:val="-3"/>
          <w:u w:val="single" w:color="000000"/>
        </w:rPr>
        <w:t>October </w:t>
      </w:r>
      <w:r>
        <w:rPr>
          <w:u w:val="single" w:color="000000"/>
        </w:rPr>
        <w:t>15,</w:t>
      </w:r>
      <w:r>
        <w:rPr>
          <w:spacing w:val="-42"/>
          <w:u w:val="single" w:color="000000"/>
        </w:rPr>
        <w:t> </w:t>
      </w:r>
      <w:r>
        <w:rPr>
          <w:spacing w:val="-3"/>
          <w:u w:val="single" w:color="000000"/>
        </w:rPr>
        <w:t>2018</w:t>
      </w:r>
      <w:r>
        <w:rPr>
          <w:spacing w:val="-3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9"/>
        <w:ind w:left="120" w:right="24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R</w:t>
      </w:r>
      <w:r>
        <w:rPr>
          <w:rFonts w:ascii="Times New Roman"/>
          <w:b/>
          <w:spacing w:val="-3"/>
          <w:sz w:val="19"/>
        </w:rPr>
        <w:t>EPORTING</w:t>
      </w:r>
      <w:r>
        <w:rPr>
          <w:rFonts w:ascii="Times New Roman"/>
          <w:b/>
          <w:spacing w:val="-3"/>
          <w:sz w:val="24"/>
        </w:rPr>
        <w:t>:</w:t>
      </w:r>
      <w:r>
        <w:rPr>
          <w:rFonts w:ascii="Times New Roman"/>
          <w:spacing w:val="-3"/>
          <w:sz w:val="24"/>
        </w:rPr>
      </w:r>
    </w:p>
    <w:p>
      <w:pPr>
        <w:pStyle w:val="BodyText"/>
        <w:spacing w:line="247" w:lineRule="auto" w:before="2"/>
        <w:ind w:left="120" w:right="0"/>
        <w:jc w:val="left"/>
      </w:pPr>
      <w:r>
        <w:rPr>
          <w:spacing w:val="-3"/>
        </w:rPr>
        <w:t>Consultant shall report </w:t>
      </w:r>
      <w:r>
        <w:rPr/>
        <w:t>to </w:t>
      </w:r>
      <w:r>
        <w:rPr>
          <w:spacing w:val="-3"/>
        </w:rPr>
        <w:t>Sonny Suri, and shall provide periodic reporting </w:t>
      </w:r>
      <w:r>
        <w:rPr/>
        <w:t>in </w:t>
      </w:r>
      <w:r>
        <w:rPr>
          <w:spacing w:val="-4"/>
        </w:rPr>
        <w:t>accordance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/>
        <w:t> </w:t>
      </w:r>
      <w:r>
        <w:rPr>
          <w:spacing w:val="-3"/>
        </w:rPr>
        <w:t>schedule </w:t>
      </w:r>
      <w:r>
        <w:rPr/>
        <w:t>to be</w:t>
      </w:r>
      <w:r>
        <w:rPr>
          <w:spacing w:val="-15"/>
        </w:rPr>
        <w:t> </w:t>
      </w:r>
      <w:r>
        <w:rPr>
          <w:spacing w:val="-3"/>
        </w:rPr>
        <w:t>determined.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24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5.880898pt;margin-top:14.456739pt;width:158.7pt;height:13.35pt;mso-position-horizontal-relative:page;mso-position-vertical-relative:paragraph;z-index:-7936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left="82" w:right="0"/>
                    <w:jc w:val="left"/>
                  </w:pPr>
                  <w:r>
                    <w:rPr/>
                    <w:t>1.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F</w:t>
                  </w:r>
                  <w:r>
                    <w:rPr>
                      <w:spacing w:val="-1"/>
                    </w:rPr>
                    <w:t>ee</w:t>
                  </w:r>
                  <w:r>
                    <w:rPr/>
                    <w:t>s: $58.00 p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r ho</w:t>
                  </w:r>
                  <w:r>
                    <w:rPr>
                      <w:spacing w:val="-1"/>
                    </w:rPr>
                    <w:t>u</w:t>
                  </w:r>
                  <w:r>
                    <w:rPr/>
                    <w:t>r.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3"/>
          <w:sz w:val="24"/>
        </w:rPr>
        <w:t>F</w:t>
      </w:r>
      <w:r>
        <w:rPr>
          <w:rFonts w:ascii="Times New Roman"/>
          <w:b/>
          <w:spacing w:val="-3"/>
          <w:sz w:val="19"/>
        </w:rPr>
        <w:t>EES </w:t>
      </w:r>
      <w:r>
        <w:rPr>
          <w:rFonts w:ascii="Times New Roman"/>
          <w:b/>
          <w:sz w:val="19"/>
        </w:rPr>
        <w:t>AND</w:t>
      </w:r>
      <w:r>
        <w:rPr>
          <w:rFonts w:ascii="Times New Roman"/>
          <w:b/>
          <w:spacing w:val="-4"/>
          <w:sz w:val="19"/>
        </w:rPr>
        <w:t> </w:t>
      </w:r>
      <w:r>
        <w:rPr>
          <w:rFonts w:ascii="Times New Roman"/>
          <w:b/>
          <w:spacing w:val="-3"/>
          <w:sz w:val="24"/>
        </w:rPr>
        <w:t>R</w:t>
      </w:r>
      <w:r>
        <w:rPr>
          <w:rFonts w:ascii="Times New Roman"/>
          <w:b/>
          <w:spacing w:val="-3"/>
          <w:sz w:val="19"/>
        </w:rPr>
        <w:t>EIMBURSEMENTS</w:t>
      </w:r>
      <w:r>
        <w:rPr>
          <w:rFonts w:ascii="Times New Roman"/>
          <w:b/>
          <w:spacing w:val="-3"/>
          <w:sz w:val="24"/>
        </w:rPr>
        <w:t>:</w:t>
      </w:r>
      <w:r>
        <w:rPr>
          <w:rFonts w:ascii="Times New Roman"/>
          <w:spacing w:val="-3"/>
          <w:sz w:val="24"/>
        </w:rPr>
      </w:r>
    </w:p>
    <w:p>
      <w:pPr>
        <w:spacing w:line="286" w:lineRule="exact"/>
        <w:ind w:left="38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5"/>
          <w:sz w:val="20"/>
          <w:szCs w:val="20"/>
        </w:rPr>
        <w:pict>
          <v:group style="width:159.7pt;height:14.35pt;mso-position-horizontal-relative:char;mso-position-vertical-relative:line" coordorigin="0,0" coordsize="3194,287">
            <v:group style="position:absolute;left:10;top:10;width:3174;height:267" coordorigin="10,10" coordsize="3174,267">
              <v:shape style="position:absolute;left:10;top:10;width:3174;height:267" coordorigin="10,10" coordsize="3174,267" path="m10,277l3184,277,3184,10,10,10,10,277xe" filled="true" fillcolor="#ffffff" stroked="false">
                <v:path arrowok="t"/>
                <v:fill type="solid"/>
              </v:shape>
            </v:group>
            <v:group style="position:absolute;left:10;top:10;width:3174;height:267" coordorigin="10,10" coordsize="3174,267">
              <v:shape style="position:absolute;left:10;top:10;width:3174;height:267" coordorigin="10,10" coordsize="3174,267" path="m10,277l3184,277,3184,10,10,10,10,277xe" filled="false" stroked="true" strokeweight="1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5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7" w:lineRule="auto" w:before="0" w:after="0"/>
        <w:ind w:left="840" w:right="111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CONTRACTOR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submit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invoice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monthly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billing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payment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purposes,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along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authorized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timesheet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provided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Technologies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Inc.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signed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authorized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end-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user CLIENT representative officially verifying the number of hours of consulting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provided by CONTRACTOR to the end-user CLIENT. </w:t>
      </w:r>
      <w:r>
        <w:rPr>
          <w:rFonts w:ascii="Times New Roman" w:hAnsi="Times New Roman" w:cs="Times New Roman" w:eastAsia="Times New Roman"/>
          <w:sz w:val="24"/>
          <w:szCs w:val="24"/>
        </w:rPr>
        <w:t>Invoices  and  any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</w:rPr>
        <w:t> questions are to be emailed 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hyperlink r:id="rId7">
        <w:r>
          <w:rPr>
            <w:rFonts w:ascii="Times New Roman" w:hAnsi="Times New Roman" w:cs="Times New Roman" w:eastAsia="Times New Roman"/>
            <w:sz w:val="24"/>
            <w:szCs w:val="24"/>
          </w:rPr>
          <w:t>ap@dfusetech.com.</w:t>
        </w:r>
      </w:hyperlink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 payments will be made to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contractors without such invoices and timesheets. Dfuse Technologies, Inc. will pay 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such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invoices in Net 30 Days of payment from client</w:t>
      </w:r>
      <w:r>
        <w:rPr>
          <w:rFonts w:ascii="Times New Roman" w:hAnsi="Times New Roman" w:cs="Times New Roman" w:eastAsia="Times New Roman"/>
          <w:sz w:val="22"/>
          <w:szCs w:val="22"/>
        </w:rPr>
        <w:t>. Contractor’s rate is a confidential </w:t>
      </w:r>
      <w:r>
        <w:rPr>
          <w:rFonts w:ascii="Times New Roman" w:hAnsi="Times New Roman" w:cs="Times New Roman" w:eastAsia="Times New Roman"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matter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between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CONTRACTOR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Technologies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Inc.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divulged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other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party.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4" w:lineRule="auto" w:before="0" w:after="0"/>
        <w:ind w:left="840" w:right="111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CONTRACTOR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agrees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complete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project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produce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end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result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required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pacing w:val="2"/>
          <w:sz w:val="22"/>
        </w:rPr>
        <w:t>end-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user CLIENT.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4" w:lineRule="auto" w:before="0" w:after="0"/>
        <w:ind w:left="840" w:right="116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CONTRACTOR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agrees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solicit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and/or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Client’</w:t>
      </w:r>
      <w:r>
        <w:rPr>
          <w:rFonts w:ascii="Times New Roman" w:hAnsi="Times New Roman" w:cs="Times New Roman" w:eastAsia="Times New Roman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end-user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full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employment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contract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duration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period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one-year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following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either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directly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through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different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company.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Technologies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Inc. and our end-user client mutually a</w:t>
      </w:r>
      <w:r>
        <w:rPr>
          <w:rFonts w:ascii="Times New Roman" w:hAnsi="Times New Roman" w:cs="Times New Roman" w:eastAsia="Times New Roman"/>
          <w:sz w:val="22"/>
          <w:szCs w:val="22"/>
        </w:rPr>
        <w:t>gree not to hire a CONTRACTOR’S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7" w:lineRule="auto" w:before="0" w:after="0"/>
        <w:ind w:left="840" w:right="120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71.542099pt;margin-top:65.238327pt;width:411.6pt;height:56.85pt;mso-position-horizontal-relative:page;mso-position-vertical-relative:paragraph;z-index:-7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18" w:val="left" w:leader="none"/>
                    </w:tabs>
                    <w:spacing w:line="240" w:lineRule="auto" w:before="16"/>
                    <w:ind w:left="9" w:right="0"/>
                    <w:jc w:val="left"/>
                  </w:pPr>
                  <w:r>
                    <w:rPr/>
                    <w:t>N</w:t>
                  </w:r>
                  <w:r>
                    <w:rPr>
                      <w:spacing w:val="-2"/>
                    </w:rPr>
                    <w:t>a</w:t>
                  </w:r>
                  <w:r>
                    <w:rPr/>
                    <w:t>me: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Xi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n</w:t>
                  </w:r>
                  <w:r>
                    <w:rPr>
                      <w:spacing w:val="-3"/>
                    </w:rPr>
                    <w:t>g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h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n </w:t>
                  </w:r>
                  <w:r>
                    <w:rPr>
                      <w:spacing w:val="-1"/>
                    </w:rPr>
                    <w:t>(</w:t>
                  </w:r>
                  <w:r>
                    <w:rPr/>
                    <w:t>Sh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wn)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</w:rPr>
                    <w:t>Z</w:t>
                  </w:r>
                  <w:r>
                    <w:rPr/>
                    <w:t>hu</w:t>
                    <w:tab/>
                    <w:t>Sta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t D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te: O</w:t>
                  </w:r>
                  <w:r>
                    <w:rPr>
                      <w:spacing w:val="-2"/>
                    </w:rPr>
                    <w:t>c</w:t>
                  </w:r>
                  <w:r>
                    <w:rPr/>
                    <w:t>tober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15, 2018</w:t>
                  </w:r>
                </w:p>
                <w:p>
                  <w:pPr>
                    <w:pStyle w:val="BodyText"/>
                    <w:spacing w:line="247" w:lineRule="auto" w:before="7"/>
                    <w:ind w:left="9" w:right="375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/>
                    <w:t>En</w:t>
                  </w:r>
                  <w:r>
                    <w:rPr>
                      <w:spacing w:val="-1"/>
                    </w:rPr>
                    <w:t>d-</w:t>
                  </w:r>
                  <w:r>
                    <w:rPr/>
                    <w:t>us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r Cli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nt/Proj</w:t>
                  </w:r>
                  <w:r>
                    <w:rPr>
                      <w:spacing w:val="-2"/>
                    </w:rPr>
                    <w:t>e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t: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2"/>
                    </w:rPr>
                    <w:t>B</w:t>
                  </w:r>
                  <w:r>
                    <w:rPr/>
                    <w:t>EW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</w:rPr>
                    <w:t>– </w:t>
                  </w:r>
                  <w:r>
                    <w:rPr>
                      <w:spacing w:val="-6"/>
                    </w:rPr>
                    <w:t>I</w:t>
                  </w:r>
                  <w:r>
                    <w:rPr/>
                    <w:t>nte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n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tion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l </w:t>
                  </w:r>
                  <w:r>
                    <w:rPr>
                      <w:spacing w:val="-2"/>
                    </w:rPr>
                    <w:t>B</w:t>
                  </w:r>
                  <w:r>
                    <w:rPr/>
                    <w:t>roth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rhood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le</w:t>
                  </w:r>
                  <w:r>
                    <w:rPr>
                      <w:spacing w:val="-2"/>
                    </w:rPr>
                    <w:t>c</w:t>
                  </w:r>
                  <w:r>
                    <w:rPr/>
                    <w:t>tri</w:t>
                  </w:r>
                  <w:r>
                    <w:rPr>
                      <w:spacing w:val="-1"/>
                    </w:rPr>
                    <w:t>ca</w:t>
                  </w:r>
                  <w:r>
                    <w:rPr/>
                    <w:t>l </w:t>
                  </w:r>
                  <w:r>
                    <w:rPr>
                      <w:spacing w:val="1"/>
                    </w:rPr>
                    <w:t>W</w:t>
                  </w:r>
                  <w:r>
                    <w:rPr/>
                    <w:t>ork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rs</w:t>
                  </w:r>
                  <w:r>
                    <w:rPr/>
                    <w:t> Du</w:t>
                  </w:r>
                  <w:r>
                    <w:rPr>
                      <w:spacing w:val="-2"/>
                    </w:rPr>
                    <w:t>r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tion: one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8"/>
                    </w:rPr>
                    <w:t>y</w:t>
                  </w:r>
                  <w:r>
                    <w:rPr>
                      <w:spacing w:val="-1"/>
                    </w:rPr>
                    <w:t>ea</w:t>
                  </w:r>
                  <w:r>
                    <w:rPr/>
                    <w:t>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</w:rPr>
                    <w:t>– </w:t>
                  </w:r>
                  <w:r>
                    <w:rPr/>
                    <w:t>with possible</w:t>
                  </w:r>
                  <w:r>
                    <w:rPr>
                      <w:spacing w:val="-1"/>
                    </w:rPr>
                    <w:t> e</w:t>
                  </w:r>
                  <w:r>
                    <w:rPr>
                      <w:spacing w:val="2"/>
                    </w:rPr>
                    <w:t>x</w:t>
                  </w:r>
                  <w:r>
                    <w:rPr/>
                    <w:t>tensions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via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</w:rPr>
                    <w:t>li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</w:rPr>
                    <w:t>nt’s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</w:rPr>
                    <w:t>re</w:t>
                  </w:r>
                  <w:r>
                    <w:rPr>
                      <w:rFonts w:ascii="Times New Roman" w:hAnsi="Times New Roman" w:cs="Times New Roman" w:eastAsia="Times New Roman"/>
                    </w:rPr>
                    <w:t>qu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</w:rPr>
                    <w:t>st</w:t>
                  </w:r>
                </w:p>
                <w:p>
                  <w:pPr>
                    <w:pStyle w:val="BodyText"/>
                    <w:spacing w:line="270" w:lineRule="exact"/>
                    <w:ind w:left="9" w:right="0"/>
                    <w:jc w:val="left"/>
                  </w:pPr>
                  <w:r>
                    <w:rPr>
                      <w:spacing w:val="1"/>
                    </w:rPr>
                    <w:t>W</w:t>
                  </w:r>
                  <w:r>
                    <w:rPr/>
                    <w:t>ork </w:t>
                  </w:r>
                  <w:r>
                    <w:rPr>
                      <w:spacing w:val="-6"/>
                    </w:rPr>
                    <w:t>L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ca</w:t>
                  </w:r>
                  <w:r>
                    <w:rPr/>
                    <w:t>tion: 900 7th </w:t>
                  </w:r>
                  <w:r>
                    <w:rPr>
                      <w:spacing w:val="1"/>
                    </w:rPr>
                    <w:t>S</w:t>
                  </w:r>
                  <w:r>
                    <w:rPr/>
                    <w:t>T </w:t>
                  </w:r>
                  <w:r>
                    <w:rPr>
                      <w:spacing w:val="-1"/>
                    </w:rPr>
                    <w:t>N</w:t>
                  </w:r>
                  <w:r>
                    <w:rPr>
                      <w:spacing w:val="1"/>
                    </w:rPr>
                    <w:t>W</w:t>
                  </w:r>
                  <w:r>
                    <w:rPr/>
                    <w:t>, </w:t>
                  </w:r>
                  <w:r>
                    <w:rPr>
                      <w:spacing w:val="1"/>
                    </w:rPr>
                    <w:t>W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shin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ton D.C., 20001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2"/>
          <w:szCs w:val="22"/>
        </w:rPr>
        <w:t>In the event this Project Assignment or the parties’ underlying consulting  agreement</w:t>
      </w:r>
      <w:r>
        <w:rPr>
          <w:rFonts w:ascii="Times New Roman" w:hAnsi="Times New Roman" w:cs="Times New Roman" w:eastAsia="Times New Roman"/>
          <w:spacing w:val="4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terminated prior to the completion of this Project, Dfuse shall pay Consultant  for  all</w:t>
      </w: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product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where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product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through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date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termination,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has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been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delivered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Dfuse’s client.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147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2"/>
          <w:sz w:val="20"/>
          <w:szCs w:val="20"/>
        </w:rPr>
        <w:pict>
          <v:group style="width:412.6pt;height:57.4pt;mso-position-horizontal-relative:char;mso-position-vertical-relative:line" coordorigin="0,0" coordsize="8252,1148">
            <v:group style="position:absolute;left:1601;top:1132;width:4043;height:2" coordorigin="1601,1132" coordsize="4043,2">
              <v:shape style="position:absolute;left:1601;top:1132;width:4043;height:2" coordorigin="1601,1132" coordsize="4043,0" path="m1601,1132l5644,1132e" filled="false" stroked="true" strokeweight=".599980pt" strokecolor="#000000">
                <v:path arrowok="t"/>
              </v:shape>
            </v:group>
            <v:group style="position:absolute;left:10;top:10;width:8232;height:1128" coordorigin="10,10" coordsize="8232,1128">
              <v:shape style="position:absolute;left:10;top:10;width:8232;height:1128" coordorigin="10,10" coordsize="8232,1128" path="m10,1137l8241,1137,8241,10,10,10,10,1137xe" filled="true" fillcolor="#ffffff" stroked="false">
                <v:path arrowok="t"/>
                <v:fill type="solid"/>
              </v:shape>
            </v:group>
            <v:group style="position:absolute;left:10;top:10;width:8232;height:1128" coordorigin="10,10" coordsize="8232,1128">
              <v:shape style="position:absolute;left:10;top:10;width:8232;height:1128" coordorigin="10,10" coordsize="8232,1128" path="m10,1137l8241,1137,8241,10,10,10,10,1137xe" filled="false" stroked="true" strokeweight="1.0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2"/>
          <w:sz w:val="20"/>
          <w:szCs w:val="20"/>
        </w:rPr>
      </w:r>
    </w:p>
    <w:p>
      <w:pPr>
        <w:spacing w:after="0" w:line="1147" w:lineRule="exac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6"/>
          <w:pgSz w:w="12240" w:h="15840"/>
          <w:pgMar w:footer="916" w:header="0" w:top="920" w:bottom="1100" w:left="1320" w:right="1320"/>
        </w:sectPr>
      </w:pPr>
    </w:p>
    <w:p>
      <w:pPr>
        <w:pStyle w:val="BodyText"/>
        <w:spacing w:line="240" w:lineRule="auto" w:before="56"/>
        <w:ind w:left="500" w:right="0"/>
        <w:jc w:val="left"/>
      </w:pPr>
      <w:r>
        <w:rPr/>
        <w:t>Project</w:t>
      </w:r>
      <w:r>
        <w:rPr>
          <w:spacing w:val="-7"/>
        </w:rPr>
        <w:t> </w:t>
      </w:r>
      <w:r>
        <w:rPr/>
        <w:t>Deliverables:</w:t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0" w:lineRule="auto" w:before="4" w:after="0"/>
        <w:ind w:left="1131" w:right="0" w:hanging="27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Design and develop applications using Angular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4</w:t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0" w:lineRule="auto" w:before="4" w:after="0"/>
        <w:ind w:left="1076" w:right="0" w:hanging="21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02020"/>
          <w:sz w:val="24"/>
        </w:rPr>
        <w:t>Develop, support, and maintain custom applications using Microsoft</w:t>
      </w:r>
      <w:r>
        <w:rPr>
          <w:rFonts w:ascii="Times New Roman"/>
          <w:color w:val="202020"/>
          <w:spacing w:val="-6"/>
          <w:sz w:val="24"/>
        </w:rPr>
        <w:t> </w:t>
      </w:r>
      <w:r>
        <w:rPr>
          <w:rFonts w:ascii="Times New Roman"/>
          <w:color w:val="202020"/>
          <w:sz w:val="24"/>
        </w:rPr>
        <w:t>Technologies</w:t>
      </w:r>
      <w:r>
        <w:rPr>
          <w:rFonts w:ascii="Times New Roman"/>
          <w:sz w:val="24"/>
        </w:rPr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3" w:after="0"/>
        <w:ind w:left="1131" w:right="562" w:hanging="27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02020"/>
          <w:sz w:val="24"/>
        </w:rPr>
        <w:t>Support various phases of software development, including design,</w:t>
      </w:r>
      <w:r>
        <w:rPr>
          <w:rFonts w:ascii="Times New Roman"/>
          <w:color w:val="202020"/>
          <w:spacing w:val="-13"/>
          <w:sz w:val="24"/>
        </w:rPr>
        <w:t> </w:t>
      </w:r>
      <w:r>
        <w:rPr>
          <w:rFonts w:ascii="Times New Roman"/>
          <w:color w:val="202020"/>
          <w:sz w:val="24"/>
        </w:rPr>
        <w:t>implementation,</w:t>
      </w:r>
      <w:r>
        <w:rPr>
          <w:rFonts w:ascii="Times New Roman"/>
          <w:color w:val="202020"/>
          <w:sz w:val="24"/>
        </w:rPr>
        <w:t> integration, unit testing, revision control, release and maintenance of multiple</w:t>
      </w:r>
      <w:r>
        <w:rPr>
          <w:rFonts w:ascii="Times New Roman"/>
          <w:color w:val="202020"/>
          <w:spacing w:val="-24"/>
          <w:sz w:val="24"/>
        </w:rPr>
        <w:t> </w:t>
      </w:r>
      <w:r>
        <w:rPr>
          <w:rFonts w:ascii="Times New Roman"/>
          <w:color w:val="202020"/>
          <w:sz w:val="24"/>
        </w:rPr>
        <w:t>products</w:t>
      </w:r>
      <w:r>
        <w:rPr>
          <w:rFonts w:ascii="Times New Roman"/>
          <w:color w:val="202020"/>
          <w:sz w:val="24"/>
        </w:rPr>
        <w:t> and</w:t>
      </w:r>
      <w:r>
        <w:rPr>
          <w:rFonts w:ascii="Times New Roman"/>
          <w:color w:val="202020"/>
          <w:spacing w:val="-1"/>
          <w:sz w:val="24"/>
        </w:rPr>
        <w:t> </w:t>
      </w:r>
      <w:r>
        <w:rPr>
          <w:rFonts w:ascii="Times New Roman"/>
          <w:color w:val="202020"/>
          <w:sz w:val="24"/>
        </w:rPr>
        <w:t>subsystems</w:t>
      </w:r>
      <w:r>
        <w:rPr>
          <w:rFonts w:ascii="Times New Roman"/>
          <w:sz w:val="24"/>
        </w:rPr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0" w:after="0"/>
        <w:ind w:left="1131" w:right="813" w:hanging="27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02020"/>
          <w:sz w:val="24"/>
        </w:rPr>
        <w:t>Proficiency in the following technologies is required: C# .NET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Angular 4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React</w:t>
      </w:r>
      <w:r>
        <w:rPr>
          <w:rFonts w:ascii="Times New Roman"/>
          <w:color w:val="202020"/>
          <w:spacing w:val="-29"/>
          <w:sz w:val="24"/>
        </w:rPr>
        <w:t> </w:t>
      </w:r>
      <w:r>
        <w:rPr>
          <w:rFonts w:ascii="Times New Roman"/>
          <w:color w:val="202020"/>
          <w:sz w:val="24"/>
        </w:rPr>
        <w:t>JS</w:t>
      </w:r>
      <w:r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> </w:t>
      </w:r>
      <w:r>
        <w:rPr>
          <w:rFonts w:ascii="Times New Roman"/>
          <w:color w:val="202020"/>
          <w:sz w:val="24"/>
        </w:rPr>
        <w:t>ASP.NET MVC 4 or 5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ASP.NET Web Services / Web API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SQL Server/T-SQL</w:t>
      </w:r>
      <w:r>
        <w:rPr>
          <w:rFonts w:ascii="Times New Roman"/>
          <w:color w:val="202020"/>
          <w:spacing w:val="-24"/>
          <w:sz w:val="24"/>
        </w:rPr>
        <w:t> </w:t>
      </w:r>
      <w:r>
        <w:rPr>
          <w:rFonts w:ascii="Times New Roman"/>
          <w:color w:val="202020"/>
          <w:sz w:val="24"/>
        </w:rPr>
        <w:t>or</w:t>
      </w:r>
      <w:r>
        <w:rPr>
          <w:rFonts w:ascii="Times New Roman"/>
          <w:color w:val="202020"/>
          <w:sz w:val="24"/>
        </w:rPr>
        <w:t> Oracle/PL-SQL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HTML 5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CSS 3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JavaScript with</w:t>
      </w:r>
      <w:r>
        <w:rPr>
          <w:rFonts w:ascii="Times New Roman"/>
          <w:color w:val="202020"/>
          <w:spacing w:val="-8"/>
          <w:sz w:val="24"/>
        </w:rPr>
        <w:t> </w:t>
      </w:r>
      <w:r>
        <w:rPr>
          <w:rFonts w:ascii="Times New Roman"/>
          <w:color w:val="202020"/>
          <w:sz w:val="24"/>
        </w:rPr>
        <w:t>jQuery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47" w:lineRule="auto" w:before="0"/>
        <w:ind w:left="5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z w:val="19"/>
        </w:rPr>
        <w:t>N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ITNESS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HEREOF</w:t>
      </w:r>
      <w:r>
        <w:rPr>
          <w:rFonts w:ascii="Times New Roman"/>
          <w:b/>
          <w:spacing w:val="-3"/>
          <w:sz w:val="24"/>
        </w:rPr>
        <w:t>,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parties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have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executed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Project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Assignment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date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written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below.</w:t>
      </w:r>
    </w:p>
    <w:p>
      <w:pPr>
        <w:pStyle w:val="BodyText"/>
        <w:spacing w:line="275" w:lineRule="exact"/>
        <w:ind w:left="2147" w:right="0"/>
        <w:jc w:val="center"/>
      </w:pPr>
      <w:r>
        <w:rPr>
          <w:spacing w:val="-3"/>
        </w:rPr>
        <w:t>Consultant:</w:t>
      </w:r>
    </w:p>
    <w:p>
      <w:pPr>
        <w:pStyle w:val="BodyText"/>
        <w:tabs>
          <w:tab w:pos="5541" w:val="left" w:leader="none"/>
        </w:tabs>
        <w:spacing w:line="240" w:lineRule="auto" w:before="7"/>
        <w:ind w:left="500" w:right="0"/>
        <w:jc w:val="left"/>
      </w:pPr>
      <w:r>
        <w:rPr>
          <w:spacing w:val="-3"/>
        </w:rPr>
        <w:t>Dfuse Technologies</w:t>
      </w:r>
      <w:r>
        <w:rPr>
          <w:spacing w:val="-5"/>
        </w:rPr>
        <w:t> </w:t>
      </w:r>
      <w:r>
        <w:rPr>
          <w:spacing w:val="-4"/>
        </w:rPr>
        <w:t>Inc.</w:t>
        <w:tab/>
      </w:r>
      <w:r>
        <w:rPr>
          <w:spacing w:val="-3"/>
          <w:u w:val="single" w:color="000000"/>
        </w:rPr>
        <w:t>Itlize Global </w:t>
      </w:r>
      <w:r>
        <w:rPr>
          <w:spacing w:val="-6"/>
          <w:u w:val="single" w:color="000000"/>
        </w:rPr>
        <w:t>LLC </w:t>
      </w:r>
      <w:r>
        <w:rPr>
          <w:spacing w:val="-3"/>
          <w:u w:val="single" w:color="000000"/>
        </w:rPr>
        <w:t>(Fed </w:t>
      </w:r>
      <w:r>
        <w:rPr>
          <w:spacing w:val="-4"/>
          <w:u w:val="single" w:color="000000"/>
        </w:rPr>
        <w:t>EIN#</w:t>
      </w:r>
      <w:r>
        <w:rPr>
          <w:spacing w:val="1"/>
          <w:u w:val="single" w:color="000000"/>
        </w:rPr>
        <w:t> </w:t>
      </w:r>
      <w:r>
        <w:rPr>
          <w:spacing w:val="-3"/>
          <w:u w:val="single" w:color="000000"/>
        </w:rPr>
        <w:t>47-4113111)</w:t>
      </w:r>
      <w:r>
        <w:rPr>
          <w:spacing w:val="-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4847" w:val="left" w:leader="none"/>
          <w:tab w:pos="5541" w:val="left" w:leader="none"/>
          <w:tab w:pos="9917" w:val="left" w:leader="none"/>
        </w:tabs>
        <w:spacing w:line="240" w:lineRule="auto" w:before="69"/>
        <w:ind w:left="500" w:right="0"/>
        <w:jc w:val="left"/>
      </w:pPr>
      <w:r>
        <w:rPr>
          <w:spacing w:val="-6"/>
        </w:rPr>
        <w:t>By:</w:t>
      </w:r>
      <w:r>
        <w:rPr>
          <w:spacing w:val="-6"/>
          <w:u w:val="single" w:color="000000"/>
        </w:rPr>
        <w:tab/>
      </w:r>
      <w:r>
        <w:rPr>
          <w:spacing w:val="-6"/>
        </w:rPr>
        <w:tab/>
        <w:t>By: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9917" w:val="left" w:leader="none"/>
        </w:tabs>
        <w:spacing w:line="240" w:lineRule="auto" w:before="69"/>
        <w:ind w:left="5541" w:right="0"/>
        <w:jc w:val="left"/>
      </w:pPr>
      <w:r>
        <w:rPr/>
        <w:pict>
          <v:shape style="position:absolute;margin-left:52.640999pt;margin-top:2.909132pt;width:244.1pt;height:42.45pt;mso-position-horizontal-relative:page;mso-position-vertical-relative:paragraph;z-index:-78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67" w:val="left" w:leader="none"/>
                    </w:tabs>
                    <w:spacing w:line="240" w:lineRule="auto" w:before="11"/>
                    <w:ind w:left="387" w:right="0"/>
                    <w:jc w:val="left"/>
                  </w:pPr>
                  <w:r>
                    <w:rPr>
                      <w:spacing w:val="-3"/>
                    </w:rPr>
                    <w:t>N</w:t>
                  </w:r>
                  <w:r>
                    <w:rPr>
                      <w:spacing w:val="-4"/>
                    </w:rPr>
                    <w:t>a</w:t>
                  </w:r>
                  <w:r>
                    <w:rPr>
                      <w:spacing w:val="-2"/>
                    </w:rPr>
                    <w:t>m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:</w:t>
                    <w:tab/>
                  </w:r>
                  <w:r>
                    <w:rPr>
                      <w:spacing w:val="-2"/>
                    </w:rPr>
                    <w:t>S</w:t>
                  </w:r>
                  <w:r>
                    <w:rPr>
                      <w:spacing w:val="-3"/>
                    </w:rPr>
                    <w:t>h</w:t>
                  </w:r>
                  <w:r>
                    <w:rPr>
                      <w:spacing w:val="-4"/>
                    </w:rPr>
                    <w:t>e</w:t>
                  </w:r>
                  <w:r>
                    <w:rPr>
                      <w:spacing w:val="-2"/>
                    </w:rPr>
                    <w:t>il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</w:rPr>
                    <w:t>Tho</w:t>
                  </w:r>
                  <w:r>
                    <w:rPr>
                      <w:spacing w:val="-2"/>
                    </w:rPr>
                    <w:t>m</w:t>
                  </w:r>
                  <w:r>
                    <w:rPr>
                      <w:spacing w:val="-3"/>
                    </w:rPr>
                    <w:t>pso</w:t>
                  </w:r>
                  <w:r>
                    <w:rPr/>
                    <w:t>n</w:t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tabs>
                      <w:tab w:pos="1515" w:val="left" w:leader="none"/>
                    </w:tabs>
                    <w:spacing w:line="271" w:lineRule="exact"/>
                    <w:ind w:left="387" w:right="0"/>
                    <w:jc w:val="left"/>
                  </w:pPr>
                  <w:r>
                    <w:rPr>
                      <w:spacing w:val="-3"/>
                    </w:rPr>
                    <w:t>T</w:t>
                  </w:r>
                  <w:r>
                    <w:rPr>
                      <w:spacing w:val="-2"/>
                    </w:rPr>
                    <w:t>itl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:</w:t>
                    <w:tab/>
                  </w:r>
                  <w:r>
                    <w:rPr>
                      <w:spacing w:val="-2"/>
                    </w:rPr>
                    <w:t>C</w:t>
                  </w:r>
                  <w:r>
                    <w:rPr>
                      <w:spacing w:val="-3"/>
                    </w:rPr>
                    <w:t>on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4"/>
                    </w:rPr>
                    <w:t>rac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</w:rPr>
                    <w:t>Ad</w:t>
                  </w:r>
                  <w:r>
                    <w:rPr>
                      <w:spacing w:val="-2"/>
                    </w:rPr>
                    <w:t>mi</w:t>
                  </w:r>
                  <w:r>
                    <w:rPr>
                      <w:spacing w:val="-3"/>
                    </w:rPr>
                    <w:t>n</w:t>
                  </w:r>
                  <w:r>
                    <w:rPr>
                      <w:spacing w:val="-2"/>
                    </w:rPr>
                    <w:t>i</w:t>
                  </w:r>
                  <w:r>
                    <w:rPr>
                      <w:spacing w:val="-3"/>
                    </w:rPr>
                    <w:t>s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4"/>
                    </w:rPr>
                    <w:t>ra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3"/>
                    </w:rPr>
                    <w:t>o</w:t>
                  </w:r>
                  <w:r>
                    <w:rPr/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2.140999pt;margin-top:2.409132pt;width:245.1pt;height:43.05pt;mso-position-horizontal-relative:page;mso-position-vertical-relative:paragraph;z-index:1240" coordorigin="1043,48" coordsize="4902,861">
            <v:group style="position:absolute;left:2062;top:892;width:3670;height:2" coordorigin="2062,892" coordsize="3670,2">
              <v:shape style="position:absolute;left:2062;top:892;width:3670;height:2" coordorigin="2062,892" coordsize="3670,0" path="m2062,892l5732,892e" filled="false" stroked="true" strokeweight=".600010pt" strokecolor="#000000">
                <v:path arrowok="t"/>
              </v:shape>
            </v:group>
            <v:group style="position:absolute;left:1053;top:58;width:4882;height:841" coordorigin="1053,58" coordsize="4882,841">
              <v:shape style="position:absolute;left:1053;top:58;width:4882;height:841" coordorigin="1053,58" coordsize="4882,841" path="m1053,899l5934,899,5934,58,1053,58,1053,899xe" filled="true" fillcolor="#ffffff" stroked="false">
                <v:path arrowok="t"/>
                <v:fill type="solid"/>
              </v:shape>
            </v:group>
            <v:group style="position:absolute;left:1053;top:58;width:4882;height:841" coordorigin="1053,58" coordsize="4882,841">
              <v:shape style="position:absolute;left:1053;top:58;width:4882;height:841" coordorigin="1053,58" coordsize="4882,841" path="m1053,899l5934,899,5934,58,1053,58,1053,899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spacing w:val="-3"/>
        </w:rPr>
        <w:t>Printed Name:   </w:t>
      </w:r>
      <w:r>
        <w:rPr>
          <w:spacing w:val="-3"/>
          <w:u w:val="single" w:color="000000"/>
        </w:rPr>
        <w:t>Amanda</w:t>
      </w:r>
      <w:r>
        <w:rPr>
          <w:u w:val="single" w:color="000000"/>
        </w:rPr>
        <w:t> </w:t>
      </w:r>
      <w:r>
        <w:rPr>
          <w:spacing w:val="-4"/>
          <w:u w:val="single" w:color="000000"/>
        </w:rPr>
        <w:t>Li </w:t>
        <w:tab/>
      </w:r>
      <w:r>
        <w:rPr>
          <w:spacing w:val="-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9917" w:val="left" w:leader="none"/>
        </w:tabs>
        <w:spacing w:line="240" w:lineRule="auto" w:before="69"/>
        <w:ind w:left="5541" w:right="0"/>
        <w:jc w:val="left"/>
      </w:pPr>
      <w:r>
        <w:rPr>
          <w:spacing w:val="-3"/>
        </w:rPr>
        <w:t>Title:  </w:t>
      </w:r>
      <w:r>
        <w:rPr>
          <w:spacing w:val="-4"/>
          <w:u w:val="single" w:color="000000"/>
        </w:rPr>
        <w:t>Manager </w:t>
      </w:r>
      <w:r>
        <w:rPr>
          <w:rFonts w:ascii="Times New Roman" w:hAnsi="Times New Roman" w:cs="Times New Roman" w:eastAsia="Times New Roman"/>
          <w:u w:val="single" w:color="000000"/>
        </w:rPr>
        <w:t>– </w:t>
      </w:r>
      <w:r>
        <w:rPr>
          <w:spacing w:val="-3"/>
          <w:u w:val="single" w:color="000000"/>
        </w:rPr>
        <w:t>Client</w:t>
      </w:r>
      <w:r>
        <w:rPr>
          <w:spacing w:val="3"/>
          <w:u w:val="single" w:color="000000"/>
        </w:rPr>
        <w:t> </w:t>
      </w:r>
      <w:r>
        <w:rPr>
          <w:spacing w:val="-3"/>
          <w:u w:val="single" w:color="000000"/>
        </w:rPr>
        <w:t>Services </w:t>
        <w:tab/>
      </w:r>
      <w:r>
        <w:rPr>
          <w:spacing w:val="-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4846" w:val="left" w:leader="none"/>
          <w:tab w:pos="5541" w:val="left" w:leader="none"/>
          <w:tab w:pos="9917" w:val="left" w:leader="none"/>
        </w:tabs>
        <w:spacing w:line="240" w:lineRule="auto" w:before="69"/>
        <w:ind w:left="500" w:right="0"/>
        <w:jc w:val="left"/>
      </w:pPr>
      <w:r>
        <w:rPr>
          <w:spacing w:val="-3"/>
        </w:rPr>
        <w:t>Date:</w:t>
      </w:r>
      <w:r>
        <w:rPr>
          <w:spacing w:val="-3"/>
          <w:u w:val="single" w:color="000000"/>
        </w:rPr>
        <w:tab/>
      </w:r>
      <w:r>
        <w:rPr>
          <w:spacing w:val="-3"/>
        </w:rPr>
        <w:tab/>
        <w:t>Date: </w:t>
      </w:r>
      <w:r>
        <w:rPr>
          <w:spacing w:val="-7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0"/>
        <w:ind w:left="5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4815-0978-8972, </w:t>
      </w:r>
      <w:r>
        <w:rPr>
          <w:rFonts w:ascii="Times New Roman"/>
          <w:sz w:val="16"/>
        </w:rPr>
        <w:t>v. 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sz w:val="16"/>
        </w:rPr>
        <w:t>1</w:t>
      </w:r>
    </w:p>
    <w:sectPr>
      <w:footerReference w:type="default" r:id="rId8"/>
      <w:pgSz w:w="12240" w:h="15840"/>
      <w:pgMar w:footer="916" w:header="0" w:top="900" w:bottom="1100" w:left="9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49988pt;margin-top:734.721436pt;width:9pt;height:12pt;mso-position-horizontal-relative:page;mso-position-vertical-relative:page;z-index:-8080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35.201477pt;width:99.65pt;height:12pt;mso-position-horizontal-relative:page;mso-position-vertical-relative:page;z-index:-80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D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fu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3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99"/>
                    <w:sz w:val="20"/>
                  </w:rPr>
                  <w:t>ec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hn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w w:val="99"/>
                    <w:sz w:val="20"/>
                  </w:rPr>
                  <w:t>lo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w w:val="99"/>
                    <w:sz w:val="20"/>
                  </w:rPr>
                  <w:t>ies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w w:val="99"/>
                    <w:sz w:val="20"/>
                  </w:rPr>
                  <w:t>I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n</w:t>
                </w:r>
                <w:r>
                  <w:rPr>
                    <w:rFonts w:ascii="Times New Roman"/>
                    <w:w w:val="99"/>
                    <w:sz w:val="20"/>
                  </w:rPr>
                  <w:t>c.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97.869995pt;margin-top:735.201477pt;width:52.4pt;height:12pt;mso-position-horizontal-relative:page;mso-position-vertical-relative:page;z-index:-80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1"/>
                    <w:w w:val="99"/>
                    <w:sz w:val="20"/>
                  </w:rPr>
                  <w:t>P</w:t>
                </w:r>
                <w:r>
                  <w:rPr>
                    <w:rFonts w:ascii="Times New Roman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w w:val="99"/>
                    <w:sz w:val="20"/>
                  </w:rPr>
                  <w:t>9</w:t>
                </w:r>
                <w:r>
                  <w:rPr>
                    <w:rFonts w:ascii="Times New Roman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w w:val="99"/>
                    <w:sz w:val="20"/>
                  </w:rPr>
                  <w:t>f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46.706421pt;width:80.2pt;height:10.050pt;mso-position-horizontal-relative:page;mso-position-vertical-relative:page;z-index:-800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Df</w:t>
                </w:r>
                <w:r>
                  <w:rPr>
                    <w:rFonts w:ascii="Times New Roman"/>
                    <w:w w:val="100"/>
                    <w:sz w:val="16"/>
                  </w:rPr>
                  <w:t>use</w:t>
                </w:r>
                <w:r>
                  <w:rPr>
                    <w:rFonts w:ascii="Times New Roman"/>
                    <w:spacing w:val="-2"/>
                    <w:sz w:val="16"/>
                  </w:rPr>
                  <w:t> 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chn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olog</w:t>
                </w:r>
                <w:r>
                  <w:rPr>
                    <w:rFonts w:ascii="Times New Roman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6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w w:val="100"/>
                    <w:sz w:val="16"/>
                  </w:rPr>
                  <w:t>nc.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869995pt;margin-top:746.706421pt;width:46.55pt;height:10.050pt;mso-position-horizontal-relative:page;mso-position-vertical-relative:page;z-index:-798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w w:val="100"/>
                    <w:sz w:val="16"/>
                  </w:rPr>
                  <w:t>a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g</w:t>
                </w:r>
                <w:r>
                  <w:rPr>
                    <w:rFonts w:ascii="Times New Roman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1"/>
                    <w:sz w:val="16"/>
                  </w:rPr>
                  <w:t> </w:t>
                </w:r>
                <w:r>
                  <w:rPr>
                    <w:rFonts w:ascii="Times New Roman"/>
                    <w:spacing w:val="1"/>
                    <w:w w:val="100"/>
                    <w:sz w:val="16"/>
                  </w:rPr>
                  <w:t>1</w:t>
                </w:r>
                <w:r>
                  <w:rPr>
                    <w:rFonts w:ascii="Times New Roman"/>
                    <w:w w:val="100"/>
                    <w:sz w:val="16"/>
                  </w:rPr>
                  <w:t>0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w w:val="100"/>
                    <w:sz w:val="16"/>
                  </w:rPr>
                  <w:t>f</w:t>
                </w:r>
                <w:r>
                  <w:rPr>
                    <w:rFonts w:ascii="Times New Roman"/>
                    <w:spacing w:val="-1"/>
                    <w:sz w:val="16"/>
                  </w:rPr>
                  <w:t> </w:t>
                </w:r>
                <w:r>
                  <w:rPr>
                    <w:rFonts w:ascii="Times New Roman"/>
                    <w:spacing w:val="1"/>
                    <w:w w:val="100"/>
                    <w:sz w:val="16"/>
                  </w:rPr>
                  <w:t>10</w:t>
                </w:r>
                <w:r>
                  <w:rPr>
                    <w:rFonts w:ascii="Times New Roman"/>
                    <w:w w:val="100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ind w:left="1131" w:hanging="216"/>
      </w:pPr>
      <w:rPr>
        <w:rFonts w:hint="default" w:ascii="Symbol" w:hAnsi="Symbol" w:eastAsia="Symbol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8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16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2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80" w:hanging="34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224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8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7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2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6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1" w:hanging="34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608"/>
        <w:jc w:val="right"/>
      </w:pPr>
      <w:rPr>
        <w:rFonts w:hint="default" w:ascii="Times New Roman" w:hAnsi="Times New Roman" w:eastAsia="Times New Roman"/>
        <w:b/>
        <w:bCs/>
        <w:spacing w:val="-3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00" w:hanging="480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2261" w:hanging="721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86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3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6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0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3" w:hanging="72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52" w:hanging="73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ap@dfusetech.com" TargetMode="Externa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2019-07-09T13:54:30Z</dcterms:created>
  <dcterms:modified xsi:type="dcterms:W3CDTF">2019-07-09T13:54:30Z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