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lang w:val="en-GB"/>
        </w:rPr>
      </w:pPr>
      <w:r>
        <w:rPr>
          <w:rFonts w:hint="default"/>
          <w:b/>
          <w:bCs/>
          <w:lang w:val="en-GB"/>
        </w:rPr>
        <w:t>HOVERCRAFT</w:t>
      </w:r>
    </w:p>
    <w:p>
      <w:pPr>
        <w:jc w:val="both"/>
        <w:rPr>
          <w:rFonts w:hint="default"/>
          <w:b/>
          <w:bCs/>
          <w:lang w:val="en-GB"/>
        </w:rPr>
      </w:pPr>
    </w:p>
    <w:p>
      <w:pPr>
        <w:jc w:val="both"/>
        <w:rPr>
          <w:rFonts w:hint="default"/>
          <w:b/>
          <w:bCs/>
          <w:lang w:val="en-GB"/>
        </w:rPr>
      </w:pPr>
      <w:r>
        <w:rPr>
          <w:rFonts w:hint="default"/>
          <w:b/>
          <w:bCs/>
          <w:lang w:val="en-GB"/>
        </w:rPr>
        <w:t>Abstract:</w:t>
      </w:r>
    </w:p>
    <w:p>
      <w:pPr>
        <w:jc w:val="both"/>
        <w:rPr>
          <w:rFonts w:hint="default"/>
          <w:b/>
          <w:bCs/>
          <w:lang w:val="en-GB"/>
        </w:rPr>
      </w:pPr>
    </w:p>
    <w:p>
      <w:pPr>
        <w:jc w:val="both"/>
        <w:rPr>
          <w:rFonts w:ascii="SimSun" w:hAnsi="SimSun" w:eastAsia="SimSun" w:cs="SimSun"/>
          <w:sz w:val="24"/>
          <w:szCs w:val="24"/>
        </w:rPr>
      </w:pPr>
      <w:r>
        <w:rPr>
          <w:rFonts w:ascii="SimSun" w:hAnsi="SimSun" w:eastAsia="SimSun" w:cs="SimSun"/>
          <w:sz w:val="24"/>
          <w:szCs w:val="24"/>
        </w:rPr>
        <w:t xml:space="preserve">For controlling the hovercraft, I used my DIY Arduino based </w:t>
      </w:r>
      <w:r>
        <w:rPr>
          <w:rFonts w:hint="default" w:ascii="SimSun" w:hAnsi="SimSun" w:eastAsia="SimSun" w:cs="SimSun"/>
          <w:sz w:val="24"/>
          <w:szCs w:val="24"/>
          <w:lang w:val="en-GB"/>
        </w:rPr>
        <w:t xml:space="preserve">Bluetooth </w:t>
      </w:r>
      <w:r>
        <w:rPr>
          <w:rFonts w:ascii="SimSun" w:hAnsi="SimSun" w:eastAsia="SimSun" w:cs="SimSun"/>
          <w:sz w:val="24"/>
          <w:szCs w:val="24"/>
        </w:rPr>
        <w:t xml:space="preserve">RC </w:t>
      </w:r>
      <w:r>
        <w:rPr>
          <w:rFonts w:hint="default" w:ascii="SimSun" w:hAnsi="SimSun" w:eastAsia="SimSun" w:cs="SimSun"/>
          <w:sz w:val="24"/>
          <w:szCs w:val="24"/>
          <w:lang w:val="en-GB"/>
        </w:rPr>
        <w:t>control</w:t>
      </w:r>
      <w:r>
        <w:rPr>
          <w:rFonts w:ascii="SimSun" w:hAnsi="SimSun" w:eastAsia="SimSun" w:cs="SimSun"/>
          <w:sz w:val="24"/>
          <w:szCs w:val="24"/>
        </w:rPr>
        <w:t xml:space="preserve">. I set the right joystick to control the servo motor for positioning the rudders on the back side of the thrust motor, set one of the potentiometers to control the lift propeller which is actually attached on a brushless DC motor, and set the </w:t>
      </w:r>
      <w:r>
        <w:rPr>
          <w:rFonts w:hint="default" w:ascii="SimSun" w:hAnsi="SimSun" w:eastAsia="SimSun" w:cs="SimSun"/>
          <w:sz w:val="24"/>
          <w:szCs w:val="24"/>
          <w:lang w:val="en-GB"/>
        </w:rPr>
        <w:t>android app</w:t>
      </w:r>
      <w:r>
        <w:rPr>
          <w:rFonts w:ascii="SimSun" w:hAnsi="SimSun" w:eastAsia="SimSun" w:cs="SimSun"/>
          <w:sz w:val="24"/>
          <w:szCs w:val="24"/>
        </w:rPr>
        <w:t xml:space="preserve"> to control the propulsion. So, let’s take a look what it takes to build this RC hovercraft.</w:t>
      </w:r>
    </w:p>
    <w:p>
      <w:pPr>
        <w:jc w:val="both"/>
        <w:rPr>
          <w:rFonts w:ascii="SimSun" w:hAnsi="SimSun" w:eastAsia="SimSun" w:cs="SimSun"/>
          <w:sz w:val="24"/>
          <w:szCs w:val="24"/>
        </w:rPr>
      </w:pPr>
    </w:p>
    <w:p>
      <w:r>
        <w:t>Arduino Uno:</w:t>
      </w:r>
    </w:p>
    <w:p>
      <w:r>
        <w:drawing>
          <wp:inline distT="0" distB="0" distL="114300" distR="114300">
            <wp:extent cx="5939790" cy="4118610"/>
            <wp:effectExtent l="0" t="0" r="3810" b="15240"/>
            <wp:docPr id="1" name="Picture 7" descr="arduino-u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arduino-uno2"/>
                    <pic:cNvPicPr>
                      <a:picLocks noChangeAspect="1"/>
                    </pic:cNvPicPr>
                  </pic:nvPicPr>
                  <pic:blipFill>
                    <a:blip r:embed="rId4"/>
                    <a:stretch>
                      <a:fillRect/>
                    </a:stretch>
                  </pic:blipFill>
                  <pic:spPr>
                    <a:xfrm>
                      <a:off x="0" y="0"/>
                      <a:ext cx="5939790" cy="4118610"/>
                    </a:xfrm>
                    <a:prstGeom prst="rect">
                      <a:avLst/>
                    </a:prstGeom>
                    <a:noFill/>
                    <a:ln>
                      <a:noFill/>
                    </a:ln>
                  </pic:spPr>
                </pic:pic>
              </a:graphicData>
            </a:graphic>
          </wp:inline>
        </w:drawing>
      </w:r>
    </w:p>
    <w:p>
      <w:r>
        <w:t xml:space="preserve">Arduino UNO is a microcontroller board based on the </w:t>
      </w:r>
      <w:r>
        <w:rPr>
          <w:rStyle w:val="5"/>
        </w:rPr>
        <w:t>ATmega328P</w:t>
      </w:r>
      <w:r>
        <w: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AC-to-DC adapter or battery to get started.</w:t>
      </w:r>
    </w:p>
    <w:p/>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Replaceable chip</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 xml:space="preserve">The ATmega328P can easily be replaced, as it is not soldered to the board. </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EEPROM</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The ATmega328P also features 1kb of EEPROM, a memory which is not erased when powered off.</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Battery Connector</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The Arduino UNO features a barrel plug connector, that works great with a standard 9V battery.</w:t>
      </w:r>
    </w:p>
    <w:p>
      <w:pPr>
        <w:rPr>
          <w:rFonts w:hint="default" w:ascii="Times New Roman" w:hAnsi="Times New Roman" w:cs="Times New Roman"/>
        </w:rPr>
      </w:pPr>
      <w:r>
        <w:rPr>
          <w:rFonts w:hint="default" w:ascii="Times New Roman" w:hAnsi="Times New Roman" w:cs="Times New Roman"/>
        </w:rPr>
        <w:t>Requirments:</w:t>
      </w:r>
    </w:p>
    <w:p>
      <w:pPr>
        <w:pStyle w:val="6"/>
        <w:numPr>
          <w:ilvl w:val="0"/>
          <w:numId w:val="1"/>
        </w:numPr>
        <w:rPr>
          <w:rFonts w:hint="default" w:ascii="Times New Roman" w:hAnsi="Times New Roman" w:cs="Times New Roman"/>
        </w:rPr>
      </w:pPr>
      <w:r>
        <w:rPr>
          <w:rFonts w:hint="default" w:ascii="Times New Roman" w:hAnsi="Times New Roman" w:cs="Times New Roman"/>
        </w:rPr>
        <w:t>Arduino Uno</w:t>
      </w:r>
    </w:p>
    <w:p>
      <w:pPr>
        <w:pStyle w:val="6"/>
        <w:numPr>
          <w:ilvl w:val="0"/>
          <w:numId w:val="1"/>
        </w:numPr>
        <w:rPr>
          <w:rFonts w:hint="default" w:ascii="Times New Roman" w:hAnsi="Times New Roman" w:cs="Times New Roman"/>
        </w:rPr>
      </w:pPr>
      <w:r>
        <w:rPr>
          <w:rFonts w:hint="default" w:ascii="Times New Roman" w:hAnsi="Times New Roman" w:cs="Times New Roman"/>
          <w:lang w:val="en-GB"/>
        </w:rPr>
        <w:t>2 BLDC Motor</w:t>
      </w:r>
    </w:p>
    <w:p>
      <w:pPr>
        <w:pStyle w:val="6"/>
        <w:numPr>
          <w:ilvl w:val="0"/>
          <w:numId w:val="1"/>
        </w:numPr>
        <w:rPr>
          <w:rFonts w:hint="default" w:ascii="Times New Roman" w:hAnsi="Times New Roman" w:cs="Times New Roman"/>
        </w:rPr>
      </w:pPr>
      <w:r>
        <w:rPr>
          <w:rFonts w:hint="default" w:ascii="Times New Roman" w:hAnsi="Times New Roman" w:cs="Times New Roman"/>
          <w:lang w:val="en-GB"/>
        </w:rPr>
        <w:t>2 ESC</w:t>
      </w:r>
    </w:p>
    <w:p>
      <w:pPr>
        <w:pStyle w:val="6"/>
        <w:numPr>
          <w:ilvl w:val="0"/>
          <w:numId w:val="1"/>
        </w:numPr>
        <w:rPr>
          <w:rFonts w:hint="default" w:ascii="Times New Roman" w:hAnsi="Times New Roman" w:cs="Times New Roman"/>
        </w:rPr>
      </w:pPr>
      <w:r>
        <w:rPr>
          <w:rFonts w:hint="default" w:ascii="Times New Roman" w:hAnsi="Times New Roman" w:cs="Times New Roman"/>
        </w:rPr>
        <w:t>HC05-Bluetooth Device</w:t>
      </w:r>
    </w:p>
    <w:p>
      <w:pPr>
        <w:pStyle w:val="6"/>
        <w:numPr>
          <w:ilvl w:val="0"/>
          <w:numId w:val="1"/>
        </w:numPr>
        <w:rPr>
          <w:rFonts w:hint="default" w:ascii="Times New Roman" w:hAnsi="Times New Roman" w:eastAsia="SimSun" w:cs="Times New Roman"/>
          <w:sz w:val="24"/>
          <w:szCs w:val="24"/>
          <w:lang w:val="en-GB"/>
        </w:rPr>
      </w:pPr>
      <w:r>
        <w:rPr>
          <w:rFonts w:hint="default" w:ascii="Times New Roman" w:hAnsi="Times New Roman" w:cs="Times New Roman"/>
          <w:lang w:val="en-GB"/>
        </w:rPr>
        <w:t>12</w:t>
      </w:r>
      <w:r>
        <w:rPr>
          <w:rFonts w:hint="default" w:ascii="Times New Roman" w:hAnsi="Times New Roman" w:cs="Times New Roman"/>
        </w:rPr>
        <w:t xml:space="preserve">VDc </w:t>
      </w:r>
      <w:r>
        <w:rPr>
          <w:rFonts w:hint="default" w:ascii="Times New Roman" w:hAnsi="Times New Roman" w:cs="Times New Roman"/>
          <w:lang w:val="en-GB"/>
        </w:rPr>
        <w:t>Battery</w:t>
      </w:r>
    </w:p>
    <w:p>
      <w:pPr>
        <w:pStyle w:val="6"/>
        <w:numPr>
          <w:ilvl w:val="0"/>
          <w:numId w:val="1"/>
        </w:numPr>
        <w:rPr>
          <w:rFonts w:hint="default" w:ascii="Times New Roman" w:hAnsi="Times New Roman" w:eastAsia="SimSun" w:cs="Times New Roman"/>
          <w:sz w:val="24"/>
          <w:szCs w:val="24"/>
          <w:lang w:val="en-GB"/>
        </w:rPr>
      </w:pPr>
      <w:r>
        <w:rPr>
          <w:rFonts w:hint="default" w:ascii="Times New Roman" w:hAnsi="Times New Roman" w:cs="Times New Roman"/>
          <w:lang w:val="en-GB"/>
        </w:rPr>
        <w:t>Hovercraft 3D Design model</w:t>
      </w:r>
    </w:p>
    <w:p>
      <w:pPr>
        <w:pStyle w:val="6"/>
        <w:numPr>
          <w:numId w:val="0"/>
        </w:numPr>
        <w:contextualSpacing/>
        <w:rPr>
          <w:rFonts w:hint="default" w:ascii="Times New Roman" w:hAnsi="Times New Roman" w:cs="Times New Roman"/>
          <w:lang w:val="en-GB"/>
        </w:rPr>
      </w:pPr>
    </w:p>
    <w:p>
      <w:pPr>
        <w:pStyle w:val="6"/>
        <w:numPr>
          <w:numId w:val="0"/>
        </w:numPr>
        <w:contextualSpacing/>
        <w:rPr>
          <w:rFonts w:hint="default" w:ascii="Times New Roman" w:hAnsi="Times New Roman" w:cs="Times New Roman"/>
          <w:lang w:val="en-GB"/>
        </w:rPr>
      </w:pPr>
    </w:p>
    <w:p>
      <w:pPr>
        <w:pStyle w:val="6"/>
        <w:numPr>
          <w:numId w:val="0"/>
        </w:numPr>
        <w:contextualSpacing/>
        <w:rPr>
          <w:rFonts w:hint="default" w:ascii="Times New Roman" w:hAnsi="Times New Roman" w:cs="Times New Roman"/>
          <w:lang w:val="en-GB"/>
        </w:rPr>
      </w:pPr>
      <w:r>
        <w:rPr>
          <w:rFonts w:hint="default" w:ascii="Times New Roman" w:hAnsi="Times New Roman" w:cs="Times New Roman"/>
          <w:lang w:val="en-GB"/>
        </w:rPr>
        <w:t>BLDC Motor:</w:t>
      </w:r>
    </w:p>
    <w:p>
      <w:pPr>
        <w:pStyle w:val="6"/>
        <w:numPr>
          <w:numId w:val="0"/>
        </w:numPr>
        <w:contextualSpacing/>
        <w:rPr>
          <w:rFonts w:hint="default" w:ascii="Times New Roman" w:hAnsi="Times New Roman" w:cs="Times New Roman"/>
          <w:lang w:val="en-GB"/>
        </w:rPr>
      </w:pPr>
    </w:p>
    <w:p>
      <w:pPr>
        <w:pStyle w:val="6"/>
        <w:numPr>
          <w:numId w:val="0"/>
        </w:numPr>
        <w:contextualSpacing/>
        <w:jc w:val="center"/>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3778885" cy="3778885"/>
            <wp:effectExtent l="0" t="0" r="12065" b="12065"/>
            <wp:docPr id="2" name="Picture 2" descr="Brushless_DC_Motor_2450KV_BLDC_Motor_A2212_For_Quadcopter_In_Lahore_Islamabad_Karachi_faislabad_Multan_Sukkur_Quetta_Pakistan__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rushless_DC_Motor_2450KV_BLDC_Motor_A2212_For_Quadcopter_In_Lahore_Islamabad_Karachi_faislabad_Multan_Sukkur_Quetta_Pakistan__4_"/>
                    <pic:cNvPicPr>
                      <a:picLocks noChangeAspect="1"/>
                    </pic:cNvPicPr>
                  </pic:nvPicPr>
                  <pic:blipFill>
                    <a:blip r:embed="rId5"/>
                    <a:stretch>
                      <a:fillRect/>
                    </a:stretch>
                  </pic:blipFill>
                  <pic:spPr>
                    <a:xfrm>
                      <a:off x="0" y="0"/>
                      <a:ext cx="3778885" cy="3778885"/>
                    </a:xfrm>
                    <a:prstGeom prst="rect">
                      <a:avLst/>
                    </a:prstGeom>
                  </pic:spPr>
                </pic:pic>
              </a:graphicData>
            </a:graphic>
          </wp:inline>
        </w:drawing>
      </w:r>
    </w:p>
    <w:p>
      <w:pPr>
        <w:pStyle w:val="6"/>
        <w:numPr>
          <w:numId w:val="0"/>
        </w:numPr>
        <w:contextualSpacing/>
        <w:rPr>
          <w:rFonts w:hint="default" w:ascii="Times New Roman" w:hAnsi="Times New Roman" w:cs="Times New Roman"/>
          <w:lang w:val="en-GB"/>
        </w:rPr>
      </w:pPr>
    </w:p>
    <w:p>
      <w:pPr>
        <w:pStyle w:val="6"/>
        <w:numPr>
          <w:numId w:val="0"/>
        </w:numPr>
        <w:contextualSpacing/>
        <w:rPr>
          <w:rFonts w:ascii="SimSun" w:hAnsi="SimSun" w:eastAsia="SimSun" w:cs="SimSun"/>
          <w:sz w:val="24"/>
          <w:szCs w:val="24"/>
          <w:lang w:val="en-US"/>
        </w:rPr>
      </w:pPr>
      <w:r>
        <w:rPr>
          <w:rFonts w:ascii="SimSun" w:hAnsi="SimSun" w:eastAsia="SimSun" w:cs="SimSun"/>
          <w:sz w:val="24"/>
          <w:szCs w:val="24"/>
          <w:lang w:val="en-US"/>
        </w:rPr>
        <w:t xml:space="preserve">While different ESC types exist for different motor types, the focus here is on Brushless DC (BLDC) motors. BLDC ESCs </w:t>
      </w:r>
      <w:r>
        <w:rPr>
          <w:rFonts w:ascii="SimSun" w:hAnsi="SimSun" w:eastAsia="SimSun" w:cs="SimSun"/>
          <w:b/>
          <w:bCs/>
          <w:sz w:val="24"/>
          <w:szCs w:val="24"/>
          <w:lang w:val="en-US"/>
        </w:rPr>
        <w:t>convert power from a DC supply into a dynamic voltage to drive BLDC motors</w:t>
      </w:r>
      <w:r>
        <w:rPr>
          <w:rFonts w:ascii="SimSun" w:hAnsi="SimSun" w:eastAsia="SimSun" w:cs="SimSun"/>
          <w:sz w:val="24"/>
          <w:szCs w:val="24"/>
          <w:lang w:val="en-US"/>
        </w:rPr>
        <w:t>. This conversion process is flexible, varying the voltage to increase or decrease the motor speed.</w:t>
      </w: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pStyle w:val="6"/>
        <w:numPr>
          <w:numId w:val="0"/>
        </w:numPr>
        <w:contextualSpacing/>
        <w:rPr>
          <w:rFonts w:ascii="SimSun" w:hAnsi="SimSun" w:eastAsia="SimSun" w:cs="SimSun"/>
          <w:sz w:val="24"/>
          <w:szCs w:val="24"/>
          <w:lang w:val="en-US"/>
        </w:rPr>
      </w:pPr>
    </w:p>
    <w:p>
      <w:pPr>
        <w:rPr>
          <w:rStyle w:val="7"/>
        </w:rPr>
      </w:pPr>
      <w:r>
        <w:rPr>
          <w:rStyle w:val="7"/>
        </w:rPr>
        <w:t>HC05-Bluetooth Module:</w:t>
      </w:r>
    </w:p>
    <w:p>
      <w:pPr>
        <w:rPr>
          <w:rStyle w:val="7"/>
        </w:rPr>
      </w:pPr>
    </w:p>
    <w:p>
      <w:pPr>
        <w:rPr>
          <w:rStyle w:val="7"/>
        </w:rPr>
      </w:pPr>
      <w:r>
        <w:rPr>
          <w:rStyle w:val="7"/>
        </w:rPr>
        <w:drawing>
          <wp:inline distT="0" distB="0" distL="114300" distR="114300">
            <wp:extent cx="5939790" cy="3467100"/>
            <wp:effectExtent l="0" t="0" r="3810" b="0"/>
            <wp:docPr id="3" name="Picture 1" descr="h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c051"/>
                    <pic:cNvPicPr>
                      <a:picLocks noChangeAspect="1"/>
                    </pic:cNvPicPr>
                  </pic:nvPicPr>
                  <pic:blipFill>
                    <a:blip r:embed="rId6"/>
                    <a:stretch>
                      <a:fillRect/>
                    </a:stretch>
                  </pic:blipFill>
                  <pic:spPr>
                    <a:xfrm>
                      <a:off x="0" y="0"/>
                      <a:ext cx="5939790" cy="3467100"/>
                    </a:xfrm>
                    <a:prstGeom prst="rect">
                      <a:avLst/>
                    </a:prstGeom>
                    <a:noFill/>
                    <a:ln>
                      <a:noFill/>
                    </a:ln>
                  </pic:spPr>
                </pic:pic>
              </a:graphicData>
            </a:graphic>
          </wp:inline>
        </w:drawing>
      </w:r>
    </w:p>
    <w:p>
      <w:r>
        <w:t>The HC-05 is a class 2 Bluetooth module designed for transparent wireless serial communication. It is pre-configured as a slave Bluetooth device. Once it is paired to a master Bluetooth device such as PC, smart phones and tablet, its operation becomes transparent to the user. All data received through the serial input is immediately transmitted over the air. When the module receives wireless data, it is sent out through the serial interface exactly at it is received.</w:t>
      </w:r>
    </w:p>
    <w:p>
      <w:pPr>
        <w:pStyle w:val="6"/>
        <w:numPr>
          <w:numId w:val="0"/>
        </w:numPr>
        <w:contextualSpacing/>
        <w:rPr>
          <w:rFonts w:hint="default" w:ascii="SimSun" w:hAnsi="SimSun" w:eastAsia="SimSun" w:cs="SimSun"/>
          <w:sz w:val="24"/>
          <w:szCs w:val="24"/>
          <w:lang w:val="en-GB"/>
        </w:rPr>
      </w:pPr>
    </w:p>
    <w:p>
      <w:pPr>
        <w:pStyle w:val="6"/>
        <w:numPr>
          <w:numId w:val="0"/>
        </w:numPr>
        <w:contextualSpacing/>
        <w:rPr>
          <w:rFonts w:hint="default" w:ascii="SimSun" w:hAnsi="SimSun" w:eastAsia="SimSun" w:cs="SimSun"/>
          <w:sz w:val="24"/>
          <w:szCs w:val="24"/>
          <w:lang w:val="en-GB"/>
        </w:rPr>
      </w:pPr>
    </w:p>
    <w:p>
      <w:pPr>
        <w:pStyle w:val="6"/>
        <w:numPr>
          <w:numId w:val="0"/>
        </w:numPr>
        <w:contextualSpacing/>
        <w:rPr>
          <w:rFonts w:hint="default" w:ascii="SimSun" w:hAnsi="SimSun" w:eastAsia="SimSun" w:cs="SimSun"/>
          <w:sz w:val="24"/>
          <w:szCs w:val="24"/>
          <w:lang w:val="en-GB"/>
        </w:rPr>
      </w:pPr>
    </w:p>
    <w:p>
      <w:pPr>
        <w:pStyle w:val="6"/>
        <w:numPr>
          <w:numId w:val="0"/>
        </w:numPr>
        <w:contextualSpacing/>
        <w:rPr>
          <w:rFonts w:hint="default" w:ascii="SimSun" w:hAnsi="SimSun" w:eastAsia="SimSun" w:cs="SimSun"/>
          <w:sz w:val="24"/>
          <w:szCs w:val="24"/>
          <w:lang w:val="en-GB"/>
        </w:rPr>
      </w:pPr>
      <w:r>
        <w:rPr>
          <w:rFonts w:hint="default" w:ascii="SimSun" w:hAnsi="SimSun" w:eastAsia="SimSun" w:cs="SimSun"/>
          <w:sz w:val="24"/>
          <w:szCs w:val="24"/>
          <w:lang w:val="en-GB"/>
        </w:rPr>
        <w:t>ESC:</w:t>
      </w:r>
    </w:p>
    <w:p>
      <w:pPr>
        <w:pStyle w:val="6"/>
        <w:numPr>
          <w:numId w:val="0"/>
        </w:numPr>
        <w:contextualSpacing/>
        <w:rPr>
          <w:rFonts w:hint="default" w:ascii="SimSun" w:hAnsi="SimSun" w:eastAsia="SimSun" w:cs="SimSun"/>
          <w:sz w:val="24"/>
          <w:szCs w:val="24"/>
          <w:lang w:val="en-GB"/>
        </w:rPr>
      </w:pPr>
    </w:p>
    <w:p>
      <w:pPr>
        <w:pStyle w:val="6"/>
        <w:numPr>
          <w:numId w:val="0"/>
        </w:numPr>
        <w:contextualSpacing/>
        <w:rPr>
          <w:rFonts w:hint="default" w:ascii="SimSun" w:hAnsi="SimSun" w:eastAsia="SimSun" w:cs="SimSun"/>
          <w:sz w:val="24"/>
          <w:szCs w:val="24"/>
          <w:lang w:val="en-GB"/>
        </w:rPr>
      </w:pPr>
      <w:r>
        <w:rPr>
          <w:rStyle w:val="7"/>
          <w:rFonts w:ascii="SimSun" w:hAnsi="SimSun" w:eastAsia="SimSun" w:cs="SimSun"/>
          <w:sz w:val="24"/>
          <w:szCs w:val="24"/>
          <w:lang w:val="en-US"/>
        </w:rPr>
        <w:t xml:space="preserve">While different ESC types exist for different motor types, the focus here is on Brushless DC (BLDC) motors. BLDC ESCs </w:t>
      </w:r>
      <w:r>
        <w:rPr>
          <w:rStyle w:val="7"/>
          <w:rFonts w:ascii="SimSun" w:hAnsi="SimSun" w:eastAsia="SimSun" w:cs="SimSun"/>
          <w:b/>
          <w:bCs/>
          <w:sz w:val="24"/>
          <w:szCs w:val="24"/>
          <w:lang w:val="en-US"/>
        </w:rPr>
        <w:t>convert power from a DC supply into a dynamic voltage to drive BLDC motors</w:t>
      </w:r>
      <w:r>
        <w:rPr>
          <w:rStyle w:val="7"/>
          <w:rFonts w:ascii="SimSun" w:hAnsi="SimSun" w:eastAsia="SimSun" w:cs="SimSun"/>
          <w:sz w:val="24"/>
          <w:szCs w:val="24"/>
          <w:lang w:val="en-US"/>
        </w:rPr>
        <w:t>. This conversion process is flexible, varying the voltage to increase or decrease the motor speed.</w:t>
      </w:r>
    </w:p>
    <w:p>
      <w:pPr>
        <w:pStyle w:val="6"/>
        <w:numPr>
          <w:numId w:val="0"/>
        </w:numPr>
        <w:contextualSpacing/>
        <w:jc w:val="center"/>
        <w:rPr>
          <w:rFonts w:hint="default" w:ascii="SimSun" w:hAnsi="SimSun" w:eastAsia="SimSun" w:cs="SimSun"/>
          <w:sz w:val="24"/>
          <w:szCs w:val="24"/>
          <w:lang w:val="en-GB"/>
        </w:rPr>
      </w:pPr>
      <w:r>
        <w:rPr>
          <w:rFonts w:hint="default" w:ascii="SimSun" w:hAnsi="SimSun" w:eastAsia="SimSun" w:cs="SimSun"/>
          <w:sz w:val="24"/>
          <w:szCs w:val="24"/>
          <w:lang w:val="en-GB"/>
        </w:rPr>
        <w:drawing>
          <wp:inline distT="0" distB="0" distL="114300" distR="114300">
            <wp:extent cx="2614930" cy="1961515"/>
            <wp:effectExtent l="0" t="0" r="13970" b="635"/>
            <wp:docPr id="4" name="Picture 4" descr="61WZZxTna-L._SL150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1WZZxTna-L._SL1500_"/>
                    <pic:cNvPicPr>
                      <a:picLocks noChangeAspect="1"/>
                    </pic:cNvPicPr>
                  </pic:nvPicPr>
                  <pic:blipFill>
                    <a:blip r:embed="rId7"/>
                    <a:stretch>
                      <a:fillRect/>
                    </a:stretch>
                  </pic:blipFill>
                  <pic:spPr>
                    <a:xfrm>
                      <a:off x="0" y="0"/>
                      <a:ext cx="2614930" cy="1961515"/>
                    </a:xfrm>
                    <a:prstGeom prst="rect">
                      <a:avLst/>
                    </a:prstGeom>
                  </pic:spPr>
                </pic:pic>
              </a:graphicData>
            </a:graphic>
          </wp:inline>
        </w:drawing>
      </w:r>
    </w:p>
    <w:p>
      <w:pPr>
        <w:pStyle w:val="6"/>
        <w:numPr>
          <w:numId w:val="0"/>
        </w:numPr>
        <w:contextualSpacing/>
        <w:jc w:val="center"/>
        <w:rPr>
          <w:rFonts w:hint="default" w:ascii="SimSun" w:hAnsi="SimSun" w:eastAsia="SimSun" w:cs="SimSun"/>
          <w:sz w:val="24"/>
          <w:szCs w:val="24"/>
          <w:lang w:val="en-GB"/>
        </w:rPr>
      </w:pPr>
    </w:p>
    <w:p>
      <w:pPr>
        <w:pStyle w:val="6"/>
        <w:numPr>
          <w:numId w:val="0"/>
        </w:numPr>
        <w:contextualSpacing/>
        <w:jc w:val="center"/>
        <w:rPr>
          <w:rFonts w:hint="default" w:ascii="SimSun" w:hAnsi="SimSun" w:eastAsia="SimSun" w:cs="SimSun"/>
          <w:sz w:val="24"/>
          <w:szCs w:val="24"/>
          <w:lang w:val="en-GB"/>
        </w:rPr>
      </w:pPr>
    </w:p>
    <w:p>
      <w:pPr>
        <w:pStyle w:val="6"/>
        <w:numPr>
          <w:numId w:val="0"/>
        </w:numPr>
        <w:contextualSpacing/>
        <w:jc w:val="center"/>
        <w:rPr>
          <w:rFonts w:hint="default" w:ascii="SimSun" w:hAnsi="SimSun" w:eastAsia="SimSun" w:cs="SimSun"/>
          <w:sz w:val="24"/>
          <w:szCs w:val="24"/>
          <w:lang w:val="en-GB"/>
        </w:rPr>
      </w:pPr>
      <w:r>
        <w:rPr>
          <w:rFonts w:hint="default" w:ascii="SimSun" w:hAnsi="SimSun" w:eastAsia="SimSun" w:cs="SimSun"/>
          <w:sz w:val="24"/>
          <w:szCs w:val="24"/>
          <w:lang w:val="en-GB"/>
        </w:rPr>
        <w:drawing>
          <wp:inline distT="0" distB="0" distL="114300" distR="114300">
            <wp:extent cx="2981960" cy="3429635"/>
            <wp:effectExtent l="0" t="0" r="8890" b="18415"/>
            <wp:docPr id="5" name="Picture 5" descr="e8ea524a806adaef30b2e6d81e0a36fdfb5a9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8ea524a806adaef30b2e6d81e0a36fdfb5a91c0"/>
                    <pic:cNvPicPr>
                      <a:picLocks noChangeAspect="1"/>
                    </pic:cNvPicPr>
                  </pic:nvPicPr>
                  <pic:blipFill>
                    <a:blip r:embed="rId8"/>
                    <a:srcRect b="3913"/>
                    <a:stretch>
                      <a:fillRect/>
                    </a:stretch>
                  </pic:blipFill>
                  <pic:spPr>
                    <a:xfrm>
                      <a:off x="0" y="0"/>
                      <a:ext cx="2981960" cy="3429635"/>
                    </a:xfrm>
                    <a:prstGeom prst="rect">
                      <a:avLst/>
                    </a:prstGeom>
                  </pic:spPr>
                </pic:pic>
              </a:graphicData>
            </a:graphic>
          </wp:inline>
        </w:drawing>
      </w:r>
    </w:p>
    <w:p>
      <w:pPr>
        <w:pStyle w:val="6"/>
        <w:numPr>
          <w:numId w:val="0"/>
        </w:numPr>
        <w:contextualSpacing/>
        <w:jc w:val="center"/>
        <w:rPr>
          <w:rFonts w:hint="default" w:ascii="SimSun" w:hAnsi="SimSun" w:eastAsia="SimSun" w:cs="SimSun"/>
          <w:sz w:val="24"/>
          <w:szCs w:val="24"/>
          <w:lang w:val="en-GB"/>
        </w:rPr>
      </w:pPr>
    </w:p>
    <w:p>
      <w:pPr>
        <w:pStyle w:val="6"/>
        <w:numPr>
          <w:numId w:val="0"/>
        </w:numPr>
        <w:contextualSpacing/>
        <w:jc w:val="center"/>
        <w:rPr>
          <w:rFonts w:hint="default" w:ascii="SimSun" w:hAnsi="SimSun" w:eastAsia="SimSun" w:cs="SimSun"/>
          <w:sz w:val="24"/>
          <w:szCs w:val="24"/>
          <w:lang w:val="en-GB"/>
        </w:rPr>
      </w:pPr>
      <w:r>
        <w:rPr>
          <w:rFonts w:hint="default" w:ascii="SimSun" w:hAnsi="SimSun" w:eastAsia="SimSun" w:cs="SimSun"/>
          <w:sz w:val="24"/>
          <w:szCs w:val="24"/>
          <w:lang w:val="en-GB"/>
        </w:rPr>
        <w:drawing>
          <wp:inline distT="0" distB="0" distL="114300" distR="114300">
            <wp:extent cx="3749040" cy="2966085"/>
            <wp:effectExtent l="0" t="0" r="3810" b="5715"/>
            <wp:docPr id="6" name="Picture 6" descr="DIY-Arduino-RC-Hovercraft-Circui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Y-Arduino-RC-Hovercraft-Circuit-Diagram"/>
                    <pic:cNvPicPr>
                      <a:picLocks noChangeAspect="1"/>
                    </pic:cNvPicPr>
                  </pic:nvPicPr>
                  <pic:blipFill>
                    <a:blip r:embed="rId9"/>
                    <a:srcRect l="28902"/>
                    <a:stretch>
                      <a:fillRect/>
                    </a:stretch>
                  </pic:blipFill>
                  <pic:spPr>
                    <a:xfrm>
                      <a:off x="0" y="0"/>
                      <a:ext cx="3749040" cy="2966085"/>
                    </a:xfrm>
                    <a:prstGeom prst="rect">
                      <a:avLst/>
                    </a:prstGeom>
                  </pic:spPr>
                </pic:pic>
              </a:graphicData>
            </a:graphic>
          </wp:inline>
        </w:drawing>
      </w:r>
    </w:p>
    <w:p>
      <w:pPr>
        <w:pStyle w:val="6"/>
        <w:numPr>
          <w:numId w:val="0"/>
        </w:numPr>
        <w:contextualSpacing/>
        <w:jc w:val="both"/>
        <w:rPr>
          <w:rFonts w:hint="default" w:ascii="SimSun" w:hAnsi="SimSun" w:eastAsia="SimSun" w:cs="SimSun"/>
          <w:sz w:val="24"/>
          <w:szCs w:val="24"/>
          <w:lang w:val="en-GB"/>
        </w:rPr>
      </w:pPr>
    </w:p>
    <w:p>
      <w:pPr>
        <w:pStyle w:val="6"/>
        <w:numPr>
          <w:numId w:val="0"/>
        </w:numPr>
        <w:contextualSpacing/>
        <w:jc w:val="both"/>
        <w:rPr>
          <w:rFonts w:hint="default" w:ascii="SimSun" w:hAnsi="SimSun" w:eastAsia="SimSun" w:cs="SimSun"/>
          <w:sz w:val="24"/>
          <w:szCs w:val="24"/>
          <w:lang w:val="en-GB"/>
        </w:rPr>
      </w:pPr>
    </w:p>
    <w:p>
      <w:pPr>
        <w:pStyle w:val="6"/>
        <w:numPr>
          <w:numId w:val="0"/>
        </w:numPr>
        <w:contextualSpacing/>
        <w:jc w:val="both"/>
        <w:rPr>
          <w:rFonts w:hint="default" w:ascii="SimSun" w:hAnsi="SimSun" w:eastAsia="SimSun" w:cs="SimSun"/>
          <w:sz w:val="24"/>
          <w:szCs w:val="24"/>
          <w:lang w:val="en-GB"/>
        </w:rPr>
      </w:pPr>
    </w:p>
    <w:p>
      <w:pPr>
        <w:pStyle w:val="6"/>
        <w:numPr>
          <w:numId w:val="0"/>
        </w:numPr>
        <w:contextualSpacing/>
        <w:jc w:val="both"/>
        <w:rPr>
          <w:rFonts w:hint="default" w:ascii="SimSun" w:hAnsi="SimSun" w:eastAsia="SimSun" w:cs="SimSun"/>
          <w:sz w:val="24"/>
          <w:szCs w:val="24"/>
          <w:lang w:val="en-GB"/>
        </w:rPr>
      </w:pPr>
      <w:r>
        <w:rPr>
          <w:rFonts w:hint="default" w:ascii="SimSun" w:hAnsi="SimSun" w:eastAsia="SimSun" w:cs="SimSun"/>
          <w:sz w:val="24"/>
          <w:szCs w:val="24"/>
          <w:lang w:val="en-GB"/>
        </w:rPr>
        <w:t>Android App:</w:t>
      </w:r>
    </w:p>
    <w:p>
      <w:pPr>
        <w:pStyle w:val="6"/>
        <w:numPr>
          <w:numId w:val="0"/>
        </w:numPr>
        <w:contextualSpacing/>
        <w:jc w:val="both"/>
        <w:rPr>
          <w:rFonts w:hint="default" w:ascii="SimSun" w:hAnsi="SimSun" w:eastAsia="SimSun"/>
          <w:sz w:val="24"/>
          <w:szCs w:val="24"/>
          <w:lang w:val="en-GB"/>
        </w:rPr>
      </w:pPr>
      <w:r>
        <w:rPr>
          <w:rFonts w:hint="default" w:ascii="SimSun" w:hAnsi="SimSun" w:eastAsia="SimSun"/>
          <w:sz w:val="24"/>
          <w:szCs w:val="24"/>
          <w:lang w:val="en-GB"/>
        </w:rPr>
        <w:fldChar w:fldCharType="begin"/>
      </w:r>
      <w:r>
        <w:rPr>
          <w:rFonts w:hint="default" w:ascii="SimSun" w:hAnsi="SimSun" w:eastAsia="SimSun"/>
          <w:sz w:val="24"/>
          <w:szCs w:val="24"/>
          <w:lang w:val="en-GB"/>
        </w:rPr>
        <w:instrText xml:space="preserve"> HYPERLINK "https://play.google.com/store/apps/details?id=com.broxcode.arduinobluetoothfree" </w:instrText>
      </w:r>
      <w:r>
        <w:rPr>
          <w:rFonts w:hint="default" w:ascii="SimSun" w:hAnsi="SimSun" w:eastAsia="SimSun"/>
          <w:sz w:val="24"/>
          <w:szCs w:val="24"/>
          <w:lang w:val="en-GB"/>
        </w:rPr>
        <w:fldChar w:fldCharType="separate"/>
      </w:r>
      <w:r>
        <w:rPr>
          <w:rStyle w:val="4"/>
          <w:rFonts w:hint="default" w:ascii="SimSun" w:hAnsi="SimSun" w:eastAsia="SimSun"/>
          <w:sz w:val="24"/>
          <w:szCs w:val="24"/>
          <w:lang w:val="en-GB"/>
        </w:rPr>
        <w:t>https://play.google.com/store/apps/details?id=com.broxcode.arduinobluetoothfree</w:t>
      </w:r>
      <w:r>
        <w:rPr>
          <w:rFonts w:hint="default" w:ascii="SimSun" w:hAnsi="SimSun" w:eastAsia="SimSun"/>
          <w:sz w:val="24"/>
          <w:szCs w:val="24"/>
          <w:lang w:val="en-GB"/>
        </w:rPr>
        <w:fldChar w:fldCharType="end"/>
      </w:r>
    </w:p>
    <w:p>
      <w:pPr>
        <w:pStyle w:val="6"/>
        <w:numPr>
          <w:numId w:val="0"/>
        </w:numPr>
        <w:contextualSpacing/>
        <w:jc w:val="both"/>
        <w:rPr>
          <w:rFonts w:hint="default" w:ascii="SimSun" w:hAnsi="SimSun" w:eastAsia="SimSun"/>
          <w:sz w:val="24"/>
          <w:szCs w:val="24"/>
          <w:lang w:val="en-GB"/>
        </w:rPr>
      </w:pPr>
    </w:p>
    <w:p>
      <w:pPr>
        <w:pStyle w:val="6"/>
        <w:numPr>
          <w:numId w:val="0"/>
        </w:numPr>
        <w:contextualSpacing/>
        <w:jc w:val="both"/>
        <w:rPr>
          <w:rFonts w:hint="default" w:ascii="SimSun" w:hAnsi="SimSun" w:eastAsia="SimSun"/>
          <w:sz w:val="24"/>
          <w:szCs w:val="24"/>
          <w:lang w:val="en-GB"/>
        </w:rPr>
      </w:pPr>
    </w:p>
    <w:p>
      <w:pPr>
        <w:pStyle w:val="6"/>
        <w:numPr>
          <w:numId w:val="0"/>
        </w:numPr>
        <w:contextualSpacing/>
        <w:jc w:val="both"/>
        <w:rPr>
          <w:rFonts w:hint="default" w:ascii="SimSun" w:hAnsi="SimSun" w:eastAsia="SimSun"/>
          <w:sz w:val="24"/>
          <w:szCs w:val="24"/>
          <w:lang w:val="en-GB"/>
        </w:rPr>
      </w:pPr>
    </w:p>
    <w:p>
      <w:pPr>
        <w:pStyle w:val="6"/>
        <w:numPr>
          <w:numId w:val="0"/>
        </w:numPr>
        <w:contextualSpacing/>
        <w:jc w:val="both"/>
        <w:rPr>
          <w:rFonts w:hint="default" w:ascii="SimSun" w:hAnsi="SimSun" w:eastAsia="SimSun"/>
          <w:sz w:val="24"/>
          <w:szCs w:val="24"/>
          <w:lang w:val="en-GB"/>
        </w:rPr>
      </w:pPr>
    </w:p>
    <w:p>
      <w:pPr>
        <w:pStyle w:val="6"/>
        <w:numPr>
          <w:numId w:val="0"/>
        </w:numPr>
        <w:contextualSpacing/>
        <w:jc w:val="both"/>
        <w:rPr>
          <w:rFonts w:hint="default" w:ascii="SimSun" w:hAnsi="SimSun" w:eastAsia="SimSun"/>
          <w:sz w:val="24"/>
          <w:szCs w:val="24"/>
          <w:lang w:val="en-GB"/>
        </w:rPr>
      </w:pPr>
      <w:r>
        <w:rPr>
          <w:rFonts w:hint="default" w:ascii="SimSun" w:hAnsi="SimSun" w:eastAsia="SimSun"/>
          <w:sz w:val="24"/>
          <w:szCs w:val="24"/>
          <w:lang w:val="en-GB"/>
        </w:rPr>
        <w:t>Code:</w:t>
      </w:r>
    </w:p>
    <w:p>
      <w:pPr>
        <w:pStyle w:val="6"/>
        <w:numPr>
          <w:numId w:val="0"/>
        </w:numPr>
        <w:contextualSpacing/>
        <w:jc w:val="center"/>
      </w:pPr>
      <w:r>
        <w:drawing>
          <wp:inline distT="0" distB="0" distL="114300" distR="114300">
            <wp:extent cx="6125845" cy="8184515"/>
            <wp:effectExtent l="0" t="0" r="8255" b="698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rcRect l="-157" t="1350" r="36484" b="15002"/>
                    <a:stretch>
                      <a:fillRect/>
                    </a:stretch>
                  </pic:blipFill>
                  <pic:spPr>
                    <a:xfrm>
                      <a:off x="0" y="0"/>
                      <a:ext cx="6125845" cy="8184515"/>
                    </a:xfrm>
                    <a:prstGeom prst="rect">
                      <a:avLst/>
                    </a:prstGeom>
                    <a:noFill/>
                    <a:ln>
                      <a:noFill/>
                    </a:ln>
                  </pic:spPr>
                </pic:pic>
              </a:graphicData>
            </a:graphic>
          </wp:inline>
        </w:drawing>
      </w:r>
    </w:p>
    <w:p>
      <w:pPr>
        <w:pStyle w:val="6"/>
        <w:numPr>
          <w:numId w:val="0"/>
        </w:numPr>
        <w:contextualSpacing/>
        <w:jc w:val="center"/>
      </w:pPr>
    </w:p>
    <w:p>
      <w:pPr>
        <w:pStyle w:val="6"/>
        <w:numPr>
          <w:numId w:val="0"/>
        </w:numPr>
        <w:contextualSpacing/>
        <w:jc w:val="center"/>
      </w:pPr>
    </w:p>
    <w:p>
      <w:pPr>
        <w:pStyle w:val="6"/>
        <w:numPr>
          <w:numId w:val="0"/>
        </w:numPr>
        <w:contextualSpacing/>
        <w:jc w:val="center"/>
      </w:pPr>
    </w:p>
    <w:p>
      <w:pPr>
        <w:pStyle w:val="6"/>
        <w:numPr>
          <w:numId w:val="0"/>
        </w:numPr>
        <w:contextualSpacing/>
        <w:jc w:val="both"/>
        <w:rPr>
          <w:rFonts w:hint="default"/>
          <w:lang w:val="en-GB"/>
        </w:rPr>
      </w:pPr>
      <w:r>
        <w:rPr>
          <w:rFonts w:hint="default"/>
          <w:lang w:val="en-GB"/>
        </w:rPr>
        <w:t>Conclusion:</w:t>
      </w:r>
    </w:p>
    <w:p>
      <w:pPr>
        <w:pStyle w:val="6"/>
        <w:numPr>
          <w:numId w:val="0"/>
        </w:numPr>
        <w:contextualSpacing/>
        <w:jc w:val="both"/>
        <w:rPr>
          <w:rFonts w:hint="default"/>
          <w:lang w:val="en-GB"/>
        </w:rPr>
      </w:pPr>
    </w:p>
    <w:p>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t xml:space="preserve">The developed hovercraft has demonstrated the utilization of low cost and strong materials and has </w:t>
      </w:r>
      <w:r>
        <w:rPr>
          <w:rFonts w:hint="default" w:ascii="Times New Roman" w:hAnsi="Times New Roman" w:eastAsia="SimSun" w:cs="Times New Roman"/>
          <w:kern w:val="0"/>
          <w:sz w:val="28"/>
          <w:szCs w:val="28"/>
          <w:lang w:val="en-GB" w:eastAsia="zh-CN" w:bidi="ar"/>
        </w:rPr>
        <w:t xml:space="preserve"> </w:t>
      </w:r>
      <w:r>
        <w:rPr>
          <w:rFonts w:hint="default" w:ascii="Times New Roman" w:hAnsi="Times New Roman" w:eastAsia="SimSun" w:cs="Times New Roman"/>
          <w:kern w:val="0"/>
          <w:sz w:val="28"/>
          <w:szCs w:val="28"/>
          <w:lang w:val="en-US" w:eastAsia="zh-CN" w:bidi="ar"/>
        </w:rPr>
        <w:t xml:space="preserve">proved its capability as a carrier to transport an I-BE biosensor. Although using light materials, the hovercraft </w:t>
      </w:r>
      <w:r>
        <w:rPr>
          <w:rFonts w:hint="default" w:ascii="Times New Roman" w:hAnsi="Times New Roman" w:eastAsia="SimSun" w:cs="Times New Roman"/>
          <w:kern w:val="0"/>
          <w:sz w:val="28"/>
          <w:szCs w:val="28"/>
          <w:lang w:val="en-GB" w:eastAsia="zh-CN" w:bidi="ar"/>
        </w:rPr>
        <w:t xml:space="preserve"> </w:t>
      </w:r>
      <w:r>
        <w:rPr>
          <w:rFonts w:hint="default" w:ascii="Times New Roman" w:hAnsi="Times New Roman" w:eastAsia="SimSun" w:cs="Times New Roman"/>
          <w:kern w:val="0"/>
          <w:sz w:val="28"/>
          <w:szCs w:val="28"/>
          <w:lang w:val="en-US" w:eastAsia="zh-CN" w:bidi="ar"/>
        </w:rPr>
        <w:t xml:space="preserve">was succeeded to maintain its movement stability while running in its average moving speed. Moreover, the </w:t>
      </w:r>
      <w:r>
        <w:rPr>
          <w:rFonts w:hint="default" w:ascii="Times New Roman" w:hAnsi="Times New Roman" w:eastAsia="SimSun" w:cs="Times New Roman"/>
          <w:kern w:val="0"/>
          <w:sz w:val="28"/>
          <w:szCs w:val="28"/>
          <w:lang w:val="en-GB" w:eastAsia="zh-CN" w:bidi="ar"/>
        </w:rPr>
        <w:t xml:space="preserve"> </w:t>
      </w:r>
      <w:r>
        <w:rPr>
          <w:rFonts w:hint="default" w:ascii="Times New Roman" w:hAnsi="Times New Roman" w:eastAsia="SimSun" w:cs="Times New Roman"/>
          <w:kern w:val="0"/>
          <w:sz w:val="28"/>
          <w:szCs w:val="28"/>
          <w:lang w:val="en-US" w:eastAsia="zh-CN" w:bidi="ar"/>
        </w:rPr>
        <w:t>maneuverability performance indicates that the hovercraft</w:t>
      </w:r>
      <w:r>
        <w:rPr>
          <w:rFonts w:hint="default" w:ascii="Times New Roman" w:hAnsi="Times New Roman" w:eastAsia="SimSun" w:cs="Times New Roman"/>
          <w:kern w:val="0"/>
          <w:sz w:val="28"/>
          <w:szCs w:val="28"/>
          <w:lang w:val="en-GB" w:eastAsia="zh-CN" w:bidi="ar"/>
        </w:rPr>
        <w:t>’</w:t>
      </w:r>
      <w:r>
        <w:rPr>
          <w:rFonts w:hint="default" w:ascii="Times New Roman" w:hAnsi="Times New Roman" w:eastAsia="SimSun" w:cs="Times New Roman"/>
          <w:kern w:val="0"/>
          <w:sz w:val="28"/>
          <w:szCs w:val="28"/>
          <w:lang w:val="en-US" w:eastAsia="zh-CN" w:bidi="ar"/>
        </w:rPr>
        <w:t>s propellers and servo serve perfectly as propulsion and lifting systems</w:t>
      </w:r>
    </w:p>
    <w:p>
      <w:pPr>
        <w:pStyle w:val="6"/>
        <w:numPr>
          <w:numId w:val="0"/>
        </w:numPr>
        <w:contextualSpacing/>
        <w:jc w:val="both"/>
        <w:rPr>
          <w:rFonts w:hint="default"/>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402B7"/>
    <w:multiLevelType w:val="multilevel"/>
    <w:tmpl w:val="0F3402B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42B17"/>
    <w:rsid w:val="0B4D3BF1"/>
    <w:rsid w:val="1A057D8D"/>
    <w:rsid w:val="1CDB0CDC"/>
    <w:rsid w:val="1E650DFA"/>
    <w:rsid w:val="20C20786"/>
    <w:rsid w:val="24BB1774"/>
    <w:rsid w:val="24D665AE"/>
    <w:rsid w:val="25EF3DCB"/>
    <w:rsid w:val="29170E8E"/>
    <w:rsid w:val="322B315C"/>
    <w:rsid w:val="33C323F3"/>
    <w:rsid w:val="3F9A4950"/>
    <w:rsid w:val="40745DE7"/>
    <w:rsid w:val="414314DB"/>
    <w:rsid w:val="42674891"/>
    <w:rsid w:val="43F959BD"/>
    <w:rsid w:val="49E50EBD"/>
    <w:rsid w:val="4FA87359"/>
    <w:rsid w:val="51C770FB"/>
    <w:rsid w:val="52636E23"/>
    <w:rsid w:val="599F5C81"/>
    <w:rsid w:val="5AE900E2"/>
    <w:rsid w:val="5C7659A5"/>
    <w:rsid w:val="64CD7516"/>
    <w:rsid w:val="65B8702E"/>
    <w:rsid w:val="730E4B34"/>
    <w:rsid w:val="7C741AA9"/>
    <w:rsid w:val="7C9F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 w:type="character" w:customStyle="1" w:styleId="7">
    <w:name w:val="hgkelc"/>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2023-03-20T04:42:18Z</dcterms:created>
  <dc:creator>Bonifon</dc:creator>
  <cp:lastModifiedBy>Bonifon</cp:lastModifiedBy>
  <dcterms:modified xsi:type="dcterms:W3CDTF">2023-03-20T06:40:31Z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2CBC955D7E94438094D0DD705191349E</vt:lpwstr>
  </property>
</Properties>
</file>