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C354A" w:rsidRPr="00412776" w:rsidRDefault="00AC354A" w:rsidP="00AC354A">
      <w:pPr>
        <w:jc w:val="center"/>
        <w:rPr>
          <w:color w:val="FF0000"/>
          <w:lang w:val="en-GB"/>
        </w:rPr>
      </w:pPr>
      <w:r w:rsidRPr="00412776">
        <w:rPr>
          <w:color w:val="FF0000"/>
          <w:lang w:val="en-GB"/>
        </w:rPr>
        <w:t xml:space="preserve">Internet of Things Using </w:t>
      </w:r>
      <w:r>
        <w:rPr>
          <w:color w:val="FF0000"/>
          <w:lang w:val="en-GB"/>
        </w:rPr>
        <w:t>Home Automation</w:t>
      </w:r>
    </w:p>
    <w:p w:rsidR="00AC354A" w:rsidRDefault="00AC354A" w:rsidP="00AC354A">
      <w:pPr>
        <w:rPr>
          <w:lang w:val="en-GB"/>
        </w:rPr>
      </w:pPr>
      <w:r>
        <w:rPr>
          <w:lang w:val="en-GB"/>
        </w:rPr>
        <w:t>Description:</w:t>
      </w:r>
    </w:p>
    <w:p w:rsidR="00AC354A" w:rsidRDefault="00AC354A" w:rsidP="00AC354A">
      <w:pPr>
        <w:pStyle w:val="hckuitypographybodyl"/>
      </w:pPr>
      <w:r>
        <w:rPr>
          <w:lang w:val="en-GB"/>
        </w:rPr>
        <w:tab/>
      </w:r>
      <w:r>
        <w:t xml:space="preserve">WeMos D1 Mini is a powerful </w:t>
      </w:r>
      <w:r>
        <w:rPr>
          <w:rStyle w:val="Strong"/>
        </w:rPr>
        <w:t>internet-enabled development board</w:t>
      </w:r>
      <w:r>
        <w:t xml:space="preserve">. This small development board uses one of the most </w:t>
      </w:r>
      <w:r>
        <w:rPr>
          <w:rStyle w:val="Strong"/>
        </w:rPr>
        <w:t xml:space="preserve">popular </w:t>
      </w:r>
      <w:r>
        <w:t xml:space="preserve">and </w:t>
      </w:r>
      <w:r>
        <w:rPr>
          <w:rStyle w:val="Strong"/>
        </w:rPr>
        <w:t xml:space="preserve">cost-effective </w:t>
      </w:r>
      <w:r>
        <w:t xml:space="preserve">Wi-Fi microchip </w:t>
      </w:r>
      <w:r>
        <w:rPr>
          <w:rStyle w:val="Strong"/>
        </w:rPr>
        <w:t>ESP8266</w:t>
      </w:r>
      <w:r>
        <w:t>, making it a perfect choice for any beginner-level internet of things projects.</w:t>
      </w:r>
    </w:p>
    <w:p w:rsidR="00AC354A" w:rsidRDefault="00AC354A" w:rsidP="00AC354A">
      <w:pPr>
        <w:pStyle w:val="hckuitypographybodyl"/>
        <w:jc w:val="center"/>
      </w:pPr>
      <w:r>
        <w:rPr>
          <w:noProof/>
        </w:rPr>
        <w:drawing>
          <wp:inline distT="0" distB="0" distL="0" distR="0">
            <wp:extent cx="3233420" cy="2369820"/>
            <wp:effectExtent l="19050" t="0" r="5080" b="0"/>
            <wp:docPr id="1" name="Picture 1" descr="wemos_d1_esp8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emos_d1_esp8266"/>
                    <pic:cNvPicPr>
                      <a:picLocks noChangeAspect="1" noChangeArrowheads="1"/>
                    </pic:cNvPicPr>
                  </pic:nvPicPr>
                  <pic:blipFill>
                    <a:blip r:embed="rId7"/>
                    <a:srcRect/>
                    <a:stretch>
                      <a:fillRect/>
                    </a:stretch>
                  </pic:blipFill>
                  <pic:spPr bwMode="auto">
                    <a:xfrm>
                      <a:off x="0" y="0"/>
                      <a:ext cx="3233420" cy="2369820"/>
                    </a:xfrm>
                    <a:prstGeom prst="rect">
                      <a:avLst/>
                    </a:prstGeom>
                    <a:noFill/>
                    <a:ln w="9525">
                      <a:noFill/>
                      <a:miter lim="800000"/>
                      <a:headEnd/>
                      <a:tailEnd/>
                    </a:ln>
                  </pic:spPr>
                </pic:pic>
              </a:graphicData>
            </a:graphic>
          </wp:inline>
        </w:drawing>
      </w:r>
    </w:p>
    <w:p w:rsidR="00AC354A" w:rsidRDefault="00AC354A" w:rsidP="00AC354A">
      <w:pPr>
        <w:pStyle w:val="hckuitypographybodyl"/>
      </w:pPr>
    </w:p>
    <w:p w:rsidR="00AC354A" w:rsidRPr="00EA3ECD" w:rsidRDefault="00AC354A" w:rsidP="00AC354A">
      <w:pPr>
        <w:spacing w:before="100" w:beforeAutospacing="1" w:after="100" w:afterAutospacing="1" w:line="240" w:lineRule="auto"/>
        <w:rPr>
          <w:rFonts w:ascii="Times New Roman" w:eastAsia="Times New Roman" w:hAnsi="Times New Roman" w:cs="Times New Roman"/>
          <w:sz w:val="24"/>
          <w:szCs w:val="24"/>
        </w:rPr>
      </w:pPr>
      <w:r w:rsidRPr="00EA3ECD">
        <w:rPr>
          <w:rFonts w:ascii="Times New Roman" w:eastAsia="Times New Roman" w:hAnsi="Times New Roman" w:cs="Times New Roman"/>
          <w:sz w:val="24"/>
          <w:szCs w:val="24"/>
        </w:rPr>
        <w:t>WiFi ESP8266 Development Board WEMOS D1. WEMOS D1 is a WIFI development board based on ESP8266 12E. The functioning is similar to that of NODEMCU, except that the hardware is built resembling Arduino UNO. The D1 board can be configured to work on Arduino environment using BOARDS MANAGER.</w:t>
      </w:r>
    </w:p>
    <w:p w:rsidR="00AC354A" w:rsidRPr="00EA3ECD" w:rsidRDefault="00AC354A" w:rsidP="00AC354A">
      <w:pPr>
        <w:spacing w:before="100" w:beforeAutospacing="1" w:after="100" w:afterAutospacing="1" w:line="240" w:lineRule="auto"/>
        <w:rPr>
          <w:rFonts w:ascii="Times New Roman" w:eastAsia="Times New Roman" w:hAnsi="Times New Roman" w:cs="Times New Roman"/>
          <w:sz w:val="24"/>
          <w:szCs w:val="24"/>
        </w:rPr>
      </w:pPr>
      <w:r w:rsidRPr="00EA3ECD">
        <w:rPr>
          <w:rFonts w:ascii="Times New Roman" w:eastAsia="Times New Roman" w:hAnsi="Times New Roman" w:cs="Times New Roman"/>
          <w:b/>
          <w:bCs/>
          <w:sz w:val="24"/>
          <w:szCs w:val="24"/>
        </w:rPr>
        <w:t>Specification:</w:t>
      </w:r>
    </w:p>
    <w:p w:rsidR="00AC354A" w:rsidRPr="00EA3ECD" w:rsidRDefault="00AC354A" w:rsidP="00AC354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A3ECD">
        <w:rPr>
          <w:rFonts w:ascii="Times New Roman" w:eastAsia="Times New Roman" w:hAnsi="Times New Roman" w:cs="Times New Roman"/>
          <w:sz w:val="24"/>
          <w:szCs w:val="24"/>
        </w:rPr>
        <w:t xml:space="preserve">Microcontroller: ESP-8266EX </w:t>
      </w:r>
    </w:p>
    <w:p w:rsidR="00AC354A" w:rsidRPr="00EA3ECD" w:rsidRDefault="00AC354A" w:rsidP="00AC354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A3ECD">
        <w:rPr>
          <w:rFonts w:ascii="Times New Roman" w:eastAsia="Times New Roman" w:hAnsi="Times New Roman" w:cs="Times New Roman"/>
          <w:sz w:val="24"/>
          <w:szCs w:val="24"/>
        </w:rPr>
        <w:t xml:space="preserve">Operating Voltage: 3.3V </w:t>
      </w:r>
    </w:p>
    <w:p w:rsidR="00AC354A" w:rsidRPr="00EA3ECD" w:rsidRDefault="00AC354A" w:rsidP="00AC354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A3ECD">
        <w:rPr>
          <w:rFonts w:ascii="Times New Roman" w:eastAsia="Times New Roman" w:hAnsi="Times New Roman" w:cs="Times New Roman"/>
          <w:sz w:val="24"/>
          <w:szCs w:val="24"/>
        </w:rPr>
        <w:t xml:space="preserve">Digital I/O Pins: 11 </w:t>
      </w:r>
    </w:p>
    <w:p w:rsidR="00AC354A" w:rsidRPr="00EA3ECD" w:rsidRDefault="00AC354A" w:rsidP="00AC354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A3ECD">
        <w:rPr>
          <w:rFonts w:ascii="Times New Roman" w:eastAsia="Times New Roman" w:hAnsi="Times New Roman" w:cs="Times New Roman"/>
          <w:sz w:val="24"/>
          <w:szCs w:val="24"/>
        </w:rPr>
        <w:t xml:space="preserve">Analog Input Pins: 1 </w:t>
      </w:r>
    </w:p>
    <w:p w:rsidR="00AC354A" w:rsidRPr="00EA3ECD" w:rsidRDefault="00AC354A" w:rsidP="00AC354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A3ECD">
        <w:rPr>
          <w:rFonts w:ascii="Times New Roman" w:eastAsia="Times New Roman" w:hAnsi="Times New Roman" w:cs="Times New Roman"/>
          <w:sz w:val="24"/>
          <w:szCs w:val="24"/>
        </w:rPr>
        <w:t xml:space="preserve">Clock Speed: 80MHz/160MHz </w:t>
      </w:r>
    </w:p>
    <w:p w:rsidR="00AC354A" w:rsidRPr="00EA3ECD" w:rsidRDefault="00AC354A" w:rsidP="00AC354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A3ECD">
        <w:rPr>
          <w:rFonts w:ascii="Times New Roman" w:eastAsia="Times New Roman" w:hAnsi="Times New Roman" w:cs="Times New Roman"/>
          <w:sz w:val="24"/>
          <w:szCs w:val="24"/>
        </w:rPr>
        <w:t>Flash: 4M bytes</w:t>
      </w:r>
    </w:p>
    <w:p w:rsidR="00AC354A" w:rsidRDefault="00AC354A" w:rsidP="00AC354A">
      <w:pPr>
        <w:pStyle w:val="hckuitypographybodyl"/>
      </w:pPr>
    </w:p>
    <w:p w:rsidR="00AC354A" w:rsidRDefault="00F46092" w:rsidP="00AC354A">
      <w:pPr>
        <w:pStyle w:val="hckuitypographybodyl"/>
      </w:pPr>
      <w:r>
        <w:t>Requirments:</w:t>
      </w:r>
    </w:p>
    <w:p w:rsidR="00AC354A" w:rsidRDefault="00F46092" w:rsidP="00F46092">
      <w:pPr>
        <w:pStyle w:val="hckuitypographybodyl"/>
        <w:numPr>
          <w:ilvl w:val="0"/>
          <w:numId w:val="2"/>
        </w:numPr>
      </w:pPr>
      <w:r>
        <w:t>Arduino Wemos D1 (ESP8266)</w:t>
      </w:r>
    </w:p>
    <w:p w:rsidR="00F46092" w:rsidRDefault="00F46092" w:rsidP="00F46092">
      <w:pPr>
        <w:pStyle w:val="hckuitypographybodyl"/>
        <w:numPr>
          <w:ilvl w:val="0"/>
          <w:numId w:val="2"/>
        </w:numPr>
      </w:pPr>
      <w:r>
        <w:t>4 Channel Relay</w:t>
      </w:r>
    </w:p>
    <w:p w:rsidR="00F46092" w:rsidRDefault="00F46092" w:rsidP="00F46092">
      <w:pPr>
        <w:pStyle w:val="hckuitypographybodyl"/>
        <w:numPr>
          <w:ilvl w:val="0"/>
          <w:numId w:val="2"/>
        </w:numPr>
      </w:pPr>
      <w:r>
        <w:t>9V Adapter</w:t>
      </w:r>
    </w:p>
    <w:p w:rsidR="00F46092" w:rsidRDefault="00F46092" w:rsidP="00F46092">
      <w:pPr>
        <w:pStyle w:val="hckuitypographybodyl"/>
        <w:numPr>
          <w:ilvl w:val="0"/>
          <w:numId w:val="2"/>
        </w:numPr>
      </w:pPr>
      <w:r>
        <w:t>External Power (240VAC)</w:t>
      </w:r>
    </w:p>
    <w:p w:rsidR="00AC354A" w:rsidRDefault="00AC354A" w:rsidP="00AC354A">
      <w:pPr>
        <w:pStyle w:val="hckuitypographybodyl"/>
      </w:pPr>
    </w:p>
    <w:p w:rsidR="00AC354A" w:rsidRDefault="00AC354A" w:rsidP="00AC354A">
      <w:r>
        <w:t>Relay:</w:t>
      </w:r>
    </w:p>
    <w:p w:rsidR="00AC354A" w:rsidRDefault="00AC354A" w:rsidP="00AC354A">
      <w:r>
        <w:rPr>
          <w:noProof/>
        </w:rPr>
        <w:drawing>
          <wp:inline distT="0" distB="0" distL="0" distR="0">
            <wp:extent cx="5581650" cy="3709035"/>
            <wp:effectExtent l="19050" t="0" r="0" b="0"/>
            <wp:docPr id="6" name="Picture 6" descr="Four-Channel-Relay-Module-Pin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our-Channel-Relay-Module-Pinout"/>
                    <pic:cNvPicPr>
                      <a:picLocks noChangeAspect="1" noChangeArrowheads="1"/>
                    </pic:cNvPicPr>
                  </pic:nvPicPr>
                  <pic:blipFill>
                    <a:blip r:embed="rId8"/>
                    <a:srcRect/>
                    <a:stretch>
                      <a:fillRect/>
                    </a:stretch>
                  </pic:blipFill>
                  <pic:spPr bwMode="auto">
                    <a:xfrm>
                      <a:off x="0" y="0"/>
                      <a:ext cx="5581650" cy="3709035"/>
                    </a:xfrm>
                    <a:prstGeom prst="rect">
                      <a:avLst/>
                    </a:prstGeom>
                    <a:noFill/>
                    <a:ln w="9525">
                      <a:noFill/>
                      <a:miter lim="800000"/>
                      <a:headEnd/>
                      <a:tailEnd/>
                    </a:ln>
                  </pic:spPr>
                </pic:pic>
              </a:graphicData>
            </a:graphic>
          </wp:inline>
        </w:drawing>
      </w:r>
    </w:p>
    <w:p w:rsidR="00AC354A" w:rsidRDefault="00AC354A" w:rsidP="00AC354A">
      <w:pPr>
        <w:rPr>
          <w:rStyle w:val="hgkelc"/>
        </w:rPr>
      </w:pPr>
      <w:r>
        <w:rPr>
          <w:rStyle w:val="hgkelc"/>
        </w:rPr>
        <w:t xml:space="preserve">The  Relay Module is </w:t>
      </w:r>
      <w:r>
        <w:rPr>
          <w:rStyle w:val="hgkelc"/>
          <w:b/>
          <w:bCs/>
        </w:rPr>
        <w:t>a convenient board which can be used to control high voltage, high current load such as motor, solenoid valves, lamps and AC load</w:t>
      </w:r>
      <w:r>
        <w:rPr>
          <w:rStyle w:val="hgkelc"/>
        </w:rPr>
        <w:t>. It is designed to interface with microcontroller such as Arduino, PIC and etc. The relays terminal (COM, NO and NC) is being brought out with screw terminal.</w:t>
      </w:r>
    </w:p>
    <w:p w:rsidR="001773FB" w:rsidRDefault="001773FB" w:rsidP="00AC354A">
      <w:pPr>
        <w:rPr>
          <w:rStyle w:val="hgkelc"/>
        </w:rPr>
      </w:pPr>
      <w:r>
        <w:rPr>
          <w:rStyle w:val="hgkelc"/>
        </w:rPr>
        <w:t>Circuit Diagram:</w:t>
      </w:r>
      <w:r w:rsidR="006E5AC9" w:rsidRPr="00DF1F1B">
        <w:rPr>
          <w:rStyle w:val="hgkelc"/>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5pt;height:209.1pt">
            <v:imagedata r:id="rId9" o:title="circuit_diagramv2_XCjbXNiIos"/>
          </v:shape>
        </w:pict>
      </w:r>
    </w:p>
    <w:p w:rsidR="00A7204A" w:rsidRDefault="00A7204A" w:rsidP="00AC354A">
      <w:pPr>
        <w:rPr>
          <w:rStyle w:val="hgkelc"/>
        </w:rPr>
      </w:pPr>
      <w:r>
        <w:rPr>
          <w:rStyle w:val="hgkelc"/>
        </w:rPr>
        <w:lastRenderedPageBreak/>
        <w:t>Program:</w:t>
      </w:r>
    </w:p>
    <w:p w:rsidR="00A7204A" w:rsidRDefault="00A7204A" w:rsidP="00AC354A">
      <w:pPr>
        <w:rPr>
          <w:rStyle w:val="hgkelc"/>
        </w:rPr>
      </w:pPr>
      <w:r>
        <w:rPr>
          <w:noProof/>
        </w:rPr>
        <w:drawing>
          <wp:inline distT="0" distB="0" distL="0" distR="0">
            <wp:extent cx="6124778" cy="3994099"/>
            <wp:effectExtent l="19050" t="0" r="9322"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srcRect r="16371" b="17248"/>
                    <a:stretch>
                      <a:fillRect/>
                    </a:stretch>
                  </pic:blipFill>
                  <pic:spPr bwMode="auto">
                    <a:xfrm>
                      <a:off x="0" y="0"/>
                      <a:ext cx="6128556" cy="3996563"/>
                    </a:xfrm>
                    <a:prstGeom prst="rect">
                      <a:avLst/>
                    </a:prstGeom>
                    <a:noFill/>
                    <a:ln w="9525">
                      <a:noFill/>
                      <a:miter lim="800000"/>
                      <a:headEnd/>
                      <a:tailEnd/>
                    </a:ln>
                  </pic:spPr>
                </pic:pic>
              </a:graphicData>
            </a:graphic>
          </wp:inline>
        </w:drawing>
      </w:r>
      <w:r>
        <w:rPr>
          <w:noProof/>
        </w:rPr>
        <w:drawing>
          <wp:inline distT="0" distB="0" distL="0" distR="0">
            <wp:extent cx="6124143" cy="3760013"/>
            <wp:effectExtent l="1905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a:srcRect r="15387" b="16618"/>
                    <a:stretch>
                      <a:fillRect/>
                    </a:stretch>
                  </pic:blipFill>
                  <pic:spPr bwMode="auto">
                    <a:xfrm>
                      <a:off x="0" y="0"/>
                      <a:ext cx="6124143" cy="3760013"/>
                    </a:xfrm>
                    <a:prstGeom prst="rect">
                      <a:avLst/>
                    </a:prstGeom>
                    <a:noFill/>
                    <a:ln w="9525">
                      <a:noFill/>
                      <a:miter lim="800000"/>
                      <a:headEnd/>
                      <a:tailEnd/>
                    </a:ln>
                  </pic:spPr>
                </pic:pic>
              </a:graphicData>
            </a:graphic>
          </wp:inline>
        </w:drawing>
      </w:r>
    </w:p>
    <w:p w:rsidR="006E5AC9" w:rsidRDefault="006E5AC9" w:rsidP="00AC354A">
      <w:pPr>
        <w:rPr>
          <w:rStyle w:val="hgkelc"/>
        </w:rPr>
      </w:pPr>
      <w:r>
        <w:rPr>
          <w:noProof/>
        </w:rPr>
        <w:lastRenderedPageBreak/>
        <w:drawing>
          <wp:inline distT="0" distB="0" distL="0" distR="0">
            <wp:extent cx="6066892" cy="1945843"/>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srcRect r="29419" b="67834"/>
                    <a:stretch>
                      <a:fillRect/>
                    </a:stretch>
                  </pic:blipFill>
                  <pic:spPr bwMode="auto">
                    <a:xfrm>
                      <a:off x="0" y="0"/>
                      <a:ext cx="6071909" cy="1947452"/>
                    </a:xfrm>
                    <a:prstGeom prst="rect">
                      <a:avLst/>
                    </a:prstGeom>
                    <a:noFill/>
                    <a:ln w="9525">
                      <a:noFill/>
                      <a:miter lim="800000"/>
                      <a:headEnd/>
                      <a:tailEnd/>
                    </a:ln>
                  </pic:spPr>
                </pic:pic>
              </a:graphicData>
            </a:graphic>
          </wp:inline>
        </w:drawing>
      </w:r>
    </w:p>
    <w:p w:rsidR="006E5AC9" w:rsidRDefault="006E5AC9" w:rsidP="00AC354A">
      <w:pPr>
        <w:rPr>
          <w:rStyle w:val="hgkelc"/>
        </w:rPr>
      </w:pPr>
      <w:r>
        <w:rPr>
          <w:noProof/>
        </w:rPr>
        <w:drawing>
          <wp:inline distT="0" distB="0" distL="0" distR="0">
            <wp:extent cx="5972099" cy="5874106"/>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srcRect r="43299" b="27765"/>
                    <a:stretch>
                      <a:fillRect/>
                    </a:stretch>
                  </pic:blipFill>
                  <pic:spPr bwMode="auto">
                    <a:xfrm>
                      <a:off x="0" y="0"/>
                      <a:ext cx="5976238" cy="5878177"/>
                    </a:xfrm>
                    <a:prstGeom prst="rect">
                      <a:avLst/>
                    </a:prstGeom>
                    <a:noFill/>
                    <a:ln w="9525">
                      <a:noFill/>
                      <a:miter lim="800000"/>
                      <a:headEnd/>
                      <a:tailEnd/>
                    </a:ln>
                  </pic:spPr>
                </pic:pic>
              </a:graphicData>
            </a:graphic>
          </wp:inline>
        </w:drawing>
      </w:r>
    </w:p>
    <w:p w:rsidR="00A7204A" w:rsidRDefault="00A7204A" w:rsidP="00AC354A">
      <w:pPr>
        <w:rPr>
          <w:rStyle w:val="hgkelc"/>
        </w:rPr>
      </w:pPr>
      <w:r>
        <w:rPr>
          <w:rStyle w:val="hgkelc"/>
        </w:rPr>
        <w:lastRenderedPageBreak/>
        <w:t>Control Panel:</w:t>
      </w:r>
    </w:p>
    <w:p w:rsidR="00A7204A" w:rsidRDefault="00A7204A" w:rsidP="00A7204A">
      <w:pPr>
        <w:jc w:val="center"/>
        <w:rPr>
          <w:rStyle w:val="hgkelc"/>
        </w:rPr>
      </w:pPr>
      <w:r>
        <w:rPr>
          <w:noProof/>
        </w:rPr>
        <w:drawing>
          <wp:inline distT="0" distB="0" distL="0" distR="0">
            <wp:extent cx="3065068" cy="2845613"/>
            <wp:effectExtent l="171450" t="133350" r="230582" b="202387"/>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4" cstate="print"/>
                    <a:srcRect l="20359" t="10284" r="28065" b="4595"/>
                    <a:stretch>
                      <a:fillRect/>
                    </a:stretch>
                  </pic:blipFill>
                  <pic:spPr bwMode="auto">
                    <a:xfrm>
                      <a:off x="0" y="0"/>
                      <a:ext cx="3065068" cy="2845613"/>
                    </a:xfrm>
                    <a:prstGeom prst="rect">
                      <a:avLst/>
                    </a:prstGeom>
                    <a:ln w="127000" cap="sq">
                      <a:solidFill>
                        <a:srgbClr val="000000"/>
                      </a:solidFill>
                      <a:miter lim="800000"/>
                    </a:ln>
                    <a:effectLst>
                      <a:outerShdw blurRad="57150" dist="50800" dir="2700000" algn="tl" rotWithShape="0">
                        <a:srgbClr val="000000">
                          <a:alpha val="40000"/>
                        </a:srgbClr>
                      </a:outerShdw>
                    </a:effectLst>
                  </pic:spPr>
                </pic:pic>
              </a:graphicData>
            </a:graphic>
          </wp:inline>
        </w:drawing>
      </w:r>
    </w:p>
    <w:p w:rsidR="00A7204A" w:rsidRDefault="00953EEB" w:rsidP="00A7204A">
      <w:pPr>
        <w:rPr>
          <w:rStyle w:val="hgkelc"/>
        </w:rPr>
      </w:pPr>
      <w:r>
        <w:rPr>
          <w:rStyle w:val="hgkelc"/>
        </w:rPr>
        <w:t>Conclusion</w:t>
      </w:r>
      <w:r w:rsidR="00364083">
        <w:rPr>
          <w:rStyle w:val="hgkelc"/>
        </w:rPr>
        <w:t>:</w:t>
      </w:r>
    </w:p>
    <w:p w:rsidR="00364083" w:rsidRDefault="00364083" w:rsidP="00A7204A">
      <w:pPr>
        <w:rPr>
          <w:rStyle w:val="markedcontent"/>
          <w:rFonts w:ascii="Arial" w:hAnsi="Arial" w:cs="Arial"/>
        </w:rPr>
      </w:pPr>
      <w:r>
        <w:rPr>
          <w:rStyle w:val="markedcontent"/>
          <w:rFonts w:ascii="Arial" w:hAnsi="Arial" w:cs="Arial"/>
        </w:rPr>
        <w:t>We were successful in developing a system through whichthe user was given the ability to either control theirhousehold appliances through application or by using Online commands. The user is connected to the same network asthe module so exchange of signal takes place frequently.This gives users the ability to automate his home without the need to buy expensive smart appliances.</w:t>
      </w:r>
    </w:p>
    <w:p w:rsidR="00364083" w:rsidRDefault="00364083" w:rsidP="00A7204A">
      <w:pPr>
        <w:rPr>
          <w:rStyle w:val="markedcontent"/>
          <w:rFonts w:ascii="Arial" w:hAnsi="Arial" w:cs="Arial"/>
        </w:rPr>
      </w:pPr>
    </w:p>
    <w:p w:rsidR="009E2E69" w:rsidRDefault="009E2E69" w:rsidP="00A7204A">
      <w:pPr>
        <w:rPr>
          <w:rStyle w:val="markedcontent"/>
          <w:rFonts w:ascii="Arial" w:hAnsi="Arial" w:cs="Arial"/>
        </w:rPr>
      </w:pPr>
      <w:r>
        <w:rPr>
          <w:rStyle w:val="markedcontent"/>
          <w:rFonts w:ascii="Arial" w:hAnsi="Arial" w:cs="Arial"/>
        </w:rPr>
        <w:t>The Link reference</w:t>
      </w:r>
    </w:p>
    <w:p w:rsidR="009E2E69" w:rsidRDefault="00DF1F1B" w:rsidP="00A7204A">
      <w:pPr>
        <w:rPr>
          <w:rStyle w:val="hgkelc"/>
        </w:rPr>
      </w:pPr>
      <w:hyperlink r:id="rId15" w:history="1">
        <w:r w:rsidR="009E2E69" w:rsidRPr="00F96CD0">
          <w:rPr>
            <w:rStyle w:val="Hyperlink"/>
          </w:rPr>
          <w:t>https://create.arduino.cc/iot/</w:t>
        </w:r>
      </w:hyperlink>
    </w:p>
    <w:p w:rsidR="009E2E69" w:rsidRDefault="009E2E69" w:rsidP="00A7204A">
      <w:pPr>
        <w:rPr>
          <w:rStyle w:val="hgkelc"/>
        </w:rPr>
      </w:pPr>
    </w:p>
    <w:sectPr w:rsidR="009E2E69" w:rsidSect="00DF1F1B">
      <w:pgSz w:w="12240" w:h="15840"/>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E7DA1" w:rsidRDefault="007E7DA1" w:rsidP="00A7204A">
      <w:pPr>
        <w:spacing w:after="0" w:line="240" w:lineRule="auto"/>
      </w:pPr>
      <w:r>
        <w:separator/>
      </w:r>
    </w:p>
  </w:endnote>
  <w:endnote w:type="continuationSeparator" w:id="1">
    <w:p w:rsidR="007E7DA1" w:rsidRDefault="007E7DA1" w:rsidP="00A7204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E7DA1" w:rsidRDefault="007E7DA1" w:rsidP="00A7204A">
      <w:pPr>
        <w:spacing w:after="0" w:line="240" w:lineRule="auto"/>
      </w:pPr>
      <w:r>
        <w:separator/>
      </w:r>
    </w:p>
  </w:footnote>
  <w:footnote w:type="continuationSeparator" w:id="1">
    <w:p w:rsidR="007E7DA1" w:rsidRDefault="007E7DA1" w:rsidP="00A7204A">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A8647DA"/>
    <w:multiLevelType w:val="hybridMultilevel"/>
    <w:tmpl w:val="F03026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7E374E04"/>
    <w:multiLevelType w:val="multilevel"/>
    <w:tmpl w:val="2E804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characterSpacingControl w:val="doNotCompress"/>
  <w:footnotePr>
    <w:footnote w:id="0"/>
    <w:footnote w:id="1"/>
  </w:footnotePr>
  <w:endnotePr>
    <w:endnote w:id="0"/>
    <w:endnote w:id="1"/>
  </w:endnotePr>
  <w:compat>
    <w:useFELayout/>
  </w:compat>
  <w:rsids>
    <w:rsidRoot w:val="00AC354A"/>
    <w:rsid w:val="001773FB"/>
    <w:rsid w:val="00364083"/>
    <w:rsid w:val="005D5575"/>
    <w:rsid w:val="006E5AC9"/>
    <w:rsid w:val="007E7DA1"/>
    <w:rsid w:val="00953EEB"/>
    <w:rsid w:val="009E2E69"/>
    <w:rsid w:val="00A7204A"/>
    <w:rsid w:val="00AC354A"/>
    <w:rsid w:val="00C45A92"/>
    <w:rsid w:val="00DF1F1B"/>
    <w:rsid w:val="00F46092"/>
  </w:rsids>
  <m:mathPr>
    <m:mathFont m:val="Cambria Math"/>
    <m:brkBin m:val="before"/>
    <m:brkBinSub m:val="--"/>
    <m:smallFrac m:val="off"/>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F1F1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ckuitypographybodyl">
    <w:name w:val="hckui__typography__bodyl"/>
    <w:basedOn w:val="Normal"/>
    <w:rsid w:val="00AC354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C354A"/>
    <w:rPr>
      <w:b/>
      <w:bCs/>
    </w:rPr>
  </w:style>
  <w:style w:type="paragraph" w:styleId="BalloonText">
    <w:name w:val="Balloon Text"/>
    <w:basedOn w:val="Normal"/>
    <w:link w:val="BalloonTextChar"/>
    <w:uiPriority w:val="99"/>
    <w:semiHidden/>
    <w:unhideWhenUsed/>
    <w:rsid w:val="00AC354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C354A"/>
    <w:rPr>
      <w:rFonts w:ascii="Tahoma" w:hAnsi="Tahoma" w:cs="Tahoma"/>
      <w:sz w:val="16"/>
      <w:szCs w:val="16"/>
    </w:rPr>
  </w:style>
  <w:style w:type="character" w:customStyle="1" w:styleId="hgkelc">
    <w:name w:val="hgkelc"/>
    <w:basedOn w:val="DefaultParagraphFont"/>
    <w:rsid w:val="00AC354A"/>
  </w:style>
  <w:style w:type="paragraph" w:styleId="Header">
    <w:name w:val="header"/>
    <w:basedOn w:val="Normal"/>
    <w:link w:val="HeaderChar"/>
    <w:uiPriority w:val="99"/>
    <w:semiHidden/>
    <w:unhideWhenUsed/>
    <w:rsid w:val="00A7204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7204A"/>
  </w:style>
  <w:style w:type="paragraph" w:styleId="Footer">
    <w:name w:val="footer"/>
    <w:basedOn w:val="Normal"/>
    <w:link w:val="FooterChar"/>
    <w:uiPriority w:val="99"/>
    <w:semiHidden/>
    <w:unhideWhenUsed/>
    <w:rsid w:val="00A7204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7204A"/>
  </w:style>
  <w:style w:type="character" w:customStyle="1" w:styleId="markedcontent">
    <w:name w:val="markedcontent"/>
    <w:basedOn w:val="DefaultParagraphFont"/>
    <w:rsid w:val="00364083"/>
  </w:style>
  <w:style w:type="character" w:styleId="Hyperlink">
    <w:name w:val="Hyperlink"/>
    <w:basedOn w:val="DefaultParagraphFont"/>
    <w:uiPriority w:val="99"/>
    <w:unhideWhenUsed/>
    <w:rsid w:val="009E2E69"/>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create.arduino.cc/iot/"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5</Pages>
  <Words>253</Words>
  <Characters>1448</Characters>
  <Application>Microsoft Office Word</Application>
  <DocSecurity>0</DocSecurity>
  <Lines>12</Lines>
  <Paragraphs>3</Paragraphs>
  <ScaleCrop>false</ScaleCrop>
  <Company/>
  <LinksUpToDate>false</LinksUpToDate>
  <CharactersWithSpaces>1698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Bonifon</dc:creator>
  <cp:keywords/>
  <dc:description/>
  <cp:lastModifiedBy>Bonifon</cp:lastModifiedBy>
  <cp:revision>15</cp:revision>
  <dcterms:created xsi:type="dcterms:W3CDTF">2023-03-13T07:58:00Z</dcterms:created>
  <dcterms:modified xsi:type="dcterms:W3CDTF">2023-03-13T08:52:00Z</dcterms:modified>
</cp:coreProperties>
</file>