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2046F" w:rsidP="0022046F">
      <w:pPr>
        <w:jc w:val="center"/>
      </w:pPr>
      <w:r>
        <w:t>Weathe R</w:t>
      </w:r>
      <w:r w:rsidRPr="0022046F">
        <w:t>eport</w:t>
      </w:r>
    </w:p>
    <w:p w:rsidR="0022046F" w:rsidRPr="00D31AC9" w:rsidRDefault="0022046F" w:rsidP="0022046F">
      <w:pPr>
        <w:rPr>
          <w:sz w:val="12"/>
        </w:rPr>
      </w:pPr>
    </w:p>
    <w:p w:rsidR="0022046F" w:rsidRDefault="0022046F" w:rsidP="0022046F">
      <w:pPr>
        <w:rPr>
          <w:rStyle w:val="hgkelc"/>
          <w:lang/>
        </w:rPr>
      </w:pPr>
      <w:r>
        <w:rPr>
          <w:rStyle w:val="hgkelc"/>
          <w:lang/>
        </w:rPr>
        <w:t xml:space="preserve">The DHT11 is </w:t>
      </w:r>
      <w:r>
        <w:rPr>
          <w:rStyle w:val="hgkelc"/>
          <w:b/>
          <w:bCs/>
          <w:lang/>
        </w:rPr>
        <w:t>a basic, ultra low-cost digital temperature and humidity sensor</w:t>
      </w:r>
      <w:r>
        <w:rPr>
          <w:rStyle w:val="hgkelc"/>
          <w:lang/>
        </w:rPr>
        <w:t>. It uses a capacitive humidity sensor and a thermistor to measure the surrounding air, and spits out a digital signal on the data pin (no analog input pins needed). Its fairly simple to use, but requires careful timing to grab data.</w:t>
      </w:r>
    </w:p>
    <w:p w:rsidR="0022046F" w:rsidRDefault="0022046F" w:rsidP="0022046F">
      <w:pPr>
        <w:rPr>
          <w:rStyle w:val="hgkelc"/>
          <w:lang/>
        </w:rPr>
      </w:pPr>
      <w:r>
        <w:rPr>
          <w:rStyle w:val="hgkelc"/>
          <w:lang/>
        </w:rPr>
        <w:t>DHT11 Sensor:</w:t>
      </w:r>
    </w:p>
    <w:p w:rsidR="0022046F" w:rsidRDefault="00944018" w:rsidP="00944018">
      <w:pPr>
        <w:jc w:val="center"/>
        <w:rPr>
          <w:rStyle w:val="hgkelc"/>
          <w:lang/>
        </w:rPr>
      </w:pPr>
      <w:r>
        <w:rPr>
          <w:rStyle w:val="hgkelc"/>
          <w:lang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5.65pt;height:229.25pt">
            <v:imagedata r:id="rId5" o:title="DHT11-Pinout-for-three-pin-and-four-pin-types-2"/>
          </v:shape>
        </w:pict>
      </w:r>
    </w:p>
    <w:p w:rsidR="00944018" w:rsidRPr="00944018" w:rsidRDefault="00944018" w:rsidP="00944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018">
        <w:rPr>
          <w:rFonts w:ascii="Times New Roman" w:eastAsia="Times New Roman" w:hAnsi="Times New Roman" w:cs="Times New Roman"/>
          <w:b/>
          <w:bCs/>
          <w:sz w:val="36"/>
          <w:szCs w:val="36"/>
        </w:rPr>
        <w:t>Features of DHT11 Sensor</w:t>
      </w:r>
    </w:p>
    <w:p w:rsidR="00944018" w:rsidRPr="00944018" w:rsidRDefault="00944018" w:rsidP="00944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018">
        <w:rPr>
          <w:rFonts w:ascii="Times New Roman" w:eastAsia="Times New Roman" w:hAnsi="Times New Roman" w:cs="Times New Roman"/>
          <w:sz w:val="24"/>
          <w:szCs w:val="24"/>
        </w:rPr>
        <w:t>Cheap in Price.</w:t>
      </w:r>
    </w:p>
    <w:p w:rsidR="00944018" w:rsidRPr="00944018" w:rsidRDefault="00944018" w:rsidP="00944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018">
        <w:rPr>
          <w:rFonts w:ascii="Times New Roman" w:eastAsia="Times New Roman" w:hAnsi="Times New Roman" w:cs="Times New Roman"/>
          <w:sz w:val="24"/>
          <w:szCs w:val="24"/>
        </w:rPr>
        <w:t>3 to 5V power and I/O</w:t>
      </w:r>
    </w:p>
    <w:p w:rsidR="00944018" w:rsidRPr="00944018" w:rsidRDefault="00944018" w:rsidP="00944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018">
        <w:rPr>
          <w:rFonts w:ascii="Times New Roman" w:eastAsia="Times New Roman" w:hAnsi="Times New Roman" w:cs="Times New Roman"/>
          <w:sz w:val="24"/>
          <w:szCs w:val="24"/>
        </w:rPr>
        <w:t>2.5mA max current use during conversion (while requesting data)</w:t>
      </w:r>
    </w:p>
    <w:p w:rsidR="00944018" w:rsidRPr="00944018" w:rsidRDefault="00944018" w:rsidP="00944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018">
        <w:rPr>
          <w:rFonts w:ascii="Times New Roman" w:eastAsia="Times New Roman" w:hAnsi="Times New Roman" w:cs="Times New Roman"/>
          <w:sz w:val="24"/>
          <w:szCs w:val="24"/>
        </w:rPr>
        <w:t>Good for 20-80% humidity readings with 5% accuracy</w:t>
      </w:r>
    </w:p>
    <w:p w:rsidR="00944018" w:rsidRPr="00944018" w:rsidRDefault="00944018" w:rsidP="00944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018">
        <w:rPr>
          <w:rFonts w:ascii="Times New Roman" w:eastAsia="Times New Roman" w:hAnsi="Times New Roman" w:cs="Times New Roman"/>
          <w:sz w:val="24"/>
          <w:szCs w:val="24"/>
        </w:rPr>
        <w:t>Good for 0-50°C temperature readings ±2°C accuracy</w:t>
      </w:r>
    </w:p>
    <w:p w:rsidR="00944018" w:rsidRPr="00944018" w:rsidRDefault="00944018" w:rsidP="00944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018">
        <w:rPr>
          <w:rFonts w:ascii="Times New Roman" w:eastAsia="Times New Roman" w:hAnsi="Times New Roman" w:cs="Times New Roman"/>
          <w:sz w:val="24"/>
          <w:szCs w:val="24"/>
        </w:rPr>
        <w:t>No over </w:t>
      </w:r>
      <w:r w:rsidRPr="00944018">
        <w:rPr>
          <w:rFonts w:ascii="Times New Roman" w:eastAsia="Times New Roman" w:hAnsi="Times New Roman" w:cs="Times New Roman"/>
          <w:b/>
          <w:bCs/>
          <w:sz w:val="24"/>
          <w:szCs w:val="24"/>
        </w:rPr>
        <w:t>1Hz rate </w:t>
      </w:r>
      <w:r w:rsidRPr="00944018">
        <w:rPr>
          <w:rFonts w:ascii="Times New Roman" w:eastAsia="Times New Roman" w:hAnsi="Times New Roman" w:cs="Times New Roman"/>
          <w:sz w:val="24"/>
          <w:szCs w:val="24"/>
        </w:rPr>
        <w:t>(once every second)</w:t>
      </w:r>
    </w:p>
    <w:p w:rsidR="00944018" w:rsidRPr="00944018" w:rsidRDefault="00944018" w:rsidP="00944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018">
        <w:rPr>
          <w:rFonts w:ascii="Times New Roman" w:eastAsia="Times New Roman" w:hAnsi="Times New Roman" w:cs="Times New Roman"/>
          <w:sz w:val="24"/>
          <w:szCs w:val="24"/>
        </w:rPr>
        <w:t>Body size 15.5mm x 12mm x 5.5mm</w:t>
      </w:r>
    </w:p>
    <w:p w:rsidR="00944018" w:rsidRPr="00944018" w:rsidRDefault="00944018" w:rsidP="00944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018">
        <w:rPr>
          <w:rFonts w:ascii="Times New Roman" w:eastAsia="Times New Roman" w:hAnsi="Times New Roman" w:cs="Times New Roman"/>
          <w:sz w:val="24"/>
          <w:szCs w:val="24"/>
        </w:rPr>
        <w:t>3 pins with 0.1″ spacing</w:t>
      </w:r>
    </w:p>
    <w:p w:rsidR="00944018" w:rsidRDefault="00944018" w:rsidP="00944018">
      <w:pPr>
        <w:jc w:val="center"/>
        <w:rPr>
          <w:rStyle w:val="hgkelc"/>
          <w:lang/>
        </w:rPr>
      </w:pPr>
    </w:p>
    <w:p w:rsidR="00944018" w:rsidRDefault="00944018" w:rsidP="00944018">
      <w:pPr>
        <w:jc w:val="center"/>
        <w:rPr>
          <w:rStyle w:val="hgkelc"/>
          <w:lang/>
        </w:rPr>
      </w:pPr>
    </w:p>
    <w:p w:rsidR="00D31AC9" w:rsidRDefault="00D31AC9" w:rsidP="00944018">
      <w:pPr>
        <w:jc w:val="center"/>
        <w:rPr>
          <w:rStyle w:val="hgkelc"/>
          <w:lang/>
        </w:rPr>
      </w:pPr>
    </w:p>
    <w:p w:rsidR="00D31AC9" w:rsidRDefault="00D31AC9" w:rsidP="00944018">
      <w:pPr>
        <w:jc w:val="center"/>
        <w:rPr>
          <w:rStyle w:val="hgkelc"/>
          <w:lang/>
        </w:rPr>
      </w:pPr>
    </w:p>
    <w:p w:rsidR="00944018" w:rsidRDefault="00944018" w:rsidP="00944018">
      <w:pPr>
        <w:jc w:val="center"/>
        <w:rPr>
          <w:rStyle w:val="hgkelc"/>
          <w:lang/>
        </w:rPr>
      </w:pPr>
    </w:p>
    <w:p w:rsidR="0022046F" w:rsidRDefault="00944018" w:rsidP="0022046F">
      <w:pPr>
        <w:rPr>
          <w:rStyle w:val="hgkelc"/>
          <w:lang/>
        </w:rPr>
      </w:pPr>
      <w:r>
        <w:rPr>
          <w:rStyle w:val="hgkelc"/>
          <w:lang/>
        </w:rPr>
        <w:lastRenderedPageBreak/>
        <w:t>Arduino Uno:</w:t>
      </w:r>
    </w:p>
    <w:p w:rsidR="00944018" w:rsidRDefault="00944018" w:rsidP="00944018">
      <w:pPr>
        <w:jc w:val="center"/>
        <w:rPr>
          <w:rStyle w:val="hgkelc"/>
          <w:lang/>
        </w:rPr>
      </w:pPr>
      <w:r>
        <w:rPr>
          <w:rStyle w:val="hgkelc"/>
          <w:lang/>
        </w:rPr>
        <w:pict>
          <v:shape id="_x0000_i1026" type="#_x0000_t75" style="width:368.05pt;height:211.4pt">
            <v:imagedata r:id="rId6" o:title="Arduino-UNO-Board-Layout"/>
          </v:shape>
        </w:pict>
      </w:r>
    </w:p>
    <w:p w:rsidR="00280F90" w:rsidRDefault="00280F90" w:rsidP="00280F90">
      <w:pPr>
        <w:rPr>
          <w:rStyle w:val="hgkelc"/>
          <w:lang/>
        </w:rPr>
      </w:pPr>
    </w:p>
    <w:p w:rsidR="00280F90" w:rsidRDefault="00280F90" w:rsidP="00280F90">
      <w:pPr>
        <w:rPr>
          <w:rStyle w:val="hgkelc"/>
          <w:lang/>
        </w:rPr>
      </w:pPr>
      <w:r>
        <w:rPr>
          <w:rStyle w:val="Strong"/>
        </w:rPr>
        <w:t>Arduino Uno</w:t>
      </w:r>
      <w:r>
        <w:t xml:space="preserve"> is a microcontroller board based on the ATmega328P (</w:t>
      </w:r>
      <w:hyperlink r:id="rId7" w:tgtFrame="_blank" w:history="1">
        <w:r>
          <w:rPr>
            <w:rStyle w:val="Hyperlink"/>
          </w:rPr>
          <w:t>datasheet</w:t>
        </w:r>
      </w:hyperlink>
      <w:r>
        <w:t>). It has 14 digital input/output pins (of which 6 can be used as PWM outputs), 6 analog inputs, a 16 MHz ceramic resonator (CSTCE16M0V53-R0), a USB connection, a power jack, an ICSP header and a reset button. It contains everything needed to support the microcontroller; simply connect it to a computer with a USB cable or power it with a AC-to-DC adapter or battery to get started.. You can tinker with your Uno without worrying too much about doing something wrong, worst case scenario you can replace the chip for a few dollars and start over again.</w:t>
      </w:r>
    </w:p>
    <w:p w:rsidR="00944018" w:rsidRPr="00944018" w:rsidRDefault="00944018" w:rsidP="00944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018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Components required</w:t>
      </w:r>
    </w:p>
    <w:p w:rsidR="00944018" w:rsidRPr="00944018" w:rsidRDefault="00944018" w:rsidP="00944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440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following are the list of components that are required to interface DHT11 sensor with Arduino and 16×2 LCD Display.</w:t>
      </w:r>
    </w:p>
    <w:p w:rsidR="00944018" w:rsidRPr="00944018" w:rsidRDefault="00944018" w:rsidP="00944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4401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Arduino UNO</w:t>
      </w:r>
    </w:p>
    <w:p w:rsidR="00944018" w:rsidRPr="00944018" w:rsidRDefault="00944018" w:rsidP="00944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4401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DHT11 Temperature and Humidity Sensor</w:t>
      </w:r>
    </w:p>
    <w:p w:rsidR="00944018" w:rsidRPr="00944018" w:rsidRDefault="00944018" w:rsidP="00944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4401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10K Potentiometer</w:t>
      </w:r>
    </w:p>
    <w:p w:rsidR="00944018" w:rsidRPr="00944018" w:rsidRDefault="00944018" w:rsidP="00944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4401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16×2 LCD Screen</w:t>
      </w:r>
    </w:p>
    <w:p w:rsidR="00944018" w:rsidRPr="00944018" w:rsidRDefault="00944018" w:rsidP="00944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4401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Breadboard</w:t>
      </w:r>
    </w:p>
    <w:p w:rsidR="00944018" w:rsidRPr="00944018" w:rsidRDefault="00944018" w:rsidP="00944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4401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Jumper Wires</w:t>
      </w:r>
    </w:p>
    <w:p w:rsidR="00944018" w:rsidRDefault="00944018" w:rsidP="00944018"/>
    <w:p w:rsidR="00280F90" w:rsidRDefault="00280F90" w:rsidP="00944018"/>
    <w:p w:rsidR="00280F90" w:rsidRDefault="00280F90" w:rsidP="00944018"/>
    <w:p w:rsidR="00280F90" w:rsidRDefault="00280F90" w:rsidP="00944018">
      <w:r>
        <w:lastRenderedPageBreak/>
        <w:t>Connection:</w:t>
      </w:r>
    </w:p>
    <w:p w:rsidR="00280F90" w:rsidRDefault="00280F90" w:rsidP="00280F90">
      <w:pPr>
        <w:jc w:val="center"/>
      </w:pPr>
      <w:r>
        <w:rPr>
          <w:noProof/>
        </w:rPr>
        <w:drawing>
          <wp:inline distT="0" distB="0" distL="0" distR="0">
            <wp:extent cx="3872636" cy="2721254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1335" t="11160" r="13540" b="7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636" cy="2721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9FD" w:rsidRDefault="002639FD" w:rsidP="00280F90">
      <w:r>
        <w:t>Program:</w:t>
      </w:r>
    </w:p>
    <w:p w:rsidR="002639FD" w:rsidRDefault="002639FD" w:rsidP="00D31AC9">
      <w:pPr>
        <w:jc w:val="center"/>
      </w:pPr>
      <w:r>
        <w:rPr>
          <w:noProof/>
        </w:rPr>
        <w:drawing>
          <wp:inline distT="0" distB="0" distL="0" distR="0">
            <wp:extent cx="5210378" cy="4630522"/>
            <wp:effectExtent l="19050" t="0" r="9322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37420" b="18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378" cy="4630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9FD" w:rsidRDefault="002639FD" w:rsidP="00280F90">
      <w:r>
        <w:lastRenderedPageBreak/>
        <w:t>OUTPUT:</w:t>
      </w:r>
    </w:p>
    <w:p w:rsidR="002639FD" w:rsidRDefault="002639FD" w:rsidP="00280F90">
      <w:r>
        <w:pict>
          <v:shape id="_x0000_i1027" type="#_x0000_t75" style="width:467.7pt;height:263.25pt">
            <v:imagedata r:id="rId10" o:title="arduino-dht11-sensor-1602-LCD-hardware-circuit"/>
          </v:shape>
        </w:pict>
      </w:r>
    </w:p>
    <w:p w:rsidR="002639FD" w:rsidRPr="002639FD" w:rsidRDefault="002639FD" w:rsidP="00280F90">
      <w:pPr>
        <w:rPr>
          <w:sz w:val="6"/>
        </w:rPr>
      </w:pPr>
    </w:p>
    <w:p w:rsidR="002639FD" w:rsidRDefault="002639FD" w:rsidP="00280F90">
      <w:r>
        <w:t>Conclusion:</w:t>
      </w:r>
    </w:p>
    <w:p w:rsidR="002639FD" w:rsidRDefault="00703A22" w:rsidP="00280F90">
      <w:r>
        <w:t>Finally, we have completed Interfacing DHT11 Humidity and Temperature Sensor with Arduino &amp; LCD. Now, you can see the Humidity and Temperature from the LCD Screen. We hope you found this project useful.</w:t>
      </w:r>
    </w:p>
    <w:sectPr w:rsidR="002639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A90ABA"/>
    <w:multiLevelType w:val="multilevel"/>
    <w:tmpl w:val="ABCE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160D74"/>
    <w:multiLevelType w:val="multilevel"/>
    <w:tmpl w:val="99F8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>
    <w:useFELayout/>
  </w:compat>
  <w:rsids>
    <w:rsidRoot w:val="0022046F"/>
    <w:rsid w:val="0022046F"/>
    <w:rsid w:val="002639FD"/>
    <w:rsid w:val="00280F90"/>
    <w:rsid w:val="00703A22"/>
    <w:rsid w:val="00944018"/>
    <w:rsid w:val="00D31A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40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gkelc">
    <w:name w:val="hgkelc"/>
    <w:basedOn w:val="DefaultParagraphFont"/>
    <w:rsid w:val="0022046F"/>
  </w:style>
  <w:style w:type="character" w:customStyle="1" w:styleId="Heading2Char">
    <w:name w:val="Heading 2 Char"/>
    <w:basedOn w:val="DefaultParagraphFont"/>
    <w:link w:val="Heading2"/>
    <w:uiPriority w:val="9"/>
    <w:rsid w:val="0094401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44018"/>
    <w:rPr>
      <w:b/>
      <w:bCs/>
    </w:rPr>
  </w:style>
  <w:style w:type="character" w:customStyle="1" w:styleId="background-color">
    <w:name w:val="background-color"/>
    <w:basedOn w:val="DefaultParagraphFont"/>
    <w:rsid w:val="00944018"/>
  </w:style>
  <w:style w:type="paragraph" w:styleId="NormalWeb">
    <w:name w:val="Normal (Web)"/>
    <w:basedOn w:val="Normal"/>
    <w:uiPriority w:val="99"/>
    <w:semiHidden/>
    <w:unhideWhenUsed/>
    <w:rsid w:val="00944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or">
    <w:name w:val="color"/>
    <w:basedOn w:val="DefaultParagraphFont"/>
    <w:rsid w:val="00944018"/>
  </w:style>
  <w:style w:type="character" w:styleId="Hyperlink">
    <w:name w:val="Hyperlink"/>
    <w:basedOn w:val="DefaultParagraphFont"/>
    <w:uiPriority w:val="99"/>
    <w:semiHidden/>
    <w:unhideWhenUsed/>
    <w:rsid w:val="00280F9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0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F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5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ww1.microchip.com/downloads/en/DeviceDoc/Atmel-7810-Automotive-Microcontrollers-ATmega328P_Datasheet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Bonifon</dc:creator>
  <cp:keywords/>
  <dc:description/>
  <cp:lastModifiedBy>Bonifon</cp:lastModifiedBy>
  <cp:revision>9</cp:revision>
  <dcterms:created xsi:type="dcterms:W3CDTF">2023-03-14T06:03:00Z</dcterms:created>
  <dcterms:modified xsi:type="dcterms:W3CDTF">2023-03-14T08:07:00Z</dcterms:modified>
</cp:coreProperties>
</file>