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功能测试报告</w:t>
      </w:r>
    </w:p>
    <w:p>
      <w:pPr>
        <w:ind w:firstLine="1800" w:firstLineChars="250"/>
        <w:rPr>
          <w:rFonts w:ascii="华文新魏" w:eastAsia="华文新魏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楷体" w:hAnsi="楷体" w:eastAsia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/>
                <w:sz w:val="30"/>
                <w:szCs w:val="30"/>
                <w:lang w:val="en-US" w:eastAsia="zh-CN"/>
              </w:rPr>
              <w:t>FTR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功能测试用例进行测试，记录所测试模块的结果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13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功能测试用例进行测试，记录所测试模块的结果，并进行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回归测试更改后版本的app是否符合要求。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</w:p>
        </w:tc>
      </w:tr>
    </w:tbl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80882"/>
        <w15:color w:val="DBDBDB"/>
        <w:docPartObj>
          <w:docPartGallery w:val="Table of Contents"/>
          <w:docPartUnique/>
        </w:docPartObj>
      </w:sdtPr>
      <w:sdtEndPr>
        <w:rPr>
          <w:rFonts w:hint="eastAsia" w:ascii="华文新魏" w:hAnsi="Calibri" w:eastAsia="华文新魏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instrText xml:space="preserve">TOC \o "1-3" \h \u </w:instrText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separate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_Toc10766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</w:rPr>
            <w:t>一．</w:t>
          </w:r>
          <w:r>
            <w:rPr>
              <w:rFonts w:hint="eastAsia"/>
              <w:lang w:val="en-US" w:eastAsia="zh-CN"/>
            </w:rPr>
            <w:t>注册</w:t>
          </w:r>
          <w:r>
            <w:rPr>
              <w:rFonts w:hint="eastAsia"/>
            </w:rPr>
            <w:t>登录功能部分：</w:t>
          </w:r>
          <w:r>
            <w:tab/>
          </w:r>
          <w:r>
            <w:fldChar w:fldCharType="begin"/>
          </w:r>
          <w:r>
            <w:instrText xml:space="preserve"> PAGEREF _Toc10766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_Toc32417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1．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用户注册（正常注册）</w:t>
          </w:r>
          <w:r>
            <w:tab/>
          </w:r>
          <w:r>
            <w:fldChar w:fldCharType="begin"/>
          </w:r>
          <w:r>
            <w:instrText xml:space="preserve"> PAGEREF _Toc32417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_Toc26321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7．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用户登录（正常登陆）</w:t>
          </w:r>
          <w:r>
            <w:tab/>
          </w:r>
          <w:r>
            <w:fldChar w:fldCharType="begin"/>
          </w:r>
          <w:r>
            <w:instrText xml:space="preserve"> PAGEREF _Toc26321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_Toc15993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</w:rPr>
            <w:t xml:space="preserve">二． </w:t>
          </w:r>
          <w:r>
            <w:rPr>
              <w:rFonts w:hint="eastAsia"/>
              <w:lang w:val="en-US" w:eastAsia="zh-CN"/>
            </w:rPr>
            <w:t>基础记账</w:t>
          </w:r>
          <w:r>
            <w:rPr>
              <w:rFonts w:hint="eastAsia"/>
            </w:rPr>
            <w:t>功能部分：</w:t>
          </w:r>
          <w:r>
            <w:tab/>
          </w:r>
          <w:r>
            <w:fldChar w:fldCharType="begin"/>
          </w:r>
          <w:r>
            <w:instrText xml:space="preserve"> PAGEREF _Toc15993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_Toc263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添加账单（基础添加账单）</w:t>
          </w:r>
          <w:r>
            <w:tab/>
          </w:r>
          <w:r>
            <w:fldChar w:fldCharType="begin"/>
          </w:r>
          <w:r>
            <w:instrText xml:space="preserve"> PAGEREF _Toc263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_Toc11837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6.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删除账单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_Toc5036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7.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修改账单（修改状态）</w:t>
          </w:r>
          <w:r>
            <w:tab/>
          </w:r>
          <w:r>
            <w:fldChar w:fldCharType="begin"/>
          </w:r>
          <w:r>
            <w:instrText xml:space="preserve"> PAGEREF _Toc5036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_Toc31002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13.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查找账单（按时间）</w:t>
          </w:r>
          <w:r>
            <w:tab/>
          </w:r>
          <w:r>
            <w:fldChar w:fldCharType="begin"/>
          </w:r>
          <w:r>
            <w:instrText xml:space="preserve"> PAGEREF _Toc31002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_Toc12501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三、设置部分：</w:t>
          </w:r>
          <w:r>
            <w:tab/>
          </w:r>
          <w:r>
            <w:fldChar w:fldCharType="begin"/>
          </w:r>
          <w:r>
            <w:instrText xml:space="preserve"> PAGEREF _Toc12501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_Toc5631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设置界面</w:t>
          </w:r>
          <w:r>
            <w:tab/>
          </w:r>
          <w:r>
            <w:fldChar w:fldCharType="begin"/>
          </w:r>
          <w:r>
            <w:instrText xml:space="preserve"> PAGEREF _Toc5631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_Toc13339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2.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使用帮助</w:t>
          </w:r>
          <w:r>
            <w:tab/>
          </w:r>
          <w:r>
            <w:fldChar w:fldCharType="begin"/>
          </w:r>
          <w:r>
            <w:instrText xml:space="preserve"> PAGEREF _Toc13339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_Toc22763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3.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关于我们</w:t>
          </w:r>
          <w:r>
            <w:tab/>
          </w:r>
          <w:r>
            <w:fldChar w:fldCharType="begin"/>
          </w:r>
          <w:r>
            <w:instrText xml:space="preserve"> PAGEREF _Toc22763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_Toc30014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4.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退出登录（取消退出）</w:t>
          </w:r>
          <w:r>
            <w:tab/>
          </w:r>
          <w:r>
            <w:fldChar w:fldCharType="begin"/>
          </w:r>
          <w:r>
            <w:instrText xml:space="preserve"> PAGEREF _Toc30014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_Toc10093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5.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eastAsia="zh-CN"/>
            </w:rPr>
            <w:t>退出登录（确定退出）</w:t>
          </w:r>
          <w:r>
            <w:tab/>
          </w:r>
          <w:r>
            <w:fldChar w:fldCharType="begin"/>
          </w:r>
          <w:r>
            <w:instrText xml:space="preserve"> PAGEREF _Toc10093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_Toc17691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回归测试：</w:t>
          </w:r>
          <w:r>
            <w:tab/>
          </w:r>
          <w:r>
            <w:fldChar w:fldCharType="begin"/>
          </w:r>
          <w:r>
            <w:instrText xml:space="preserve"> PAGEREF _Toc17691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_Toc12879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一、登陆注册部分：</w:t>
          </w:r>
          <w:r>
            <w:tab/>
          </w:r>
          <w:r>
            <w:fldChar w:fldCharType="begin"/>
          </w:r>
          <w:r>
            <w:instrText xml:space="preserve"> PAGEREF _Toc12879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pos="2800"/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_Toc12079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</w:t>
          </w:r>
          <w:r>
            <w:rPr>
              <w:rFonts w:hint="eastAsia"/>
              <w:szCs w:val="21"/>
              <w:lang w:val="en-US" w:eastAsia="zh-CN"/>
            </w:rPr>
            <w:tab/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用户注册（正常注册）</w:t>
          </w:r>
          <w:r>
            <w:tab/>
          </w:r>
          <w:r>
            <w:fldChar w:fldCharType="begin"/>
          </w:r>
          <w:r>
            <w:instrText xml:space="preserve"> PAGEREF _Toc12079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_Toc25994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2. 测试内容：</w:t>
          </w:r>
          <w:r>
            <w:rPr>
              <w:rFonts w:hint="eastAsia"/>
              <w:szCs w:val="21"/>
              <w:lang w:val="en-US" w:eastAsia="zh-CN"/>
            </w:rPr>
            <w:t>用户注册（不输入密码）</w:t>
          </w:r>
          <w:r>
            <w:tab/>
          </w:r>
          <w:r>
            <w:fldChar w:fldCharType="begin"/>
          </w:r>
          <w:r>
            <w:instrText xml:space="preserve"> PAGEREF _Toc25994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_Toc3123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3. 测试内容：</w:t>
          </w:r>
          <w:r>
            <w:rPr>
              <w:rFonts w:hint="eastAsia"/>
              <w:szCs w:val="21"/>
              <w:lang w:val="en-US" w:eastAsia="zh-CN"/>
            </w:rPr>
            <w:t>用户注册（七位密码）</w:t>
          </w:r>
          <w:r>
            <w:tab/>
          </w:r>
          <w:r>
            <w:fldChar w:fldCharType="begin"/>
          </w:r>
          <w:r>
            <w:instrText xml:space="preserve"> PAGEREF _Toc3123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_Toc2297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4. 测试内容：</w:t>
          </w:r>
          <w:r>
            <w:rPr>
              <w:rFonts w:hint="eastAsia"/>
              <w:szCs w:val="21"/>
              <w:lang w:val="en-US" w:eastAsia="zh-CN"/>
            </w:rPr>
            <w:t>用户注册（任意汉字，数字，字母组合）</w:t>
          </w:r>
          <w:r>
            <w:tab/>
          </w:r>
          <w:r>
            <w:fldChar w:fldCharType="begin"/>
          </w:r>
          <w:r>
            <w:instrText xml:space="preserve"> PAGEREF _Toc2297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_Toc5784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5. 测试内容：</w:t>
          </w:r>
          <w:r>
            <w:rPr>
              <w:rFonts w:hint="eastAsia"/>
              <w:szCs w:val="21"/>
              <w:lang w:val="en-US" w:eastAsia="zh-CN"/>
            </w:rPr>
            <w:t>用户注册（无用户名）</w:t>
          </w:r>
          <w:r>
            <w:tab/>
          </w:r>
          <w:r>
            <w:fldChar w:fldCharType="begin"/>
          </w:r>
          <w:r>
            <w:instrText xml:space="preserve"> PAGEREF _Toc5784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_Toc8024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6. 测试内容：</w:t>
          </w:r>
          <w:r>
            <w:rPr>
              <w:rFonts w:hint="eastAsia"/>
              <w:szCs w:val="21"/>
              <w:lang w:val="en-US" w:eastAsia="zh-CN"/>
            </w:rPr>
            <w:t>用户注册（已被注册用户）</w:t>
          </w:r>
          <w:r>
            <w:tab/>
          </w:r>
          <w:r>
            <w:fldChar w:fldCharType="begin"/>
          </w:r>
          <w:r>
            <w:instrText xml:space="preserve"> PAGEREF _Toc8024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_Toc30703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7.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用户登录（正常登陆）</w:t>
          </w:r>
          <w:r>
            <w:tab/>
          </w:r>
          <w:r>
            <w:fldChar w:fldCharType="begin"/>
          </w:r>
          <w:r>
            <w:instrText xml:space="preserve"> PAGEREF _Toc30703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_Toc16024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szCs w:val="21"/>
            </w:rPr>
            <w:t>8. 测试内容：</w:t>
          </w:r>
          <w:r>
            <w:rPr>
              <w:rFonts w:hint="eastAsia"/>
              <w:szCs w:val="21"/>
              <w:lang w:val="en-US" w:eastAsia="zh-CN"/>
            </w:rPr>
            <w:t>用户登录（错误密码）</w:t>
          </w:r>
          <w:r>
            <w:tab/>
          </w:r>
          <w:r>
            <w:fldChar w:fldCharType="begin"/>
          </w:r>
          <w:r>
            <w:instrText xml:space="preserve"> PAGEREF _Toc16024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_Toc15997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default"/>
              <w:szCs w:val="21"/>
              <w:lang w:val="en-US"/>
            </w:rPr>
            <w:t xml:space="preserve">9. </w:t>
          </w:r>
          <w:r>
            <w:rPr>
              <w:rFonts w:hint="eastAsia"/>
              <w:szCs w:val="21"/>
            </w:rPr>
            <w:t>测试内容：</w:t>
          </w:r>
          <w:r>
            <w:rPr>
              <w:rFonts w:hint="eastAsia"/>
              <w:szCs w:val="21"/>
              <w:lang w:val="en-US" w:eastAsia="zh-CN"/>
            </w:rPr>
            <w:t>用户登录（未注册用户名）</w:t>
          </w:r>
          <w:r>
            <w:tab/>
          </w:r>
          <w:r>
            <w:fldChar w:fldCharType="begin"/>
          </w:r>
          <w:r>
            <w:instrText xml:space="preserve"> PAGEREF _Toc15997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rPr>
              <w:rFonts w:hint="eastAsia" w:ascii="华文新魏" w:eastAsia="华文新魏"/>
              <w:sz w:val="44"/>
              <w:szCs w:val="44"/>
              <w:lang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</w:sdtContent>
    </w:sdt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24"/>
          <w:szCs w:val="24"/>
          <w:lang w:eastAsia="zh-CN"/>
        </w:rPr>
      </w:pPr>
    </w:p>
    <w:p>
      <w:pPr>
        <w:rPr>
          <w:rFonts w:hint="eastAsia" w:ascii="华文新魏" w:eastAsia="华文新魏"/>
          <w:sz w:val="24"/>
          <w:szCs w:val="24"/>
          <w:lang w:eastAsia="zh-CN"/>
        </w:rPr>
      </w:pPr>
      <w:bookmarkStart w:id="34" w:name="_GoBack"/>
      <w:bookmarkEnd w:id="34"/>
    </w:p>
    <w:p>
      <w:pPr>
        <w:outlineLvl w:val="9"/>
        <w:rPr>
          <w:rFonts w:hint="eastAsia"/>
          <w:b/>
          <w:sz w:val="24"/>
        </w:rPr>
      </w:pPr>
      <w:bookmarkStart w:id="0" w:name="_Toc12142"/>
    </w:p>
    <w:p>
      <w:pPr>
        <w:outlineLvl w:val="0"/>
        <w:rPr>
          <w:rFonts w:hint="eastAsia"/>
          <w:b/>
          <w:sz w:val="24"/>
        </w:rPr>
      </w:pPr>
      <w:bookmarkStart w:id="1" w:name="_Toc10766"/>
      <w:r>
        <w:rPr>
          <w:rFonts w:hint="eastAsia"/>
          <w:b/>
          <w:sz w:val="24"/>
        </w:rPr>
        <w:t>一．</w:t>
      </w:r>
      <w:r>
        <w:rPr>
          <w:rFonts w:hint="eastAsia"/>
          <w:b/>
          <w:sz w:val="24"/>
          <w:lang w:val="en-US" w:eastAsia="zh-CN"/>
        </w:rPr>
        <w:t>注册</w:t>
      </w:r>
      <w:r>
        <w:rPr>
          <w:rFonts w:hint="eastAsia"/>
          <w:b/>
          <w:sz w:val="24"/>
        </w:rPr>
        <w:t>登录功能部分：</w:t>
      </w:r>
      <w:bookmarkEnd w:id="0"/>
      <w:bookmarkEnd w:id="1"/>
    </w:p>
    <w:p>
      <w:pPr>
        <w:numPr>
          <w:ilvl w:val="0"/>
          <w:numId w:val="1"/>
        </w:numPr>
        <w:ind w:left="360" w:leftChars="0" w:hanging="360" w:firstLineChars="0"/>
        <w:outlineLvl w:val="1"/>
        <w:rPr>
          <w:rFonts w:hint="eastAsia"/>
          <w:szCs w:val="21"/>
        </w:rPr>
      </w:pPr>
      <w:bookmarkStart w:id="2" w:name="_Toc15699"/>
      <w:bookmarkStart w:id="3" w:name="_Toc32417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用户注册（正常注册）</w:t>
      </w:r>
      <w:bookmarkEnd w:id="2"/>
      <w:bookmarkEnd w:id="3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59"/>
        <w:gridCol w:w="700"/>
        <w:gridCol w:w="1403"/>
        <w:gridCol w:w="879"/>
        <w:gridCol w:w="881"/>
        <w:gridCol w:w="660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left="420"/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用户注册（不输入密码）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在用户名中输入:gongfy2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提示密码输入错误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用户注册（七位密码）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在用户名中输入:gongfy3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提示密码输入错误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用户注册（特殊字符用户名）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在用户名中输入:gongfy@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提示用户名输入错误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结论：错误；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用户注册（任意汉字，数字，字母组合）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在用户名中输入:干杯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提示：用户名请输入大于两位字符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正确注册，并返回登陆界面</w:t>
            </w:r>
          </w:p>
        </w:tc>
      </w:tr>
    </w:tbl>
    <w:p>
      <w:pPr>
        <w:ind w:firstLine="105" w:firstLineChars="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错误；</w:t>
      </w:r>
    </w:p>
    <w:p>
      <w:pPr>
        <w:ind w:firstLine="105" w:firstLineChars="5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用户注册（无用户名）</w:t>
      </w:r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在用户名中不输入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提示：用户名请输入大于两位字符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提示用户名密码错误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outlineLvl w:val="1"/>
        <w:rPr>
          <w:rFonts w:hint="default"/>
          <w:szCs w:val="21"/>
          <w:lang w:val="en-US"/>
        </w:rPr>
      </w:pPr>
      <w:bookmarkStart w:id="4" w:name="_Toc32372"/>
      <w:bookmarkStart w:id="5" w:name="_Toc26321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用户登录（正常登陆）</w:t>
      </w:r>
      <w:bookmarkEnd w:id="4"/>
      <w:bookmarkEnd w:id="5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提示登录成功，并且返回个人界面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szCs w:val="21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用户登录（错误密码）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用户登录（未注册用户名）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在用户名中输入:gongfy51232142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用户登录（特殊字符用户名注册）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在用户名中输入:gongfy$@#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2"/>
        </w:numPr>
        <w:outlineLvl w:val="0"/>
        <w:rPr>
          <w:rFonts w:hint="eastAsia"/>
          <w:b/>
          <w:sz w:val="24"/>
        </w:rPr>
      </w:pPr>
      <w:bookmarkStart w:id="6" w:name="_Toc15993"/>
      <w:r>
        <w:rPr>
          <w:rFonts w:hint="eastAsia"/>
          <w:b/>
          <w:sz w:val="24"/>
          <w:lang w:val="en-US" w:eastAsia="zh-CN"/>
        </w:rPr>
        <w:t>基础记账</w:t>
      </w:r>
      <w:r>
        <w:rPr>
          <w:rFonts w:hint="eastAsia"/>
          <w:b/>
          <w:sz w:val="24"/>
        </w:rPr>
        <w:t>功能部分：</w:t>
      </w:r>
      <w:bookmarkEnd w:id="6"/>
    </w:p>
    <w:p>
      <w:pPr>
        <w:numPr>
          <w:ilvl w:val="0"/>
          <w:numId w:val="0"/>
        </w:numPr>
        <w:ind w:leftChars="0"/>
        <w:outlineLvl w:val="1"/>
        <w:rPr>
          <w:rFonts w:hint="default"/>
          <w:szCs w:val="21"/>
          <w:lang w:val="en-US"/>
        </w:rPr>
      </w:pPr>
      <w:bookmarkStart w:id="7" w:name="_Toc263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添加账单（基础添加账单）</w:t>
      </w:r>
      <w:bookmarkEnd w:id="7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选择类别学习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3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添加账单（基础添加账单，精确到分）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选择金额输入1.01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选择类别运动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添加账单（精确小于一分的账单）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选择金额输入0.001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提示记账信息有误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添加账单（精确小于一分的账单）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选择金额输入0.001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选择类别衣服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输入备注：测试4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522" w:firstLineChars="249"/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添加账单（无备注）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074"/>
        <w:gridCol w:w="718"/>
        <w:gridCol w:w="1291"/>
        <w:gridCol w:w="896"/>
        <w:gridCol w:w="899"/>
        <w:gridCol w:w="678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TJZD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打开app，完成登录后，点击右上角的“+”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选择类别工具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不输入备注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成功添加记账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1"/>
        <w:rPr>
          <w:rFonts w:hint="default"/>
          <w:szCs w:val="21"/>
          <w:lang w:val="en-US"/>
        </w:rPr>
      </w:pPr>
      <w:bookmarkStart w:id="8" w:name="_Toc11837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删除账单</w:t>
      </w:r>
      <w:bookmarkEnd w:id="8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066"/>
        <w:gridCol w:w="715"/>
        <w:gridCol w:w="1331"/>
        <w:gridCol w:w="890"/>
        <w:gridCol w:w="897"/>
        <w:gridCol w:w="675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SCZD-1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选择备注为测试1的账单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点击删除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成功删除记账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outlineLvl w:val="1"/>
        <w:rPr>
          <w:rFonts w:hint="default"/>
          <w:szCs w:val="21"/>
          <w:lang w:val="en-US"/>
        </w:rPr>
      </w:pPr>
      <w:bookmarkStart w:id="9" w:name="_Toc5036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修改账单（修改状态）</w:t>
      </w:r>
      <w:bookmarkEnd w:id="9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选择类型为交通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522" w:firstLineChars="249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修改账单（修改金额且精确到分）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输入金额为100.01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选择类别为食物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修改账单（修改金额且精确小于分）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XGZD-3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输入金额为100.0031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提示输入金额有误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修改账单（修改金额且为空）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XGZD-4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输入金额为空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提示：请输入金额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修改账单（修改备注）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XGZD-5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选择备注为测试2的账单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输入测试5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成功修改账单并且备注改变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修改账单（修改时间）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选择备注为测试5的账单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选择日期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选择11.12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成功修改账单并且日期改变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</w:p>
    <w:p>
      <w:pPr>
        <w:outlineLvl w:val="9"/>
        <w:rPr>
          <w:rFonts w:hint="eastAsia"/>
          <w:kern w:val="2"/>
          <w:sz w:val="21"/>
          <w:szCs w:val="21"/>
          <w:lang w:val="en-US" w:eastAsia="zh-CN" w:bidi="ar-SA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1"/>
        <w:rPr>
          <w:rFonts w:hint="default"/>
          <w:szCs w:val="21"/>
          <w:lang w:val="en-US"/>
        </w:rPr>
      </w:pPr>
      <w:bookmarkStart w:id="10" w:name="_Toc31002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查找账单（按时间）</w:t>
      </w:r>
      <w:bookmarkEnd w:id="10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点击日历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选择日期为11.12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查找账单（按类别）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选择搜索框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输入：食物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9"/>
        <w:rPr>
          <w:rFonts w:hint="default"/>
          <w:szCs w:val="21"/>
          <w:lang w:val="en-US"/>
        </w:rPr>
      </w:pP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查找账单（按名称）</w:t>
      </w:r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1062"/>
        <w:gridCol w:w="713"/>
        <w:gridCol w:w="1353"/>
        <w:gridCol w:w="887"/>
        <w:gridCol w:w="895"/>
        <w:gridCol w:w="673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JCJZ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XGZD-1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选择搜索框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输入：测试4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仅显示测试4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outlineLvl w:val="0"/>
        <w:rPr>
          <w:rFonts w:hint="eastAsia"/>
          <w:b/>
          <w:sz w:val="24"/>
        </w:rPr>
      </w:pPr>
      <w:bookmarkStart w:id="11" w:name="_Toc23473"/>
      <w:bookmarkStart w:id="12" w:name="_Toc12501"/>
      <w:bookmarkStart w:id="13" w:name="_Toc25611"/>
      <w:bookmarkStart w:id="14" w:name="_Toc7357"/>
      <w:r>
        <w:rPr>
          <w:rFonts w:hint="eastAsia"/>
          <w:b/>
          <w:sz w:val="24"/>
          <w:lang w:val="en-US" w:eastAsia="zh-CN"/>
        </w:rPr>
        <w:t>三、设置部分：</w:t>
      </w:r>
      <w:bookmarkEnd w:id="11"/>
      <w:bookmarkEnd w:id="12"/>
    </w:p>
    <w:p>
      <w:pPr>
        <w:numPr>
          <w:ilvl w:val="0"/>
          <w:numId w:val="0"/>
        </w:numPr>
        <w:ind w:leftChars="0"/>
        <w:outlineLvl w:val="1"/>
        <w:rPr>
          <w:rFonts w:hint="default"/>
          <w:szCs w:val="21"/>
          <w:lang w:val="en-US"/>
        </w:rPr>
      </w:pPr>
      <w:bookmarkStart w:id="15" w:name="_Toc5631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设置界面</w:t>
      </w:r>
      <w:bookmarkEnd w:id="15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SZ-JM-1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在设置界面显示用户名为：jintong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     用户ID为：T00000013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Chars="0"/>
        <w:outlineLvl w:val="1"/>
        <w:rPr>
          <w:rFonts w:hint="default"/>
          <w:szCs w:val="21"/>
          <w:lang w:val="en-US"/>
        </w:rPr>
      </w:pPr>
      <w:bookmarkStart w:id="16" w:name="_Toc13339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使用帮助</w:t>
      </w:r>
      <w:bookmarkEnd w:id="16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SZ-SYBZ-1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app，进入登录界面，输入已注册的正确的用户名及密码，进入设置界面，点击“使用帮助”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显示“帮助”中的内容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numPr>
          <w:ilvl w:val="0"/>
          <w:numId w:val="5"/>
        </w:numPr>
        <w:ind w:leftChars="0"/>
        <w:outlineLvl w:val="1"/>
        <w:rPr>
          <w:rFonts w:hint="default"/>
          <w:szCs w:val="21"/>
          <w:lang w:val="en-US"/>
        </w:rPr>
      </w:pPr>
      <w:bookmarkStart w:id="17" w:name="_Toc22763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关于我们</w:t>
      </w:r>
      <w:bookmarkEnd w:id="17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064"/>
        <w:gridCol w:w="714"/>
        <w:gridCol w:w="1341"/>
        <w:gridCol w:w="889"/>
        <w:gridCol w:w="896"/>
        <w:gridCol w:w="674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SZ-GYWM-1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app，进入登录界面，输入已注册的正确的用户名及密码，进入设置界面，点击“关于我们”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显示“关于我们”中的内容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Chars="0"/>
        <w:outlineLvl w:val="1"/>
        <w:rPr>
          <w:rFonts w:hint="default"/>
          <w:szCs w:val="21"/>
          <w:lang w:val="en-US"/>
        </w:rPr>
      </w:pPr>
      <w:bookmarkStart w:id="18" w:name="_Toc30014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退出登录（取消退出）</w:t>
      </w:r>
      <w:bookmarkEnd w:id="18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SZ-TCDL-1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app，进入登录界面，输入已注册的正确的用户名及密码，进入设置界面，点击“退出登录”，点击取消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界面无变化，依旧显示用户名为jintong，用户ID为T00000013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Chars="0"/>
        <w:outlineLvl w:val="1"/>
        <w:rPr>
          <w:rFonts w:hint="default"/>
          <w:szCs w:val="21"/>
          <w:lang w:val="en-US"/>
        </w:rPr>
      </w:pPr>
      <w:bookmarkStart w:id="19" w:name="_Toc10093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eastAsia="zh-CN"/>
        </w:rPr>
        <w:t>退出登录（确定退出）</w:t>
      </w:r>
      <w:bookmarkEnd w:id="19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设置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SZ-TCDL-2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打开</w:t>
            </w:r>
            <w:r>
              <w:rPr>
                <w:rFonts w:hint="eastAsia"/>
                <w:szCs w:val="21"/>
                <w:lang w:val="en-US" w:eastAsia="zh-CN"/>
              </w:rPr>
              <w:t>app，进入登录界面，输入已注册的正确的用户名及密码，进入设置界面，点击“退出登录”，点击确定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b/>
          <w:sz w:val="24"/>
          <w:lang w:val="en-US" w:eastAsia="zh-CN"/>
        </w:rPr>
      </w:pPr>
      <w:bookmarkStart w:id="20" w:name="_Toc17691"/>
      <w:r>
        <w:rPr>
          <w:rFonts w:hint="eastAsia"/>
          <w:b/>
          <w:sz w:val="24"/>
          <w:lang w:val="en-US" w:eastAsia="zh-CN"/>
        </w:rPr>
        <w:t>回归测试：</w:t>
      </w:r>
      <w:bookmarkEnd w:id="13"/>
      <w:bookmarkEnd w:id="14"/>
      <w:bookmarkEnd w:id="20"/>
    </w:p>
    <w:p>
      <w:pPr>
        <w:outlineLvl w:val="0"/>
        <w:rPr>
          <w:rFonts w:hint="eastAsia"/>
          <w:b/>
          <w:sz w:val="24"/>
          <w:lang w:val="en-US" w:eastAsia="zh-CN"/>
        </w:rPr>
      </w:pPr>
      <w:bookmarkStart w:id="21" w:name="_Toc30419"/>
      <w:bookmarkStart w:id="22" w:name="_Toc12879"/>
      <w:r>
        <w:rPr>
          <w:rFonts w:hint="eastAsia"/>
          <w:b/>
          <w:sz w:val="24"/>
          <w:lang w:val="en-US" w:eastAsia="zh-CN"/>
        </w:rPr>
        <w:t>一、登陆注册部分：</w:t>
      </w:r>
      <w:bookmarkEnd w:id="21"/>
      <w:bookmarkEnd w:id="22"/>
    </w:p>
    <w:p>
      <w:pPr>
        <w:numPr>
          <w:ilvl w:val="0"/>
          <w:numId w:val="0"/>
        </w:numPr>
        <w:ind w:leftChars="0"/>
        <w:outlineLvl w:val="1"/>
        <w:rPr>
          <w:rFonts w:hint="eastAsia"/>
          <w:szCs w:val="21"/>
        </w:rPr>
      </w:pPr>
      <w:bookmarkStart w:id="23" w:name="_Toc32214"/>
      <w:bookmarkStart w:id="24" w:name="_Toc12079"/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用户注册（正常注册）</w:t>
      </w:r>
      <w:bookmarkEnd w:id="23"/>
      <w:bookmarkEnd w:id="24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59"/>
        <w:gridCol w:w="700"/>
        <w:gridCol w:w="1403"/>
        <w:gridCol w:w="879"/>
        <w:gridCol w:w="881"/>
        <w:gridCol w:w="660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7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提示注册成功，并且跳转到登录界面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6"/>
        </w:numPr>
        <w:outlineLvl w:val="1"/>
        <w:rPr>
          <w:rFonts w:hint="eastAsia"/>
          <w:szCs w:val="21"/>
        </w:rPr>
      </w:pPr>
      <w:bookmarkStart w:id="25" w:name="_Toc25994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用户注册（不输入密码）</w:t>
      </w:r>
      <w:bookmarkEnd w:id="25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密码不输入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6" w:name="_Toc3123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用户注册（七位密码）</w:t>
      </w:r>
      <w:bookmarkEnd w:id="26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096"/>
        <w:gridCol w:w="699"/>
        <w:gridCol w:w="1406"/>
        <w:gridCol w:w="885"/>
        <w:gridCol w:w="870"/>
        <w:gridCol w:w="675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9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41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88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9</w:t>
            </w:r>
          </w:p>
        </w:tc>
        <w:tc>
          <w:tcPr>
            <w:tcW w:w="55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4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426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40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在用户名中输入:gongfy3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提示:请至少输入8位密码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9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7" w:name="_Toc2297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用户注册（任意汉字，数字，字母组合）</w:t>
      </w:r>
      <w:bookmarkEnd w:id="27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10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正确注册，并返回登陆界面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8" w:name="_Toc5784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用户注册（无用户名）</w:t>
      </w:r>
      <w:bookmarkEnd w:id="28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11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在用户名中不输入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如上述除结果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29" w:name="_Toc8024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用户注册（已被注册用户）</w:t>
      </w:r>
      <w:bookmarkEnd w:id="29"/>
    </w:p>
    <w:tbl>
      <w:tblPr>
        <w:tblStyle w:val="8"/>
        <w:tblW w:w="4646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998"/>
        <w:gridCol w:w="684"/>
        <w:gridCol w:w="1686"/>
        <w:gridCol w:w="841"/>
        <w:gridCol w:w="874"/>
        <w:gridCol w:w="648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68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686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YHZC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12</w:t>
            </w:r>
          </w:p>
        </w:tc>
        <w:tc>
          <w:tcPr>
            <w:tcW w:w="8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874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96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在用户名中输入：gongfy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提示：用户名已被注册过了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696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如上述除结果</w:t>
            </w:r>
          </w:p>
        </w:tc>
      </w:tr>
    </w:tbl>
    <w:p>
      <w:pPr>
        <w:ind w:firstLine="105" w:firstLineChars="5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default"/>
          <w:szCs w:val="21"/>
          <w:lang w:val="en-US"/>
        </w:rPr>
      </w:pPr>
      <w:bookmarkStart w:id="30" w:name="_Toc5145"/>
      <w:bookmarkStart w:id="31" w:name="_Toc30703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用户登录（正常登陆）</w:t>
      </w:r>
      <w:bookmarkEnd w:id="30"/>
      <w:bookmarkEnd w:id="31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提示登录成功，并且返回个人界面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正确</w: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szCs w:val="21"/>
        </w:rPr>
      </w:pPr>
      <w:bookmarkStart w:id="32" w:name="_Toc16024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用户登录（错误密码）</w:t>
      </w:r>
      <w:bookmarkEnd w:id="32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default"/>
          <w:szCs w:val="21"/>
          <w:lang w:val="en-US"/>
        </w:rPr>
      </w:pPr>
      <w:bookmarkStart w:id="33" w:name="_Toc15997"/>
      <w:r>
        <w:rPr>
          <w:rFonts w:hint="eastAsia"/>
          <w:szCs w:val="21"/>
        </w:rPr>
        <w:t>测试内容：</w:t>
      </w:r>
      <w:r>
        <w:rPr>
          <w:rFonts w:hint="eastAsia"/>
          <w:szCs w:val="21"/>
          <w:lang w:val="en-US" w:eastAsia="zh-CN"/>
        </w:rPr>
        <w:t>用户登录（未注册用户名）</w:t>
      </w:r>
      <w:bookmarkEnd w:id="33"/>
    </w:p>
    <w:tbl>
      <w:tblPr>
        <w:tblStyle w:val="8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051"/>
        <w:gridCol w:w="708"/>
        <w:gridCol w:w="1412"/>
        <w:gridCol w:w="879"/>
        <w:gridCol w:w="892"/>
        <w:gridCol w:w="669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用户登录</w:t>
            </w: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ZCDL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YHDL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7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11.13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在用户名中输入:gongfy51232142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密码输入qwaszx11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提示用户名或密码输入错误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bidi w:val="0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ahoma" w:hAnsi="Tahoma" w:eastAsia="幼圆" w:cs="Tahoma"/>
        <w:b/>
        <w:i/>
        <w:color w:val="5F497A"/>
      </w:rPr>
    </w:pPr>
  </w:p>
  <w:p>
    <w:pPr>
      <w:pStyle w:val="4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346B8"/>
    <w:multiLevelType w:val="singleLevel"/>
    <w:tmpl w:val="8D4346B8"/>
    <w:lvl w:ilvl="0" w:tentative="0">
      <w:start w:val="2"/>
      <w:numFmt w:val="decimal"/>
      <w:lvlText w:val="%1."/>
      <w:lvlJc w:val="left"/>
    </w:lvl>
  </w:abstractNum>
  <w:abstractNum w:abstractNumId="1">
    <w:nsid w:val="ED10C2F4"/>
    <w:multiLevelType w:val="singleLevel"/>
    <w:tmpl w:val="ED10C2F4"/>
    <w:lvl w:ilvl="0" w:tentative="0">
      <w:start w:val="2"/>
      <w:numFmt w:val="decimal"/>
      <w:lvlText w:val="%1."/>
      <w:lvlJc w:val="left"/>
    </w:lvl>
  </w:abstractNum>
  <w:abstractNum w:abstractNumId="2">
    <w:nsid w:val="0E99AAA0"/>
    <w:multiLevelType w:val="singleLevel"/>
    <w:tmpl w:val="0E99AAA0"/>
    <w:lvl w:ilvl="0" w:tentative="0">
      <w:start w:val="2"/>
      <w:numFmt w:val="decimal"/>
      <w:lvlText w:val="%1."/>
      <w:lvlJc w:val="left"/>
    </w:lvl>
  </w:abstractNum>
  <w:abstractNum w:abstractNumId="3">
    <w:nsid w:val="24185B46"/>
    <w:multiLevelType w:val="multilevel"/>
    <w:tmpl w:val="24185B4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B617C73"/>
    <w:multiLevelType w:val="singleLevel"/>
    <w:tmpl w:val="3B617C7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46671533"/>
    <w:multiLevelType w:val="singleLevel"/>
    <w:tmpl w:val="46671533"/>
    <w:lvl w:ilvl="0" w:tentative="0">
      <w:start w:val="3"/>
      <w:numFmt w:val="decimal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960E2"/>
    <w:rsid w:val="1B81142F"/>
    <w:rsid w:val="23131FBD"/>
    <w:rsid w:val="24F22F3F"/>
    <w:rsid w:val="261909DF"/>
    <w:rsid w:val="272B5584"/>
    <w:rsid w:val="45BA14CA"/>
    <w:rsid w:val="5CC97E7E"/>
    <w:rsid w:val="5D680BC3"/>
    <w:rsid w:val="5F8D732D"/>
    <w:rsid w:val="6A352007"/>
    <w:rsid w:val="7A441621"/>
    <w:rsid w:val="7C8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customStyle="1" w:styleId="11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2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乙酰COA</cp:lastModifiedBy>
  <dcterms:modified xsi:type="dcterms:W3CDTF">2019-11-13T07:17:15Z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