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71B" w:rsidRPr="00D068F0" w:rsidRDefault="00DA0C05" w:rsidP="00F932D8">
      <w:pPr>
        <w:ind w:firstLineChars="150" w:firstLine="1080"/>
        <w:rPr>
          <w:rFonts w:asciiTheme="minorEastAsia" w:hAnsiTheme="minorEastAsia"/>
          <w:sz w:val="72"/>
          <w:szCs w:val="72"/>
        </w:rPr>
      </w:pPr>
      <w:r w:rsidRPr="00D068F0">
        <w:rPr>
          <w:rFonts w:asciiTheme="minorEastAsia" w:hAnsiTheme="minorEastAsia" w:hint="eastAsia"/>
          <w:sz w:val="72"/>
          <w:szCs w:val="72"/>
        </w:rPr>
        <w:t>Tally记账软件项目</w:t>
      </w:r>
    </w:p>
    <w:p w:rsidR="00F932D8" w:rsidRPr="00D068F0" w:rsidRDefault="00F932D8" w:rsidP="001217FB">
      <w:pPr>
        <w:rPr>
          <w:rFonts w:asciiTheme="minorEastAsia" w:hAnsiTheme="minorEastAsia"/>
          <w:sz w:val="72"/>
          <w:szCs w:val="72"/>
        </w:rPr>
      </w:pPr>
      <w:r w:rsidRPr="00D068F0">
        <w:rPr>
          <w:rFonts w:asciiTheme="minorEastAsia" w:hAnsiTheme="minorEastAsia" w:hint="eastAsia"/>
          <w:sz w:val="72"/>
          <w:szCs w:val="72"/>
        </w:rPr>
        <w:t>（</w:t>
      </w:r>
      <w:r w:rsidR="00BE7BE7" w:rsidRPr="00D068F0">
        <w:rPr>
          <w:rFonts w:asciiTheme="minorEastAsia" w:hAnsiTheme="minorEastAsia" w:hint="eastAsia"/>
          <w:sz w:val="72"/>
          <w:szCs w:val="72"/>
        </w:rPr>
        <w:t>功能测试报告</w:t>
      </w:r>
      <w:r w:rsidR="001217FB" w:rsidRPr="00D068F0">
        <w:rPr>
          <w:rFonts w:asciiTheme="minorEastAsia" w:hAnsiTheme="minorEastAsia" w:hint="eastAsia"/>
          <w:sz w:val="72"/>
          <w:szCs w:val="72"/>
        </w:rPr>
        <w:t>评审报告</w:t>
      </w:r>
      <w:r w:rsidRPr="00D068F0">
        <w:rPr>
          <w:rFonts w:asciiTheme="minorEastAsia" w:hAnsiTheme="minorEastAsia" w:hint="eastAsia"/>
          <w:sz w:val="72"/>
          <w:szCs w:val="72"/>
        </w:rPr>
        <w:t>）</w:t>
      </w:r>
    </w:p>
    <w:p w:rsidR="0040591C" w:rsidRPr="00D068F0" w:rsidRDefault="0040591C" w:rsidP="00F932D8">
      <w:pPr>
        <w:ind w:firstLineChars="250" w:firstLine="1800"/>
        <w:rPr>
          <w:rFonts w:asciiTheme="minorEastAsia" w:hAnsiTheme="minorEastAsia"/>
          <w:sz w:val="72"/>
          <w:szCs w:val="72"/>
        </w:rPr>
      </w:pPr>
    </w:p>
    <w:tbl>
      <w:tblPr>
        <w:tblW w:w="8630" w:type="dxa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791"/>
        <w:gridCol w:w="1746"/>
        <w:gridCol w:w="4093"/>
      </w:tblGrid>
      <w:tr w:rsidR="00F932D8" w:rsidRPr="00D068F0" w:rsidTr="0037471B">
        <w:trPr>
          <w:trHeight w:val="253"/>
        </w:trPr>
        <w:tc>
          <w:tcPr>
            <w:tcW w:w="2791" w:type="dxa"/>
            <w:vMerge w:val="restart"/>
            <w:shd w:val="clear" w:color="auto" w:fill="E5DFEC" w:themeFill="accent4" w:themeFillTint="33"/>
          </w:tcPr>
          <w:p w:rsidR="00F932D8" w:rsidRPr="00D068F0" w:rsidRDefault="00B2699F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文件状态：</w:t>
            </w:r>
          </w:p>
          <w:p w:rsidR="00B2699F" w:rsidRPr="00D068F0" w:rsidRDefault="00B2699F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[]草稿</w:t>
            </w:r>
          </w:p>
          <w:p w:rsidR="0037471B" w:rsidRPr="00D068F0" w:rsidRDefault="0037471B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Pr="00D068F0">
              <w:rPr>
                <w:rFonts w:asciiTheme="minorEastAsia" w:hAnsiTheme="minorEastAsia" w:hint="eastAsia"/>
                <w:color w:val="E5DFEC" w:themeColor="accent4" w:themeTint="33"/>
                <w:sz w:val="28"/>
                <w:szCs w:val="28"/>
              </w:rPr>
              <w:t>√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]正在修改</w:t>
            </w:r>
          </w:p>
          <w:p w:rsidR="0037471B" w:rsidRPr="00D068F0" w:rsidRDefault="0037471B" w:rsidP="00F932D8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[</w:t>
            </w:r>
            <w:r w:rsidR="001217FB" w:rsidRPr="00D068F0">
              <w:rPr>
                <w:rFonts w:asciiTheme="minorEastAsia" w:hAnsiTheme="minorEastAsia" w:hint="eastAsia"/>
                <w:sz w:val="28"/>
                <w:szCs w:val="28"/>
              </w:rPr>
              <w:t>√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]正式发布</w:t>
            </w: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D068F0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文件标识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D068F0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LH-TALLY-</w:t>
            </w:r>
            <w:r w:rsidR="00937933" w:rsidRPr="00D068F0">
              <w:rPr>
                <w:rFonts w:asciiTheme="minorEastAsia" w:hAnsiTheme="minorEastAsia" w:hint="eastAsia"/>
                <w:sz w:val="30"/>
                <w:szCs w:val="30"/>
              </w:rPr>
              <w:t>PSBG-</w:t>
            </w:r>
            <w:r w:rsidR="00937933" w:rsidRPr="00D068F0">
              <w:rPr>
                <w:rFonts w:asciiTheme="minorEastAsia" w:hAnsiTheme="minorEastAsia"/>
                <w:sz w:val="30"/>
                <w:szCs w:val="30"/>
              </w:rPr>
              <w:t>GNCSBG</w:t>
            </w:r>
          </w:p>
        </w:tc>
      </w:tr>
      <w:tr w:rsidR="00F932D8" w:rsidRPr="00D068F0" w:rsidTr="0037471B">
        <w:trPr>
          <w:trHeight w:val="32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D068F0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D068F0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当前版本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D068F0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V</w:t>
            </w:r>
            <w:r w:rsidR="006458FA" w:rsidRPr="00D068F0">
              <w:rPr>
                <w:rFonts w:asciiTheme="minorEastAsia" w:hAnsiTheme="minorEastAsia"/>
                <w:sz w:val="30"/>
                <w:szCs w:val="30"/>
              </w:rPr>
              <w:t>3</w:t>
            </w: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.0</w:t>
            </w:r>
          </w:p>
        </w:tc>
      </w:tr>
      <w:tr w:rsidR="00F932D8" w:rsidRPr="00D068F0" w:rsidTr="0037471B">
        <w:trPr>
          <w:trHeight w:val="260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D068F0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D068F0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作     者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D068F0" w:rsidRDefault="00937933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高金晖</w:t>
            </w:r>
          </w:p>
        </w:tc>
      </w:tr>
      <w:tr w:rsidR="00F932D8" w:rsidRPr="00D068F0" w:rsidTr="0037471B">
        <w:trPr>
          <w:trHeight w:val="58"/>
        </w:trPr>
        <w:tc>
          <w:tcPr>
            <w:tcW w:w="2791" w:type="dxa"/>
            <w:vMerge/>
            <w:shd w:val="clear" w:color="auto" w:fill="E5DFEC" w:themeFill="accent4" w:themeFillTint="33"/>
          </w:tcPr>
          <w:p w:rsidR="00F932D8" w:rsidRPr="00D068F0" w:rsidRDefault="00F932D8" w:rsidP="00F932D8">
            <w:pPr>
              <w:rPr>
                <w:rFonts w:asciiTheme="minorEastAsia" w:hAnsiTheme="minorEastAsia"/>
                <w:sz w:val="30"/>
                <w:szCs w:val="30"/>
              </w:rPr>
            </w:pPr>
          </w:p>
        </w:tc>
        <w:tc>
          <w:tcPr>
            <w:tcW w:w="1746" w:type="dxa"/>
            <w:shd w:val="clear" w:color="auto" w:fill="B2A1C7" w:themeFill="accent4" w:themeFillTint="99"/>
          </w:tcPr>
          <w:p w:rsidR="00F932D8" w:rsidRPr="00D068F0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完成日期</w:t>
            </w:r>
          </w:p>
        </w:tc>
        <w:tc>
          <w:tcPr>
            <w:tcW w:w="4093" w:type="dxa"/>
            <w:shd w:val="clear" w:color="auto" w:fill="E5DFEC" w:themeFill="accent4" w:themeFillTint="33"/>
          </w:tcPr>
          <w:p w:rsidR="00F932D8" w:rsidRPr="00D068F0" w:rsidRDefault="0037471B" w:rsidP="00F932D8">
            <w:pPr>
              <w:rPr>
                <w:rFonts w:asciiTheme="minorEastAsia" w:hAnsiTheme="minorEastAsia"/>
                <w:sz w:val="30"/>
                <w:szCs w:val="30"/>
              </w:rPr>
            </w:pP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2019年</w:t>
            </w:r>
            <w:r w:rsidR="00937933" w:rsidRPr="00D068F0">
              <w:rPr>
                <w:rFonts w:asciiTheme="minorEastAsia" w:hAnsiTheme="minorEastAsia"/>
                <w:sz w:val="30"/>
                <w:szCs w:val="30"/>
              </w:rPr>
              <w:t>11</w:t>
            </w: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月</w:t>
            </w:r>
            <w:r w:rsidR="00937933" w:rsidRPr="00D068F0">
              <w:rPr>
                <w:rFonts w:asciiTheme="minorEastAsia" w:hAnsiTheme="minorEastAsia"/>
                <w:sz w:val="30"/>
                <w:szCs w:val="30"/>
              </w:rPr>
              <w:t>1</w:t>
            </w:r>
            <w:r w:rsidR="006458FA" w:rsidRPr="00D068F0">
              <w:rPr>
                <w:rFonts w:asciiTheme="minorEastAsia" w:hAnsiTheme="minorEastAsia"/>
                <w:sz w:val="30"/>
                <w:szCs w:val="30"/>
              </w:rPr>
              <w:t>6</w:t>
            </w:r>
            <w:r w:rsidRPr="00D068F0">
              <w:rPr>
                <w:rFonts w:asciiTheme="minorEastAsia" w:hAnsiTheme="minorEastAsia" w:hint="eastAsia"/>
                <w:sz w:val="30"/>
                <w:szCs w:val="30"/>
              </w:rPr>
              <w:t>日</w:t>
            </w:r>
          </w:p>
        </w:tc>
      </w:tr>
    </w:tbl>
    <w:p w:rsidR="0037471B" w:rsidRPr="00D068F0" w:rsidRDefault="0037471B" w:rsidP="00F932D8">
      <w:pPr>
        <w:rPr>
          <w:rFonts w:asciiTheme="minorEastAsia" w:hAnsiTheme="minorEastAsia"/>
          <w:sz w:val="30"/>
          <w:szCs w:val="30"/>
        </w:rPr>
      </w:pPr>
    </w:p>
    <w:p w:rsidR="0037471B" w:rsidRPr="00D068F0" w:rsidRDefault="0037471B">
      <w:pPr>
        <w:widowControl/>
        <w:jc w:val="left"/>
        <w:rPr>
          <w:rFonts w:asciiTheme="minorEastAsia" w:hAnsiTheme="minorEastAsia"/>
          <w:sz w:val="30"/>
          <w:szCs w:val="30"/>
        </w:rPr>
      </w:pPr>
      <w:r w:rsidRPr="00D068F0">
        <w:rPr>
          <w:rFonts w:asciiTheme="minorEastAsia" w:hAnsiTheme="minorEastAsia"/>
          <w:sz w:val="30"/>
          <w:szCs w:val="30"/>
        </w:rPr>
        <w:br w:type="page"/>
      </w:r>
    </w:p>
    <w:p w:rsidR="00F932D8" w:rsidRPr="00D068F0" w:rsidRDefault="0037471B" w:rsidP="006F45CF">
      <w:pPr>
        <w:ind w:firstLineChars="650" w:firstLine="2860"/>
        <w:rPr>
          <w:rFonts w:asciiTheme="minorEastAsia" w:hAnsiTheme="minorEastAsia"/>
          <w:sz w:val="44"/>
          <w:szCs w:val="44"/>
        </w:rPr>
      </w:pPr>
      <w:r w:rsidRPr="00D068F0">
        <w:rPr>
          <w:rFonts w:asciiTheme="minorEastAsia" w:hAnsiTheme="minorEastAsia" w:hint="eastAsia"/>
          <w:sz w:val="44"/>
          <w:szCs w:val="44"/>
        </w:rPr>
        <w:lastRenderedPageBreak/>
        <w:t>版本历史</w:t>
      </w:r>
    </w:p>
    <w:p w:rsidR="006F45CF" w:rsidRPr="00D068F0" w:rsidRDefault="006F45CF" w:rsidP="006F45CF">
      <w:pPr>
        <w:rPr>
          <w:rFonts w:asciiTheme="minorEastAsia" w:hAnsiTheme="minor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89"/>
        <w:gridCol w:w="1150"/>
        <w:gridCol w:w="1243"/>
        <w:gridCol w:w="1520"/>
        <w:gridCol w:w="2794"/>
      </w:tblGrid>
      <w:tr w:rsidR="006F45CF" w:rsidRPr="00D068F0" w:rsidTr="00F32495">
        <w:trPr>
          <w:trHeight w:val="472"/>
        </w:trPr>
        <w:tc>
          <w:tcPr>
            <w:tcW w:w="1589" w:type="dxa"/>
          </w:tcPr>
          <w:p w:rsidR="006F45CF" w:rsidRPr="00D068F0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版本</w:t>
            </w:r>
            <w:r w:rsidRPr="00D068F0">
              <w:rPr>
                <w:rFonts w:asciiTheme="minorEastAsia" w:hAnsiTheme="minorEastAsia"/>
                <w:sz w:val="28"/>
                <w:szCs w:val="28"/>
              </w:rPr>
              <w:t>/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状态</w:t>
            </w:r>
          </w:p>
        </w:tc>
        <w:tc>
          <w:tcPr>
            <w:tcW w:w="1150" w:type="dxa"/>
          </w:tcPr>
          <w:p w:rsidR="006F45CF" w:rsidRPr="00D068F0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作者</w:t>
            </w:r>
          </w:p>
        </w:tc>
        <w:tc>
          <w:tcPr>
            <w:tcW w:w="1243" w:type="dxa"/>
          </w:tcPr>
          <w:p w:rsidR="006F45CF" w:rsidRPr="00D068F0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参与者</w:t>
            </w:r>
          </w:p>
        </w:tc>
        <w:tc>
          <w:tcPr>
            <w:tcW w:w="1520" w:type="dxa"/>
          </w:tcPr>
          <w:p w:rsidR="006F45CF" w:rsidRPr="00D068F0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起止日期</w:t>
            </w:r>
          </w:p>
        </w:tc>
        <w:tc>
          <w:tcPr>
            <w:tcW w:w="2794" w:type="dxa"/>
          </w:tcPr>
          <w:p w:rsidR="006F45CF" w:rsidRPr="00D068F0" w:rsidRDefault="006F45CF" w:rsidP="00717817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备注</w:t>
            </w:r>
          </w:p>
        </w:tc>
      </w:tr>
      <w:tr w:rsidR="006F45CF" w:rsidRPr="00D068F0" w:rsidTr="00F32495">
        <w:tc>
          <w:tcPr>
            <w:tcW w:w="1589" w:type="dxa"/>
          </w:tcPr>
          <w:p w:rsidR="006F45CF" w:rsidRPr="00D068F0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1.0/正式发布</w:t>
            </w:r>
          </w:p>
        </w:tc>
        <w:tc>
          <w:tcPr>
            <w:tcW w:w="1150" w:type="dxa"/>
          </w:tcPr>
          <w:p w:rsidR="006F45CF" w:rsidRPr="00D068F0" w:rsidRDefault="00937933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243" w:type="dxa"/>
          </w:tcPr>
          <w:p w:rsidR="006F45CF" w:rsidRPr="00D068F0" w:rsidRDefault="00937933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520" w:type="dxa"/>
          </w:tcPr>
          <w:p w:rsidR="006F45CF" w:rsidRPr="00D068F0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201</w:t>
            </w:r>
            <w:r w:rsidR="0014434F" w:rsidRPr="00D068F0">
              <w:rPr>
                <w:rFonts w:asciiTheme="minorEastAsia" w:hAnsiTheme="minorEastAsia" w:hint="eastAsia"/>
                <w:sz w:val="28"/>
                <w:szCs w:val="28"/>
              </w:rPr>
              <w:t>9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年</w:t>
            </w:r>
            <w:r w:rsidR="00937933" w:rsidRPr="00D068F0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937933" w:rsidRPr="00D068F0">
              <w:rPr>
                <w:rFonts w:asciiTheme="minorEastAsia" w:hAnsiTheme="minorEastAsia"/>
                <w:sz w:val="28"/>
                <w:szCs w:val="28"/>
              </w:rPr>
              <w:t>13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2794" w:type="dxa"/>
          </w:tcPr>
          <w:p w:rsidR="006F45CF" w:rsidRPr="00D068F0" w:rsidRDefault="006F45CF" w:rsidP="00717817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F32495" w:rsidRPr="00D068F0" w:rsidTr="00F32495">
        <w:tc>
          <w:tcPr>
            <w:tcW w:w="1589" w:type="dxa"/>
          </w:tcPr>
          <w:p w:rsidR="00F32495" w:rsidRPr="00D068F0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/>
                <w:sz w:val="28"/>
                <w:szCs w:val="28"/>
              </w:rPr>
              <w:t>2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.0/正式发布</w:t>
            </w:r>
          </w:p>
        </w:tc>
        <w:tc>
          <w:tcPr>
            <w:tcW w:w="1150" w:type="dxa"/>
          </w:tcPr>
          <w:p w:rsidR="00F32495" w:rsidRPr="00D068F0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243" w:type="dxa"/>
          </w:tcPr>
          <w:p w:rsidR="00F32495" w:rsidRPr="00D068F0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520" w:type="dxa"/>
          </w:tcPr>
          <w:p w:rsidR="00F32495" w:rsidRPr="00D068F0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2019年</w:t>
            </w:r>
            <w:r w:rsidRPr="00D068F0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D068F0">
              <w:rPr>
                <w:rFonts w:asciiTheme="minorEastAsia" w:hAnsiTheme="minorEastAsia"/>
                <w:sz w:val="28"/>
                <w:szCs w:val="28"/>
              </w:rPr>
              <w:t>13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2794" w:type="dxa"/>
          </w:tcPr>
          <w:p w:rsidR="00F32495" w:rsidRPr="00D068F0" w:rsidRDefault="00F32495" w:rsidP="00F3249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  <w:tr w:rsidR="006458FA" w:rsidRPr="00D068F0" w:rsidTr="00F32495">
        <w:tc>
          <w:tcPr>
            <w:tcW w:w="1589" w:type="dxa"/>
          </w:tcPr>
          <w:p w:rsidR="006458FA" w:rsidRPr="00D068F0" w:rsidRDefault="006458FA" w:rsidP="006458FA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/>
                <w:sz w:val="28"/>
                <w:szCs w:val="28"/>
              </w:rPr>
              <w:t>3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.0/正式发布</w:t>
            </w:r>
          </w:p>
        </w:tc>
        <w:tc>
          <w:tcPr>
            <w:tcW w:w="1150" w:type="dxa"/>
          </w:tcPr>
          <w:p w:rsidR="006458FA" w:rsidRPr="00D068F0" w:rsidRDefault="006458FA" w:rsidP="006458FA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243" w:type="dxa"/>
          </w:tcPr>
          <w:p w:rsidR="006458FA" w:rsidRPr="00D068F0" w:rsidRDefault="006458FA" w:rsidP="006458FA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高金晖</w:t>
            </w:r>
          </w:p>
        </w:tc>
        <w:tc>
          <w:tcPr>
            <w:tcW w:w="1520" w:type="dxa"/>
          </w:tcPr>
          <w:p w:rsidR="006458FA" w:rsidRPr="00D068F0" w:rsidRDefault="006458FA" w:rsidP="006458FA">
            <w:pPr>
              <w:rPr>
                <w:rFonts w:asciiTheme="minorEastAsia" w:hAnsiTheme="minorEastAsia"/>
                <w:sz w:val="28"/>
                <w:szCs w:val="28"/>
              </w:rPr>
            </w:pP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2019年</w:t>
            </w:r>
            <w:r w:rsidRPr="00D068F0">
              <w:rPr>
                <w:rFonts w:asciiTheme="minorEastAsia" w:hAnsiTheme="minorEastAsia"/>
                <w:sz w:val="28"/>
                <w:szCs w:val="28"/>
              </w:rPr>
              <w:t>11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Pr="00D068F0">
              <w:rPr>
                <w:rFonts w:asciiTheme="minorEastAsia" w:hAnsiTheme="minorEastAsia"/>
                <w:sz w:val="28"/>
                <w:szCs w:val="28"/>
              </w:rPr>
              <w:t>16</w:t>
            </w:r>
            <w:r w:rsidRPr="00D068F0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2794" w:type="dxa"/>
          </w:tcPr>
          <w:p w:rsidR="006458FA" w:rsidRPr="00D068F0" w:rsidRDefault="006458FA" w:rsidP="006458FA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6F45CF" w:rsidRDefault="006F45CF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BE7BE7" w:rsidP="006F45CF">
      <w:pPr>
        <w:rPr>
          <w:rFonts w:ascii="华文新魏" w:eastAsia="华文新魏"/>
          <w:sz w:val="44"/>
          <w:szCs w:val="44"/>
        </w:rPr>
      </w:pPr>
    </w:p>
    <w:p w:rsidR="00BE7BE7" w:rsidRDefault="001217FB" w:rsidP="00BE7BE7">
      <w:pPr>
        <w:pStyle w:val="1"/>
        <w:rPr>
          <w:sz w:val="32"/>
        </w:rPr>
      </w:pPr>
      <w:r>
        <w:rPr>
          <w:rFonts w:hint="eastAsia"/>
          <w:sz w:val="32"/>
        </w:rPr>
        <w:t>评审对象</w:t>
      </w:r>
    </w:p>
    <w:p w:rsidR="00BE7BE7" w:rsidRPr="005C7FF6" w:rsidRDefault="00BE7BE7" w:rsidP="00BE7BE7">
      <w:pPr>
        <w:ind w:left="420"/>
        <w:rPr>
          <w:sz w:val="24"/>
          <w:szCs w:val="24"/>
        </w:rPr>
      </w:pPr>
      <w:r w:rsidRPr="005C7FF6">
        <w:rPr>
          <w:rFonts w:hint="eastAsia"/>
          <w:sz w:val="24"/>
          <w:szCs w:val="24"/>
        </w:rPr>
        <w:t>本次评审对象为《</w:t>
      </w:r>
      <w:r w:rsidRPr="005C7FF6">
        <w:rPr>
          <w:rFonts w:hint="eastAsia"/>
          <w:sz w:val="24"/>
          <w:szCs w:val="24"/>
        </w:rPr>
        <w:t>Tally</w:t>
      </w:r>
      <w:r w:rsidRPr="005C7FF6">
        <w:rPr>
          <w:rFonts w:hint="eastAsia"/>
          <w:sz w:val="24"/>
          <w:szCs w:val="24"/>
        </w:rPr>
        <w:t>功能测试报告</w:t>
      </w:r>
      <w:r w:rsidRPr="005C7FF6">
        <w:rPr>
          <w:rFonts w:hint="eastAsia"/>
          <w:sz w:val="24"/>
          <w:szCs w:val="24"/>
        </w:rPr>
        <w:t>V</w:t>
      </w:r>
      <w:r w:rsidR="003D7A1D">
        <w:rPr>
          <w:sz w:val="24"/>
          <w:szCs w:val="24"/>
        </w:rPr>
        <w:t>3</w:t>
      </w:r>
      <w:r w:rsidRPr="005C7FF6">
        <w:rPr>
          <w:rFonts w:hint="eastAsia"/>
          <w:sz w:val="24"/>
          <w:szCs w:val="24"/>
        </w:rPr>
        <w:t>.0</w:t>
      </w:r>
      <w:r w:rsidRPr="005C7FF6">
        <w:rPr>
          <w:rFonts w:hint="eastAsia"/>
          <w:sz w:val="24"/>
          <w:szCs w:val="24"/>
        </w:rPr>
        <w:t>》</w:t>
      </w:r>
    </w:p>
    <w:p w:rsidR="00BE7BE7" w:rsidRDefault="00BE7BE7" w:rsidP="00BE7BE7">
      <w:pPr>
        <w:ind w:firstLine="420"/>
      </w:pPr>
    </w:p>
    <w:p w:rsidR="005C7FF6" w:rsidRPr="005C7FF6" w:rsidRDefault="00BE7BE7" w:rsidP="005C7FF6">
      <w:pPr>
        <w:pStyle w:val="1"/>
        <w:rPr>
          <w:sz w:val="32"/>
        </w:rPr>
      </w:pPr>
      <w:r>
        <w:rPr>
          <w:rFonts w:hint="eastAsia"/>
          <w:sz w:val="32"/>
        </w:rPr>
        <w:t>评审意见</w:t>
      </w:r>
    </w:p>
    <w:p w:rsidR="00DE3DEC" w:rsidRPr="005C7FF6" w:rsidRDefault="00F32495" w:rsidP="00DE3DEC">
      <w:pPr>
        <w:ind w:firstLine="420"/>
        <w:rPr>
          <w:sz w:val="24"/>
          <w:szCs w:val="24"/>
        </w:rPr>
      </w:pPr>
      <w:r>
        <w:rPr>
          <w:sz w:val="24"/>
          <w:szCs w:val="24"/>
        </w:rPr>
        <w:t>1</w:t>
      </w:r>
      <w:r w:rsidR="00DE3DEC" w:rsidRPr="005C7FF6"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同版本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.0</w:t>
      </w:r>
      <w:r>
        <w:rPr>
          <w:rFonts w:hint="eastAsia"/>
          <w:sz w:val="24"/>
          <w:szCs w:val="24"/>
        </w:rPr>
        <w:t>一样，</w:t>
      </w:r>
      <w:r w:rsidR="00DE3DEC" w:rsidRPr="005C7FF6">
        <w:rPr>
          <w:rFonts w:hint="eastAsia"/>
          <w:sz w:val="24"/>
          <w:szCs w:val="24"/>
        </w:rPr>
        <w:t>测试内容中正确结果显示“如上输出结果”略有显得不正式。</w:t>
      </w:r>
    </w:p>
    <w:p w:rsidR="005C7FF6" w:rsidRPr="005C7FF6" w:rsidRDefault="005C7FF6" w:rsidP="005C7FF6">
      <w:pPr>
        <w:pStyle w:val="1"/>
        <w:rPr>
          <w:sz w:val="32"/>
        </w:rPr>
      </w:pPr>
      <w:r>
        <w:rPr>
          <w:rFonts w:hint="eastAsia"/>
          <w:sz w:val="32"/>
        </w:rPr>
        <w:t>总结</w:t>
      </w:r>
    </w:p>
    <w:p w:rsidR="00BE7BE7" w:rsidRPr="005C7FF6" w:rsidRDefault="003D7A1D" w:rsidP="005C7FF6">
      <w:pPr>
        <w:ind w:left="4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和前两个版本相比内容大幅度增加，同时更加注重细节，没有了之前文东内容重复出现却结果不一的错误，如果能想办法将“如上输出结果”换成别的或许会更好。</w:t>
      </w:r>
      <w:bookmarkStart w:id="0" w:name="_GoBack"/>
      <w:bookmarkEnd w:id="0"/>
    </w:p>
    <w:p w:rsidR="005C7FF6" w:rsidRPr="005C7FF6" w:rsidRDefault="005C7FF6" w:rsidP="006F45CF">
      <w:pPr>
        <w:rPr>
          <w:rFonts w:asciiTheme="majorEastAsia" w:eastAsiaTheme="majorEastAsia" w:hAnsiTheme="majorEastAsia"/>
          <w:b/>
          <w:bCs/>
          <w:sz w:val="44"/>
          <w:szCs w:val="44"/>
        </w:rPr>
      </w:pPr>
    </w:p>
    <w:sectPr w:rsidR="005C7FF6" w:rsidRPr="005C7FF6" w:rsidSect="00DA0C0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3CDD" w:rsidRDefault="00FC3CDD" w:rsidP="00DE44B6">
      <w:r>
        <w:separator/>
      </w:r>
    </w:p>
  </w:endnote>
  <w:endnote w:type="continuationSeparator" w:id="1">
    <w:p w:rsidR="00FC3CDD" w:rsidRDefault="00FC3CDD" w:rsidP="00DE44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9932065"/>
      <w:docPartObj>
        <w:docPartGallery w:val="Page Numbers (Bottom of Page)"/>
        <w:docPartUnique/>
      </w:docPartObj>
    </w:sdtPr>
    <w:sdtEndPr>
      <w:rPr>
        <w:rFonts w:ascii="Tahoma" w:hAnsi="Tahoma" w:cs="Tahoma"/>
        <w:b/>
        <w:i/>
        <w:color w:val="5F497A" w:themeColor="accent4" w:themeShade="BF"/>
      </w:rPr>
    </w:sdtEndPr>
    <w:sdtContent>
      <w:sdt>
        <w:sdtPr>
          <w:id w:val="171357283"/>
          <w:docPartObj>
            <w:docPartGallery w:val="Page Numbers (Top of Page)"/>
            <w:docPartUnique/>
          </w:docPartObj>
        </w:sdtPr>
        <w:sdtEndPr>
          <w:rPr>
            <w:rFonts w:ascii="Tahoma" w:hAnsi="Tahoma" w:cs="Tahoma"/>
            <w:b/>
            <w:i/>
            <w:color w:val="5F497A" w:themeColor="accent4" w:themeShade="BF"/>
          </w:rPr>
        </w:sdtEndPr>
        <w:sdtContent>
          <w:p w:rsidR="00DE44B6" w:rsidRDefault="00DA0C05" w:rsidP="00DA0C05">
            <w:pPr>
              <w:pStyle w:val="a4"/>
              <w:ind w:right="360"/>
              <w:rPr>
                <w:rFonts w:ascii="Tahoma" w:hAnsi="Tahoma" w:cs="Tahoma"/>
                <w:b/>
                <w:i/>
                <w:color w:val="5F497A" w:themeColor="accent4" w:themeShade="BF"/>
              </w:rPr>
            </w:pP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>领航</w:t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t xml:space="preserve">2019                                                                         </w:t>
            </w:r>
            <w:r w:rsidR="00C47CD5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PAGE</w:instrText>
            </w:r>
            <w:r w:rsidR="00C47CD5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D068F0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2</w:t>
            </w:r>
            <w:r w:rsidR="00C47CD5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  <w:lang w:val="zh-CN"/>
              </w:rPr>
              <w:t xml:space="preserve"> / </w:t>
            </w:r>
            <w:r w:rsidR="00C47CD5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begin"/>
            </w:r>
            <w:r w:rsidRPr="00DA0C05">
              <w:rPr>
                <w:rFonts w:ascii="Tahoma" w:hAnsi="Tahoma" w:cs="Tahoma"/>
                <w:b/>
                <w:i/>
                <w:color w:val="5F497A" w:themeColor="accent4" w:themeShade="BF"/>
              </w:rPr>
              <w:instrText>NUMPAGES</w:instrText>
            </w:r>
            <w:r w:rsidR="00C47CD5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separate"/>
            </w:r>
            <w:r w:rsidR="00D068F0">
              <w:rPr>
                <w:rFonts w:ascii="Tahoma" w:hAnsi="Tahoma" w:cs="Tahoma"/>
                <w:b/>
                <w:i/>
                <w:noProof/>
                <w:color w:val="5F497A" w:themeColor="accent4" w:themeShade="BF"/>
              </w:rPr>
              <w:t>3</w:t>
            </w:r>
            <w:r w:rsidR="00C47CD5" w:rsidRPr="00DA0C05">
              <w:rPr>
                <w:rFonts w:ascii="Tahoma" w:hAnsi="Tahoma" w:cs="Tahoma"/>
                <w:b/>
                <w:i/>
                <w:color w:val="5F497A" w:themeColor="accent4" w:themeShade="BF"/>
                <w:sz w:val="24"/>
                <w:szCs w:val="24"/>
              </w:rPr>
              <w:fldChar w:fldCharType="end"/>
            </w:r>
          </w:p>
        </w:sdtContent>
      </w:sdt>
    </w:sdtContent>
  </w:sdt>
  <w:p w:rsidR="00DA0C05" w:rsidRDefault="00DA0C05" w:rsidP="00DA0C05">
    <w:pPr>
      <w:pStyle w:val="a4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3CDD" w:rsidRDefault="00FC3CDD" w:rsidP="00DE44B6">
      <w:r>
        <w:separator/>
      </w:r>
    </w:p>
  </w:footnote>
  <w:footnote w:type="continuationSeparator" w:id="1">
    <w:p w:rsidR="00FC3CDD" w:rsidRDefault="00FC3CDD" w:rsidP="00DE44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0C05" w:rsidRDefault="00DA0C05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</w:p>
  <w:p w:rsidR="00DE44B6" w:rsidRPr="00DE44B6" w:rsidRDefault="00DE44B6">
    <w:pPr>
      <w:pStyle w:val="a3"/>
      <w:rPr>
        <w:rFonts w:ascii="Tahoma" w:eastAsia="幼圆" w:hAnsi="Tahoma" w:cs="Tahoma"/>
        <w:b/>
        <w:i/>
        <w:color w:val="5F497A" w:themeColor="accent4" w:themeShade="BF"/>
      </w:rPr>
    </w:pPr>
    <w:r w:rsidRPr="00DE44B6">
      <w:rPr>
        <w:rFonts w:ascii="Tahoma" w:eastAsia="幼圆" w:hAnsi="Tahoma" w:cs="Tahoma"/>
        <w:b/>
        <w:i/>
        <w:color w:val="5F497A" w:themeColor="accent4" w:themeShade="BF"/>
      </w:rPr>
      <w:t>TALLY</w:t>
    </w:r>
    <w:r w:rsidRPr="00DE44B6">
      <w:rPr>
        <w:rFonts w:ascii="Tahoma" w:eastAsia="幼圆" w:hAnsi="Tahoma" w:cs="Tahoma"/>
        <w:b/>
        <w:i/>
        <w:color w:val="5F497A" w:themeColor="accent4" w:themeShade="BF"/>
      </w:rPr>
      <w:t>记账软件项目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4737D"/>
    <w:multiLevelType w:val="multilevel"/>
    <w:tmpl w:val="5D24737D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7933"/>
    <w:rsid w:val="00036A98"/>
    <w:rsid w:val="001217FB"/>
    <w:rsid w:val="0014434F"/>
    <w:rsid w:val="002929F9"/>
    <w:rsid w:val="0037471B"/>
    <w:rsid w:val="003D7A1D"/>
    <w:rsid w:val="0040591C"/>
    <w:rsid w:val="00482CBF"/>
    <w:rsid w:val="00484D3F"/>
    <w:rsid w:val="004E0432"/>
    <w:rsid w:val="00567715"/>
    <w:rsid w:val="005C7FF6"/>
    <w:rsid w:val="006458FA"/>
    <w:rsid w:val="006F45CF"/>
    <w:rsid w:val="0072571B"/>
    <w:rsid w:val="007E2856"/>
    <w:rsid w:val="00937933"/>
    <w:rsid w:val="00B063CC"/>
    <w:rsid w:val="00B154D3"/>
    <w:rsid w:val="00B2699F"/>
    <w:rsid w:val="00BE7BE7"/>
    <w:rsid w:val="00C47CD5"/>
    <w:rsid w:val="00D068F0"/>
    <w:rsid w:val="00DA0C05"/>
    <w:rsid w:val="00DE3DEC"/>
    <w:rsid w:val="00DE44B6"/>
    <w:rsid w:val="00E54672"/>
    <w:rsid w:val="00E5580D"/>
    <w:rsid w:val="00EB5211"/>
    <w:rsid w:val="00F32495"/>
    <w:rsid w:val="00F757A0"/>
    <w:rsid w:val="00F932D8"/>
    <w:rsid w:val="00FC3C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571B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BE7BE7"/>
    <w:pPr>
      <w:keepNext/>
      <w:keepLines/>
      <w:widowControl/>
      <w:numPr>
        <w:numId w:val="1"/>
      </w:numPr>
      <w:spacing w:before="340" w:after="330" w:line="578" w:lineRule="auto"/>
      <w:jc w:val="left"/>
      <w:outlineLvl w:val="0"/>
    </w:pPr>
    <w:rPr>
      <w:rFonts w:ascii="宋体" w:eastAsia="宋体" w:hAnsi="宋体" w:cs="宋体"/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qFormat/>
    <w:rsid w:val="00BE7BE7"/>
    <w:pPr>
      <w:keepNext/>
      <w:keepLines/>
      <w:widowControl/>
      <w:numPr>
        <w:ilvl w:val="2"/>
        <w:numId w:val="1"/>
      </w:numPr>
      <w:spacing w:before="260" w:after="260" w:line="416" w:lineRule="auto"/>
      <w:jc w:val="left"/>
      <w:outlineLvl w:val="2"/>
    </w:pPr>
    <w:rPr>
      <w:rFonts w:ascii="宋体" w:eastAsia="宋体" w:hAnsi="宋体" w:cs="宋体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4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4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4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E44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E44B6"/>
    <w:rPr>
      <w:sz w:val="18"/>
      <w:szCs w:val="18"/>
    </w:rPr>
  </w:style>
  <w:style w:type="paragraph" w:styleId="a6">
    <w:name w:val="List Paragraph"/>
    <w:basedOn w:val="a"/>
    <w:uiPriority w:val="34"/>
    <w:qFormat/>
    <w:rsid w:val="006F45CF"/>
    <w:pPr>
      <w:ind w:firstLineChars="200" w:firstLine="420"/>
    </w:pPr>
  </w:style>
  <w:style w:type="character" w:customStyle="1" w:styleId="1Char">
    <w:name w:val="标题 1 Char"/>
    <w:basedOn w:val="a0"/>
    <w:link w:val="1"/>
    <w:qFormat/>
    <w:rsid w:val="00BE7BE7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BE7BE7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36130;&#21153;\&#36130;&#21153;&#25968;&#25454;\WeChat%20Files\gjhyljy13102\FileStorage\File\2019-11\word&#25991;&#26723;&#26684;&#24335;&#26679;&#20363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word文档格式样例</Template>
  <TotalTime>2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Haiying Jin</dc:creator>
  <cp:lastModifiedBy>Acer</cp:lastModifiedBy>
  <cp:revision>3</cp:revision>
  <dcterms:created xsi:type="dcterms:W3CDTF">2019-11-16T11:50:00Z</dcterms:created>
  <dcterms:modified xsi:type="dcterms:W3CDTF">2019-11-16T11:53:00Z</dcterms:modified>
</cp:coreProperties>
</file>