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 2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初步需求分析</w:t>
      </w:r>
    </w:p>
    <w:p>
      <w:pPr>
        <w:pStyle w:val="小标题 2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金童</w:t>
      </w: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软件背景：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随着互联网经济的快速发展，人们的支付方式和消费场景的多样化，人们想要记录收支明细，分析自己的日常财务情况，从而根据自己的能力规划理财。但是单靠手记不仅困难而且不利于整理分析数据，因此记账理财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应运而生，通过记账理财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控制消费，进行财务管理。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本团队希望开发一款具有创意、易于上手、且方便用户操作的记账类软件。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业务需求：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一、控制消费：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设置预算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可以选择单人帐本或多人帐本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导入账单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设置基本个人信息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分享帐本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同步功能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二、记录消费：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支持语音记账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支持图片记账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定位消费地点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可以选择记账模版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周期入账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三、分析消费：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按日期统计图表（分日、月、年）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收入及支出分类统计图表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消费类别管理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消费成员管理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消费地点管理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投资管理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借贷管理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四、理财规划：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推荐适合用户风险的理财产品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推荐适合用户金额的贷款产品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显示理财市场走向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社区交流平台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业务流程：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一、记账流程：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新增一笔记账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选择消费类型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输入消费金额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选择消费账户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填写备注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选择日期及地点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选择消费成员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二、理财流程：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进入理财模块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选择理财产品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输入购买金额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提交申请购买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进行身份认证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选择付款方式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输入短信验证码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购买成功并返回个人页面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参考文章：</w:t>
      </w:r>
      <w:r>
        <w:rPr>
          <w:rFonts w:ascii="Helvetica" w:cs="Arial Unicode MS" w:hAnsi="Helvetica"/>
          <w:rtl w:val="0"/>
          <w:lang w:val="en-US"/>
        </w:rPr>
        <w:t>http://www.woshipm.com/evaluating/822921.html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敏捷竞品分析：记账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之博弈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