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8789" w:type="dxa"/>
        <w:tblInd w:w="108" w:type="dxa"/>
        <w:tblLayout w:type="fixed"/>
        <w:tblCellMar>
          <w:top w:w="0" w:type="dxa"/>
          <w:left w:w="108" w:type="dxa"/>
          <w:bottom w:w="0" w:type="dxa"/>
          <w:right w:w="108" w:type="dxa"/>
        </w:tblCellMar>
      </w:tblPr>
      <w:tblGrid>
        <w:gridCol w:w="8789"/>
      </w:tblGrid>
      <w:tr>
        <w:tblPrEx>
          <w:tblLayout w:type="fixed"/>
        </w:tblPrEx>
        <w:trPr>
          <w:trHeight w:val="3265" w:hRule="atLeast"/>
        </w:trPr>
        <w:tc>
          <w:tcPr>
            <w:tcW w:w="8789" w:type="dxa"/>
            <w:tcBorders>
              <w:top w:val="nil"/>
              <w:left w:val="nil"/>
              <w:bottom w:val="nil"/>
              <w:right w:val="nil"/>
              <w:tl2br w:val="nil"/>
              <w:tr2bl w:val="nil"/>
            </w:tcBorders>
          </w:tcPr>
          <w:p>
            <w:pPr>
              <w:pStyle w:val="17"/>
              <w:rPr>
                <w:rFonts w:hint="default" w:ascii="￩ﾻﾑ￤ﾽﾓ" w:eastAsia="￩ﾻﾑ￤ﾽﾓ"/>
              </w:rPr>
            </w:pPr>
            <w:r>
              <w:rPr>
                <w:rFonts w:hint="default" w:ascii="￩ﾻﾑ￤ﾽﾓ" w:eastAsia="￩ﾻﾑ￤ﾽﾓ"/>
              </w:rPr>
              <w:t xml:space="preserve">软件配置管理计划 </w:t>
            </w:r>
          </w:p>
          <w:p>
            <w:pPr>
              <w:pStyle w:val="17"/>
              <w:rPr>
                <w:rFonts w:hint="default" w:ascii="￩ﾻﾑ￤ﾽﾓ" w:eastAsia="￩ﾻﾑ￤ﾽﾓ"/>
              </w:rPr>
            </w:pPr>
            <w:r>
              <w:rPr>
                <w:rFonts w:hint="default" w:ascii="￩ﾻﾑ￤ﾽﾓ" w:eastAsia="￩ﾻﾑ￤ﾽﾓ"/>
              </w:rPr>
              <w:t>V</w:t>
            </w:r>
            <w:r>
              <w:rPr>
                <w:rFonts w:hint="default" w:ascii="￩ﾻﾑ￤ﾽﾓ" w:eastAsia="￩ﾻﾑ￤ﾽﾓ"/>
              </w:rPr>
              <w:t>2</w:t>
            </w:r>
            <w:r>
              <w:rPr>
                <w:rFonts w:hint="default" w:ascii="￩ﾻﾑ￤ﾽﾓ" w:eastAsia="￩ﾻﾑ￤ﾽﾓ"/>
              </w:rPr>
              <w:t>.</w:t>
            </w:r>
            <w:r>
              <w:rPr>
                <w:rFonts w:hint="default" w:ascii="￩ﾻﾑ￤ﾽﾓ" w:eastAsia="￩ﾻﾑ￤ﾽﾓ"/>
              </w:rPr>
              <w:t>0</w:t>
            </w:r>
          </w:p>
        </w:tc>
      </w:tr>
      <w:tr>
        <w:tblPrEx>
          <w:tblLayout w:type="fixed"/>
        </w:tblPrEx>
        <w:trPr>
          <w:trHeight w:val="3889" w:hRule="atLeast"/>
        </w:trPr>
        <w:tc>
          <w:tcPr>
            <w:tcW w:w="8789" w:type="dxa"/>
            <w:tcBorders>
              <w:top w:val="nil"/>
              <w:left w:val="nil"/>
              <w:bottom w:val="nil"/>
              <w:right w:val="nil"/>
              <w:tl2br w:val="nil"/>
              <w:tr2bl w:val="nil"/>
            </w:tcBorders>
          </w:tcPr>
          <w:tbl>
            <w:tblPr>
              <w:tblStyle w:val="15"/>
              <w:tblW w:w="85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7"/>
              <w:gridCol w:w="1325"/>
              <w:gridCol w:w="4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19" w:hRule="atLeast"/>
              </w:trPr>
              <w:tc>
                <w:tcPr>
                  <w:tcW w:w="2637" w:type="dxa"/>
                  <w:vMerge w:val="restart"/>
                  <w:tcBorders>
                    <w:top w:val="single" w:color="auto" w:sz="4" w:space="0"/>
                    <w:left w:val="single" w:color="auto" w:sz="4" w:space="0"/>
                    <w:bottom w:val="single" w:color="auto" w:sz="4" w:space="0"/>
                    <w:right w:val="single" w:color="auto" w:sz="4" w:space="0"/>
                    <w:tl2br w:val="nil"/>
                    <w:tr2bl w:val="nil"/>
                  </w:tcBorders>
                  <w:shd w:val="clear" w:color="auto" w:fill="auto"/>
                </w:tcPr>
                <w:p>
                  <w:r>
                    <w:rPr>
                      <w:rFonts w:hint="eastAsia"/>
                    </w:rPr>
                    <w:t>文件状态：</w:t>
                  </w:r>
                </w:p>
                <w:p>
                  <w:pPr>
                    <w:ind w:firstLine="210" w:firstLineChars="100"/>
                  </w:pPr>
                  <w:r>
                    <w:rPr>
                      <w:rFonts w:hint="eastAsia"/>
                    </w:rPr>
                    <w:t xml:space="preserve">[ </w:t>
                  </w:r>
                  <w:r>
                    <w:t>√</w:t>
                  </w:r>
                  <w:r>
                    <w:rPr>
                      <w:rFonts w:hint="eastAsia"/>
                    </w:rPr>
                    <w:t xml:space="preserve"> ] 草稿</w:t>
                  </w:r>
                </w:p>
                <w:p>
                  <w:pPr>
                    <w:ind w:firstLine="210" w:firstLineChars="100"/>
                  </w:pPr>
                  <w:r>
                    <w:rPr>
                      <w:rFonts w:hint="eastAsia"/>
                    </w:rPr>
                    <w:t>[ ] 正式发布</w:t>
                  </w:r>
                </w:p>
                <w:p>
                  <w:pPr>
                    <w:ind w:firstLine="210" w:firstLineChars="100"/>
                  </w:pPr>
                  <w:r>
                    <w:rPr>
                      <w:rFonts w:hint="eastAsia"/>
                    </w:rPr>
                    <w:t>[  ]正在修改</w:t>
                  </w: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tcPr>
                <w:p>
                  <w:r>
                    <w:rPr>
                      <w:rFonts w:hint="eastAsia"/>
                    </w:rPr>
                    <w:t>文件标识：</w:t>
                  </w:r>
                </w:p>
              </w:tc>
              <w:tc>
                <w:tcPr>
                  <w:tcW w:w="4601" w:type="dxa"/>
                  <w:tcBorders>
                    <w:top w:val="single" w:color="auto" w:sz="4" w:space="0"/>
                    <w:left w:val="single" w:color="auto" w:sz="4" w:space="0"/>
                    <w:bottom w:val="single" w:color="auto" w:sz="4" w:space="0"/>
                    <w:right w:val="single" w:color="auto" w:sz="4" w:space="0"/>
                    <w:tl2br w:val="nil"/>
                    <w:tr2bl w:val="nil"/>
                  </w:tcBorders>
                </w:tcPr>
                <w:p>
                  <w:r>
                    <w:t>LH-TALLY-CM-PLAN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319" w:hRule="atLeas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tcPr>
                <w:p>
                  <w:pPr>
                    <w:ind w:firstLine="420" w:firstLineChars="200"/>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tcPr>
                <w:p>
                  <w:r>
                    <w:rPr>
                      <w:rFonts w:hint="eastAsia"/>
                    </w:rPr>
                    <w:t>当前版本：</w:t>
                  </w:r>
                </w:p>
              </w:tc>
              <w:tc>
                <w:tcPr>
                  <w:tcW w:w="4601" w:type="dxa"/>
                  <w:tcBorders>
                    <w:top w:val="single" w:color="auto" w:sz="4" w:space="0"/>
                    <w:left w:val="single" w:color="auto" w:sz="4" w:space="0"/>
                    <w:bottom w:val="single" w:color="auto" w:sz="4" w:space="0"/>
                    <w:right w:val="single" w:color="auto" w:sz="4" w:space="0"/>
                    <w:tl2br w:val="nil"/>
                    <w:tr2bl w:val="nil"/>
                  </w:tcBorders>
                </w:tcPr>
                <w:p>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tcPr>
                <w:p>
                  <w:pPr>
                    <w:ind w:firstLine="420" w:firstLineChars="200"/>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tcPr>
                <w:p>
                  <w:r>
                    <w:rPr>
                      <w:rFonts w:hint="eastAsia"/>
                    </w:rPr>
                    <w:t>作    者：</w:t>
                  </w:r>
                </w:p>
              </w:tc>
              <w:tc>
                <w:tcPr>
                  <w:tcW w:w="4601" w:type="dxa"/>
                  <w:tcBorders>
                    <w:top w:val="single" w:color="auto" w:sz="4" w:space="0"/>
                    <w:left w:val="single" w:color="auto" w:sz="4" w:space="0"/>
                    <w:bottom w:val="single" w:color="auto" w:sz="4" w:space="0"/>
                    <w:right w:val="single" w:color="auto" w:sz="4" w:space="0"/>
                    <w:tl2br w:val="nil"/>
                    <w:tr2bl w:val="nil"/>
                  </w:tcBorders>
                </w:tcPr>
                <w:p>
                  <w:r>
                    <w:t>何锋丽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637"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auto"/>
                </w:tcPr>
                <w:p>
                  <w:pPr>
                    <w:ind w:firstLine="420" w:firstLineChars="200"/>
                  </w:pPr>
                </w:p>
              </w:tc>
              <w:tc>
                <w:tcPr>
                  <w:tcW w:w="1325" w:type="dxa"/>
                  <w:tcBorders>
                    <w:top w:val="single" w:color="auto" w:sz="4" w:space="0"/>
                    <w:left w:val="single" w:color="auto" w:sz="4" w:space="0"/>
                    <w:bottom w:val="single" w:color="auto" w:sz="4" w:space="0"/>
                    <w:right w:val="single" w:color="auto" w:sz="4" w:space="0"/>
                    <w:tl2br w:val="nil"/>
                    <w:tr2bl w:val="nil"/>
                  </w:tcBorders>
                  <w:shd w:val="clear" w:color="auto" w:fill="D9D9D9"/>
                </w:tcPr>
                <w:p>
                  <w:r>
                    <w:rPr>
                      <w:rFonts w:hint="eastAsia"/>
                    </w:rPr>
                    <w:t>完成日期：</w:t>
                  </w:r>
                </w:p>
              </w:tc>
              <w:tc>
                <w:tcPr>
                  <w:tcW w:w="4601" w:type="dxa"/>
                  <w:tcBorders>
                    <w:top w:val="single" w:color="auto" w:sz="4" w:space="0"/>
                    <w:left w:val="single" w:color="auto" w:sz="4" w:space="0"/>
                    <w:bottom w:val="single" w:color="auto" w:sz="4" w:space="0"/>
                    <w:right w:val="single" w:color="auto" w:sz="4" w:space="0"/>
                    <w:tl2br w:val="nil"/>
                    <w:tr2bl w:val="nil"/>
                  </w:tcBorders>
                </w:tcPr>
                <w:p>
                  <w:r>
                    <w:t>待定</w:t>
                  </w:r>
                </w:p>
              </w:tc>
            </w:tr>
          </w:tbl>
          <w:p>
            <w:pPr>
              <w:pStyle w:val="16"/>
              <w:rPr>
                <w:rFonts w:ascii="￩ﾻﾑ￤ﾽﾓ" w:eastAsia="￩ﾻﾑ￤ﾽﾓ"/>
                <w:sz w:val="52"/>
              </w:rPr>
            </w:pPr>
            <w:bookmarkStart w:id="39" w:name="_GoBack"/>
            <w:bookmarkEnd w:id="39"/>
          </w:p>
        </w:tc>
      </w:tr>
      <w:tr>
        <w:tblPrEx>
          <w:tblLayout w:type="fixed"/>
        </w:tblPrEx>
        <w:trPr>
          <w:trHeight w:val="4525" w:hRule="atLeast"/>
        </w:trPr>
        <w:tc>
          <w:tcPr>
            <w:tcW w:w="8789" w:type="dxa"/>
            <w:tcBorders>
              <w:top w:val="nil"/>
              <w:left w:val="nil"/>
              <w:bottom w:val="nil"/>
              <w:right w:val="nil"/>
              <w:tl2br w:val="nil"/>
              <w:tr2bl w:val="nil"/>
            </w:tcBorders>
          </w:tcPr>
          <w:p>
            <w:pPr>
              <w:pStyle w:val="16"/>
            </w:pPr>
          </w:p>
          <w:p>
            <w:pPr>
              <w:rPr>
                <w:rFonts w:ascii="￩ﾻﾑ￤ﾽﾓ" w:eastAsia="￩ﾻﾑ￤ﾽﾓ"/>
                <w:sz w:val="52"/>
              </w:rPr>
            </w:pPr>
          </w:p>
        </w:tc>
      </w:tr>
    </w:tbl>
    <w:p/>
    <w:p/>
    <w:p/>
    <w:p/>
    <w:p/>
    <w:p/>
    <w:tbl>
      <w:tblPr>
        <w:tblStyle w:val="15"/>
        <w:tblpPr w:leftFromText="180" w:rightFromText="180" w:vertAnchor="text" w:horzAnchor="page" w:tblpX="2135" w:tblpY="273"/>
        <w:tblOverlap w:val="never"/>
        <w:tblW w:w="8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5"/>
        <w:gridCol w:w="1530"/>
        <w:gridCol w:w="1530"/>
        <w:gridCol w:w="28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pPr>
            <w:r>
              <w:rPr>
                <w:rFonts w:hint="eastAsia"/>
              </w:rPr>
              <w:t>序号</w:t>
            </w:r>
          </w:p>
        </w:tc>
        <w:tc>
          <w:tcPr>
            <w:tcW w:w="153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pPr>
            <w:r>
              <w:rPr>
                <w:rFonts w:hint="eastAsia"/>
              </w:rPr>
              <w:t>修订日期</w:t>
            </w:r>
          </w:p>
        </w:tc>
        <w:tc>
          <w:tcPr>
            <w:tcW w:w="153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pPr>
            <w:r>
              <w:rPr>
                <w:rFonts w:hint="eastAsia"/>
              </w:rPr>
              <w:t>修订人</w:t>
            </w:r>
          </w:p>
        </w:tc>
        <w:tc>
          <w:tcPr>
            <w:tcW w:w="288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pPr>
            <w:r>
              <w:rPr>
                <w:rFonts w:hint="eastAsia"/>
              </w:rPr>
              <w:t>修订内容、页数</w:t>
            </w:r>
          </w:p>
        </w:tc>
        <w:tc>
          <w:tcPr>
            <w:tcW w:w="144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18"/>
              <w:ind w:firstLine="0" w:firstLineChars="0"/>
            </w:pPr>
            <w:r>
              <w:rPr>
                <w:rFonts w:hint="eastAsia"/>
              </w:rPr>
              <w:t>修订后版本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1</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2</w:t>
            </w:r>
            <w:r>
              <w:t>019-09-28</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何锋丽</w:t>
            </w: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初步完成配置计划内容</w:t>
            </w: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2</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2</w:t>
            </w:r>
            <w:r>
              <w:t>019-09-29</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何锋丽</w:t>
            </w: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添加文档所需文档名称</w:t>
            </w: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v1.1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r>
              <w:t>3</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2</w:t>
            </w:r>
            <w:r>
              <w:t>019-10-19</w:t>
            </w: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何锋丽</w:t>
            </w: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pPr>
            <w:r>
              <w:rPr>
                <w:rFonts w:hint="eastAsia"/>
              </w:rPr>
              <w:t>修改文档中一些细节错误</w:t>
            </w: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r>
              <w:rPr>
                <w:rFonts w:hint="eastAsia"/>
              </w:rPr>
              <w:t>v1.2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5"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53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2880" w:type="dxa"/>
            <w:tcBorders>
              <w:top w:val="single" w:color="auto" w:sz="4" w:space="0"/>
              <w:left w:val="single" w:color="auto" w:sz="4" w:space="0"/>
              <w:bottom w:val="single" w:color="auto" w:sz="4" w:space="0"/>
              <w:right w:val="single" w:color="auto" w:sz="4" w:space="0"/>
              <w:tl2br w:val="nil"/>
              <w:tr2bl w:val="nil"/>
            </w:tcBorders>
          </w:tcPr>
          <w:p>
            <w:pPr>
              <w:pStyle w:val="3"/>
            </w:pPr>
          </w:p>
        </w:tc>
        <w:tc>
          <w:tcPr>
            <w:tcW w:w="1440" w:type="dxa"/>
            <w:tcBorders>
              <w:top w:val="single" w:color="auto" w:sz="4" w:space="0"/>
              <w:left w:val="single" w:color="auto" w:sz="4" w:space="0"/>
              <w:bottom w:val="single" w:color="auto" w:sz="4" w:space="0"/>
              <w:right w:val="single" w:color="auto" w:sz="4" w:space="0"/>
              <w:tl2br w:val="nil"/>
              <w:tr2bl w:val="nil"/>
            </w:tcBorders>
          </w:tcPr>
          <w:p>
            <w:pPr>
              <w:pStyle w:val="3"/>
            </w:pPr>
          </w:p>
        </w:tc>
      </w:tr>
    </w:tbl>
    <w:p>
      <w:pPr>
        <w:sectPr>
          <w:headerReference r:id="rId3" w:type="default"/>
          <w:footerReference r:id="rId4" w:type="default"/>
          <w:pgSz w:w="11906" w:h="16838"/>
          <w:pgMar w:top="1440" w:right="1418" w:bottom="1440" w:left="1418" w:header="851" w:footer="992" w:gutter="284"/>
          <w:cols w:space="720" w:num="1"/>
          <w:docGrid w:type="linesAndChars" w:linePitch="312" w:charSpace="0"/>
        </w:sectPr>
      </w:pPr>
    </w:p>
    <w:p>
      <w:pPr>
        <w:pStyle w:val="22"/>
      </w:pPr>
      <w:r>
        <w:rPr>
          <w:rFonts w:hint="eastAsia"/>
        </w:rPr>
        <w:t>目   录</w:t>
      </w:r>
    </w:p>
    <w:p>
      <w:pPr>
        <w:pStyle w:val="10"/>
        <w:tabs>
          <w:tab w:val="left" w:pos="840"/>
          <w:tab w:val="right" w:leader="dot" w:pos="8630"/>
        </w:tabs>
        <w:rPr>
          <w:rFonts w:asciiTheme="minorHAnsi" w:hAnsiTheme="minorHAnsi" w:eastAsiaTheme="minorEastAsia"/>
          <w:smallCaps w:val="0"/>
          <w:szCs w:val="24"/>
        </w:rPr>
      </w:pPr>
      <w:bookmarkStart w:id="0" w:name="_Toc522331717"/>
      <w:bookmarkStart w:id="1" w:name="_Toc502127939"/>
      <w:r>
        <w:rPr>
          <w:rFonts w:hint="eastAsia"/>
          <w:b/>
          <w:caps/>
        </w:rPr>
        <w:fldChar w:fldCharType="begin"/>
      </w:r>
      <w:r>
        <w:rPr>
          <w:b/>
          <w:caps/>
        </w:rPr>
        <w:instrText xml:space="preserve"> TOC \o "1-3" \h \z </w:instrText>
      </w:r>
      <w:r>
        <w:rPr>
          <w:rFonts w:hint="eastAsia"/>
          <w:b/>
          <w:caps/>
        </w:rPr>
        <w:fldChar w:fldCharType="separate"/>
      </w:r>
      <w:r>
        <w:fldChar w:fldCharType="begin"/>
      </w:r>
      <w:r>
        <w:instrText xml:space="preserve"> HYPERLINK \l "_Toc22368097" </w:instrText>
      </w:r>
      <w:r>
        <w:fldChar w:fldCharType="separate"/>
      </w:r>
      <w:r>
        <w:rPr>
          <w:rStyle w:val="14"/>
          <w:rFonts w:ascii="￩ﾻﾑ￤ﾽﾓ"/>
        </w:rPr>
        <w:t>1.1</w:t>
      </w:r>
      <w:r>
        <w:rPr>
          <w:rFonts w:asciiTheme="minorHAnsi" w:hAnsiTheme="minorHAnsi" w:eastAsiaTheme="minorEastAsia"/>
          <w:smallCaps w:val="0"/>
          <w:szCs w:val="24"/>
        </w:rPr>
        <w:tab/>
      </w:r>
      <w:r>
        <w:rPr>
          <w:rStyle w:val="14"/>
          <w:rFonts w:ascii="￩ﾻﾑ￤ﾽﾓ"/>
        </w:rPr>
        <w:t>编写目的</w:t>
      </w:r>
      <w:r>
        <w:tab/>
      </w:r>
      <w:r>
        <w:fldChar w:fldCharType="begin"/>
      </w:r>
      <w:r>
        <w:instrText xml:space="preserve"> PAGEREF _Toc22368097 \h </w:instrText>
      </w:r>
      <w:r>
        <w:fldChar w:fldCharType="separate"/>
      </w:r>
      <w:r>
        <w:t>4</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"_Toc22368098" </w:instrText>
      </w:r>
      <w:r>
        <w:fldChar w:fldCharType="separate"/>
      </w:r>
      <w:r>
        <w:rPr>
          <w:rStyle w:val="14"/>
          <w:rFonts w:ascii="￩ﾻﾑ￤ﾽﾓ"/>
        </w:rPr>
        <w:t>1.2</w:t>
      </w:r>
      <w:r>
        <w:rPr>
          <w:rFonts w:asciiTheme="minorHAnsi" w:hAnsiTheme="minorHAnsi" w:eastAsiaTheme="minorEastAsia"/>
          <w:smallCaps w:val="0"/>
          <w:szCs w:val="24"/>
        </w:rPr>
        <w:tab/>
      </w:r>
      <w:r>
        <w:rPr>
          <w:rStyle w:val="14"/>
          <w:rFonts w:ascii="￩ﾻﾑ￤ﾽﾓ"/>
        </w:rPr>
        <w:t>适用范围</w:t>
      </w:r>
      <w:r>
        <w:tab/>
      </w:r>
      <w:r>
        <w:fldChar w:fldCharType="begin"/>
      </w:r>
      <w:r>
        <w:instrText xml:space="preserve"> PAGEREF _Toc22368098 \h </w:instrText>
      </w:r>
      <w:r>
        <w:fldChar w:fldCharType="separate"/>
      </w:r>
      <w:r>
        <w:t>4</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"_Toc22368099" </w:instrText>
      </w:r>
      <w:r>
        <w:fldChar w:fldCharType="separate"/>
      </w:r>
      <w:r>
        <w:rPr>
          <w:rStyle w:val="14"/>
          <w:rFonts w:ascii="￩ﾻﾑ￤ﾽﾓ"/>
        </w:rPr>
        <w:t>1.3</w:t>
      </w:r>
      <w:r>
        <w:rPr>
          <w:rFonts w:asciiTheme="minorHAnsi" w:hAnsiTheme="minorHAnsi" w:eastAsiaTheme="minorEastAsia"/>
          <w:smallCaps w:val="0"/>
          <w:szCs w:val="24"/>
        </w:rPr>
        <w:tab/>
      </w:r>
      <w:r>
        <w:rPr>
          <w:rStyle w:val="14"/>
          <w:rFonts w:ascii="￩ﾻﾑ￤ﾽﾓ"/>
        </w:rPr>
        <w:t>术语和定义</w:t>
      </w:r>
      <w:r>
        <w:tab/>
      </w:r>
      <w:r>
        <w:fldChar w:fldCharType="begin"/>
      </w:r>
      <w:r>
        <w:instrText xml:space="preserve"> PAGEREF _Toc22368099 \h </w:instrText>
      </w:r>
      <w:r>
        <w:fldChar w:fldCharType="separate"/>
      </w:r>
      <w:r>
        <w:t>4</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"_Toc22368100" </w:instrText>
      </w:r>
      <w:r>
        <w:fldChar w:fldCharType="separate"/>
      </w:r>
      <w:r>
        <w:rPr>
          <w:rStyle w:val="14"/>
          <w:rFonts w:ascii="￩ﾻﾑ￤ﾽﾓ"/>
        </w:rPr>
        <w:t>1.4</w:t>
      </w:r>
      <w:r>
        <w:rPr>
          <w:rFonts w:asciiTheme="minorHAnsi" w:hAnsiTheme="minorHAnsi" w:eastAsiaTheme="minorEastAsia"/>
          <w:smallCaps w:val="0"/>
          <w:szCs w:val="24"/>
        </w:rPr>
        <w:tab/>
      </w:r>
      <w:r>
        <w:rPr>
          <w:rStyle w:val="14"/>
          <w:rFonts w:ascii="￩ﾻﾑ￤ﾽﾓ"/>
        </w:rPr>
        <w:t>参考资料</w:t>
      </w:r>
      <w:r>
        <w:tab/>
      </w:r>
      <w:r>
        <w:fldChar w:fldCharType="begin"/>
      </w:r>
      <w:r>
        <w:instrText xml:space="preserve"> PAGEREF _Toc22368100 \h </w:instrText>
      </w:r>
      <w:r>
        <w:fldChar w:fldCharType="separate"/>
      </w:r>
      <w:r>
        <w:t>4</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"_Toc22368101" </w:instrText>
      </w:r>
      <w:r>
        <w:fldChar w:fldCharType="separate"/>
      </w:r>
      <w:r>
        <w:rPr>
          <w:rStyle w:val="14"/>
          <w:kern w:val="0"/>
        </w:rPr>
        <w:t>1.5</w:t>
      </w:r>
      <w:r>
        <w:rPr>
          <w:rFonts w:asciiTheme="minorHAnsi" w:hAnsiTheme="minorHAnsi" w:eastAsiaTheme="minorEastAsia"/>
          <w:smallCaps w:val="0"/>
          <w:szCs w:val="24"/>
        </w:rPr>
        <w:tab/>
      </w:r>
      <w:r>
        <w:rPr>
          <w:rStyle w:val="14"/>
          <w:rFonts w:ascii="￩ﾻﾑ￤ﾽﾓ"/>
        </w:rPr>
        <w:t>概述</w:t>
      </w:r>
      <w:r>
        <w:tab/>
      </w:r>
      <w:r>
        <w:fldChar w:fldCharType="begin"/>
      </w:r>
      <w:r>
        <w:instrText xml:space="preserve"> PAGEREF _Toc22368101 \h </w:instrText>
      </w:r>
      <w:r>
        <w:fldChar w:fldCharType="separate"/>
      </w:r>
      <w:r>
        <w:t>4</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"_Toc22368102" </w:instrText>
      </w:r>
      <w:r>
        <w:fldChar w:fldCharType="separate"/>
      </w:r>
      <w:r>
        <w:rPr>
          <w:rStyle w:val="14"/>
          <w:rFonts w:ascii="￩ﾻﾑ￤ﾽﾓ"/>
        </w:rPr>
        <w:t>2</w:t>
      </w:r>
      <w:r>
        <w:rPr>
          <w:rFonts w:asciiTheme="minorHAnsi" w:hAnsiTheme="minorHAnsi" w:eastAsiaTheme="minorEastAsia"/>
          <w:caps w:val="0"/>
          <w:szCs w:val="24"/>
        </w:rPr>
        <w:tab/>
      </w:r>
      <w:r>
        <w:rPr>
          <w:rStyle w:val="14"/>
          <w:rFonts w:ascii="￩ﾻﾑ￤ﾽﾓ"/>
        </w:rPr>
        <w:t>软件配置管理</w:t>
      </w:r>
      <w:r>
        <w:tab/>
      </w:r>
      <w:r>
        <w:fldChar w:fldCharType="begin"/>
      </w:r>
      <w:r>
        <w:instrText xml:space="preserve"> PAGEREF _Toc22368102 \h </w:instrText>
      </w:r>
      <w:r>
        <w:fldChar w:fldCharType="separate"/>
      </w:r>
      <w:r>
        <w:t>5</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"_Toc22368103" </w:instrText>
      </w:r>
      <w:r>
        <w:fldChar w:fldCharType="separate"/>
      </w:r>
      <w:r>
        <w:rPr>
          <w:rStyle w:val="14"/>
          <w:rFonts w:ascii="￩ﾻﾑ￤ﾽﾓ"/>
        </w:rPr>
        <w:t>2.1</w:t>
      </w:r>
      <w:r>
        <w:rPr>
          <w:rFonts w:asciiTheme="minorHAnsi" w:hAnsiTheme="minorHAnsi" w:eastAsiaTheme="minorEastAsia"/>
          <w:smallCaps w:val="0"/>
          <w:szCs w:val="24"/>
        </w:rPr>
        <w:tab/>
      </w:r>
      <w:r>
        <w:rPr>
          <w:rStyle w:val="14"/>
          <w:rFonts w:ascii="￩ﾻﾑ￤ﾽﾓ"/>
        </w:rPr>
        <w:t>组织、职责和接口</w:t>
      </w:r>
      <w:r>
        <w:tab/>
      </w:r>
      <w:r>
        <w:fldChar w:fldCharType="begin"/>
      </w:r>
      <w:r>
        <w:instrText xml:space="preserve"> PAGEREF _Toc22368103 \h </w:instrText>
      </w:r>
      <w:r>
        <w:fldChar w:fldCharType="separate"/>
      </w:r>
      <w:r>
        <w:t>5</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"_Toc22368104" </w:instrText>
      </w:r>
      <w:r>
        <w:fldChar w:fldCharType="separate"/>
      </w:r>
      <w:r>
        <w:rPr>
          <w:rStyle w:val="14"/>
          <w:rFonts w:ascii="￩ﾻﾑ￤ﾽﾓ"/>
        </w:rPr>
        <w:t>2.2</w:t>
      </w:r>
      <w:r>
        <w:rPr>
          <w:rFonts w:asciiTheme="minorHAnsi" w:hAnsiTheme="minorHAnsi" w:eastAsiaTheme="minorEastAsia"/>
          <w:smallCaps w:val="0"/>
          <w:szCs w:val="24"/>
        </w:rPr>
        <w:tab/>
      </w:r>
      <w:r>
        <w:rPr>
          <w:rStyle w:val="14"/>
          <w:rFonts w:ascii="￩ﾻﾑ￤ﾽﾓ"/>
        </w:rPr>
        <w:t>工具和环境</w:t>
      </w:r>
      <w:r>
        <w:tab/>
      </w:r>
      <w:r>
        <w:fldChar w:fldCharType="begin"/>
      </w:r>
      <w:r>
        <w:instrText xml:space="preserve"> PAGEREF _Toc22368104 \h </w:instrText>
      </w:r>
      <w:r>
        <w:fldChar w:fldCharType="separate"/>
      </w:r>
      <w:r>
        <w:t>5</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"_Toc22368105" </w:instrText>
      </w:r>
      <w:r>
        <w:fldChar w:fldCharType="separate"/>
      </w:r>
      <w:r>
        <w:rPr>
          <w:rStyle w:val="14"/>
          <w:rFonts w:ascii="￩ﾻﾑ￤ﾽﾓ"/>
        </w:rPr>
        <w:t>2.2.1</w:t>
      </w:r>
      <w:r>
        <w:rPr>
          <w:rFonts w:asciiTheme="minorHAnsi" w:hAnsiTheme="minorHAnsi" w:eastAsiaTheme="minorEastAsia"/>
          <w:i w:val="0"/>
          <w:szCs w:val="24"/>
        </w:rPr>
        <w:tab/>
      </w:r>
      <w:r>
        <w:rPr>
          <w:rStyle w:val="14"/>
          <w:rFonts w:ascii="￩ﾻﾑ￤ﾽﾓ"/>
        </w:rPr>
        <w:t>受控库结构与访问权限设置</w:t>
      </w:r>
      <w:r>
        <w:tab/>
      </w:r>
      <w:r>
        <w:fldChar w:fldCharType="begin"/>
      </w:r>
      <w:r>
        <w:instrText xml:space="preserve"> PAGEREF _Toc22368105 \h </w:instrText>
      </w:r>
      <w:r>
        <w:fldChar w:fldCharType="separate"/>
      </w:r>
      <w:r>
        <w:t>5</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"_Toc22368106" </w:instrText>
      </w:r>
      <w:r>
        <w:fldChar w:fldCharType="separate"/>
      </w:r>
      <w:r>
        <w:rPr>
          <w:rStyle w:val="14"/>
          <w:rFonts w:ascii="￩ﾻﾑ￤ﾽﾓ"/>
        </w:rPr>
        <w:t>2.2.2</w:t>
      </w:r>
      <w:r>
        <w:rPr>
          <w:rFonts w:asciiTheme="minorHAnsi" w:hAnsiTheme="minorHAnsi" w:eastAsiaTheme="minorEastAsia"/>
          <w:i w:val="0"/>
          <w:szCs w:val="24"/>
        </w:rPr>
        <w:tab/>
      </w:r>
      <w:r>
        <w:rPr>
          <w:rStyle w:val="14"/>
          <w:rFonts w:ascii="￩ﾻﾑ￤ﾽﾓ"/>
        </w:rPr>
        <w:t>开发库结构与访问权限设置</w:t>
      </w:r>
      <w:r>
        <w:tab/>
      </w:r>
      <w:r>
        <w:fldChar w:fldCharType="begin"/>
      </w:r>
      <w:r>
        <w:instrText xml:space="preserve"> PAGEREF _Toc22368106 \h </w:instrText>
      </w:r>
      <w:r>
        <w:fldChar w:fldCharType="separate"/>
      </w:r>
      <w:r>
        <w:t>7</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"_Toc22368107" </w:instrText>
      </w:r>
      <w:r>
        <w:fldChar w:fldCharType="separate"/>
      </w:r>
      <w:r>
        <w:rPr>
          <w:rStyle w:val="14"/>
          <w:rFonts w:ascii="￩ﾻﾑ￤ﾽﾓ"/>
        </w:rPr>
        <w:t>2.2.3</w:t>
      </w:r>
      <w:r>
        <w:rPr>
          <w:rFonts w:asciiTheme="minorHAnsi" w:hAnsiTheme="minorHAnsi" w:eastAsiaTheme="minorEastAsia"/>
          <w:i w:val="0"/>
          <w:szCs w:val="24"/>
        </w:rPr>
        <w:tab/>
      </w:r>
      <w:r>
        <w:rPr>
          <w:rStyle w:val="14"/>
          <w:rFonts w:ascii="￩ﾻﾑ￤ﾽﾓ"/>
        </w:rPr>
        <w:t>产品库结构与访问权限设置</w:t>
      </w:r>
      <w:r>
        <w:tab/>
      </w:r>
      <w:r>
        <w:fldChar w:fldCharType="begin"/>
      </w:r>
      <w:r>
        <w:instrText xml:space="preserve"> PAGEREF _Toc22368107 \h </w:instrText>
      </w:r>
      <w:r>
        <w:fldChar w:fldCharType="separate"/>
      </w:r>
      <w:r>
        <w:t>8</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"_Toc22368108" </w:instrText>
      </w:r>
      <w:r>
        <w:fldChar w:fldCharType="separate"/>
      </w:r>
      <w:r>
        <w:rPr>
          <w:rStyle w:val="14"/>
        </w:rPr>
        <w:t>3</w:t>
      </w:r>
      <w:r>
        <w:rPr>
          <w:rFonts w:asciiTheme="minorHAnsi" w:hAnsiTheme="minorHAnsi" w:eastAsiaTheme="minorEastAsia"/>
          <w:caps w:val="0"/>
          <w:szCs w:val="24"/>
        </w:rPr>
        <w:tab/>
      </w:r>
      <w:r>
        <w:rPr>
          <w:rStyle w:val="14"/>
          <w:rFonts w:ascii="￩ﾻﾑ￤ﾽﾓ"/>
        </w:rPr>
        <w:t>配置管理活动</w:t>
      </w:r>
      <w:r>
        <w:tab/>
      </w:r>
      <w:r>
        <w:fldChar w:fldCharType="begin"/>
      </w:r>
      <w:r>
        <w:instrText xml:space="preserve"> PAGEREF _Toc22368108 \h </w:instrText>
      </w:r>
      <w:r>
        <w:fldChar w:fldCharType="separate"/>
      </w:r>
      <w:r>
        <w:t>9</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"_Toc22368109" </w:instrText>
      </w:r>
      <w:r>
        <w:fldChar w:fldCharType="separate"/>
      </w:r>
      <w:r>
        <w:rPr>
          <w:rStyle w:val="14"/>
          <w:rFonts w:ascii="￩ﾻﾑ￤ﾽﾓ"/>
        </w:rPr>
        <w:t>3.1</w:t>
      </w:r>
      <w:r>
        <w:rPr>
          <w:rFonts w:asciiTheme="minorHAnsi" w:hAnsiTheme="minorHAnsi" w:eastAsiaTheme="minorEastAsia"/>
          <w:smallCaps w:val="0"/>
          <w:szCs w:val="24"/>
        </w:rPr>
        <w:tab/>
      </w:r>
      <w:r>
        <w:rPr>
          <w:rStyle w:val="14"/>
          <w:rFonts w:ascii="￩ﾻﾑ￤ﾽﾓ"/>
        </w:rPr>
        <w:t>配置标识</w:t>
      </w:r>
      <w:r>
        <w:tab/>
      </w:r>
      <w:r>
        <w:fldChar w:fldCharType="begin"/>
      </w:r>
      <w:r>
        <w:instrText xml:space="preserve"> PAGEREF _Toc22368109 \h </w:instrText>
      </w:r>
      <w:r>
        <w:fldChar w:fldCharType="separate"/>
      </w:r>
      <w:r>
        <w:t>9</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"_Toc22368110" </w:instrText>
      </w:r>
      <w:r>
        <w:fldChar w:fldCharType="separate"/>
      </w:r>
      <w:r>
        <w:rPr>
          <w:rStyle w:val="14"/>
          <w:rFonts w:ascii="￩ﾻﾑ￤ﾽﾓ"/>
        </w:rPr>
        <w:t>3.1.1</w:t>
      </w:r>
      <w:r>
        <w:rPr>
          <w:rFonts w:asciiTheme="minorHAnsi" w:hAnsiTheme="minorHAnsi" w:eastAsiaTheme="minorEastAsia"/>
          <w:i w:val="0"/>
          <w:szCs w:val="24"/>
        </w:rPr>
        <w:tab/>
      </w:r>
      <w:r>
        <w:rPr>
          <w:rStyle w:val="14"/>
          <w:rFonts w:ascii="￩ﾻﾑ￤ﾽﾓ"/>
        </w:rPr>
        <w:t>文档标识方法</w:t>
      </w:r>
      <w:r>
        <w:tab/>
      </w:r>
      <w:r>
        <w:fldChar w:fldCharType="begin"/>
      </w:r>
      <w:r>
        <w:instrText xml:space="preserve"> PAGEREF _Toc22368110 \h </w:instrText>
      </w:r>
      <w:r>
        <w:fldChar w:fldCharType="separate"/>
      </w:r>
      <w:r>
        <w:t>9</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"_Toc22368111" </w:instrText>
      </w:r>
      <w:r>
        <w:fldChar w:fldCharType="separate"/>
      </w:r>
      <w:r>
        <w:rPr>
          <w:rStyle w:val="14"/>
          <w:rFonts w:ascii="￩ﾻﾑ￤ﾽﾓ"/>
        </w:rPr>
        <w:t>3.1.2</w:t>
      </w:r>
      <w:r>
        <w:rPr>
          <w:rFonts w:asciiTheme="minorHAnsi" w:hAnsiTheme="minorHAnsi" w:eastAsiaTheme="minorEastAsia"/>
          <w:i w:val="0"/>
          <w:szCs w:val="24"/>
        </w:rPr>
        <w:tab/>
      </w:r>
      <w:r>
        <w:rPr>
          <w:rStyle w:val="14"/>
          <w:rFonts w:ascii="￩ﾻﾑ￤ﾽﾓ"/>
        </w:rPr>
        <w:t>代码标识方法</w:t>
      </w:r>
      <w:r>
        <w:tab/>
      </w:r>
      <w:r>
        <w:fldChar w:fldCharType="begin"/>
      </w:r>
      <w:r>
        <w:instrText xml:space="preserve"> PAGEREF _Toc22368111 \h </w:instrText>
      </w:r>
      <w:r>
        <w:fldChar w:fldCharType="separate"/>
      </w:r>
      <w:r>
        <w:t>10</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"_Toc22368112" </w:instrText>
      </w:r>
      <w:r>
        <w:fldChar w:fldCharType="separate"/>
      </w:r>
      <w:r>
        <w:rPr>
          <w:rStyle w:val="14"/>
          <w:rFonts w:ascii="￩ﾻﾑ￤ﾽﾓ"/>
        </w:rPr>
        <w:t>3.2</w:t>
      </w:r>
      <w:r>
        <w:rPr>
          <w:rFonts w:asciiTheme="minorHAnsi" w:hAnsiTheme="minorHAnsi" w:eastAsiaTheme="minorEastAsia"/>
          <w:smallCaps w:val="0"/>
          <w:szCs w:val="24"/>
        </w:rPr>
        <w:tab/>
      </w:r>
      <w:r>
        <w:rPr>
          <w:rStyle w:val="14"/>
          <w:rFonts w:ascii="￩ﾻﾑ￤ﾽﾓ"/>
        </w:rPr>
        <w:t>配置和变更控制</w:t>
      </w:r>
      <w:r>
        <w:tab/>
      </w:r>
      <w:r>
        <w:fldChar w:fldCharType="begin"/>
      </w:r>
      <w:r>
        <w:instrText xml:space="preserve"> PAGEREF _Toc22368112 \h </w:instrText>
      </w:r>
      <w:r>
        <w:fldChar w:fldCharType="separate"/>
      </w:r>
      <w:r>
        <w:t>10</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"_Toc22368113" </w:instrText>
      </w:r>
      <w:r>
        <w:fldChar w:fldCharType="separate"/>
      </w:r>
      <w:r>
        <w:rPr>
          <w:rStyle w:val="14"/>
          <w:rFonts w:ascii="￩ﾻﾑ￤ﾽﾓ"/>
        </w:rPr>
        <w:t>3.2.1</w:t>
      </w:r>
      <w:r>
        <w:rPr>
          <w:rFonts w:asciiTheme="minorHAnsi" w:hAnsiTheme="minorHAnsi" w:eastAsiaTheme="minorEastAsia"/>
          <w:i w:val="0"/>
          <w:szCs w:val="24"/>
        </w:rPr>
        <w:tab/>
      </w:r>
      <w:r>
        <w:rPr>
          <w:rStyle w:val="14"/>
          <w:rFonts w:ascii="￩ﾻﾑ￤ﾽﾓ"/>
        </w:rPr>
        <w:t>变更请求的处理和审批</w:t>
      </w:r>
      <w:r>
        <w:tab/>
      </w:r>
      <w:r>
        <w:fldChar w:fldCharType="begin"/>
      </w:r>
      <w:r>
        <w:instrText xml:space="preserve"> PAGEREF _Toc22368113 \h </w:instrText>
      </w:r>
      <w:r>
        <w:fldChar w:fldCharType="separate"/>
      </w:r>
      <w:r>
        <w:t>10</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"_Toc22368114" </w:instrText>
      </w:r>
      <w:r>
        <w:fldChar w:fldCharType="separate"/>
      </w:r>
      <w:r>
        <w:rPr>
          <w:rStyle w:val="14"/>
          <w:rFonts w:ascii="￩ﾻﾑ￤ﾽﾓ"/>
        </w:rPr>
        <w:t>3.2.2</w:t>
      </w:r>
      <w:r>
        <w:rPr>
          <w:rFonts w:asciiTheme="minorHAnsi" w:hAnsiTheme="minorHAnsi" w:eastAsiaTheme="minorEastAsia"/>
          <w:i w:val="0"/>
          <w:szCs w:val="24"/>
        </w:rPr>
        <w:tab/>
      </w:r>
      <w:r>
        <w:rPr>
          <w:rStyle w:val="14"/>
          <w:rFonts w:ascii="￩ﾻﾑ￤ﾽﾓ"/>
        </w:rPr>
        <w:t>变更控制委员会 (CCB)</w:t>
      </w:r>
      <w:r>
        <w:tab/>
      </w:r>
      <w:r>
        <w:fldChar w:fldCharType="begin"/>
      </w:r>
      <w:r>
        <w:instrText xml:space="preserve"> PAGEREF _Toc22368114 \h </w:instrText>
      </w:r>
      <w:r>
        <w:fldChar w:fldCharType="separate"/>
      </w:r>
      <w:r>
        <w:t>10</w:t>
      </w:r>
      <w:r>
        <w:fldChar w:fldCharType="end"/>
      </w:r>
      <w:r>
        <w:fldChar w:fldCharType="end"/>
      </w:r>
    </w:p>
    <w:p>
      <w:pPr>
        <w:pStyle w:val="10"/>
        <w:tabs>
          <w:tab w:val="left" w:pos="840"/>
          <w:tab w:val="right" w:leader="dot" w:pos="8630"/>
        </w:tabs>
        <w:rPr>
          <w:rFonts w:asciiTheme="minorHAnsi" w:hAnsiTheme="minorHAnsi" w:eastAsiaTheme="minorEastAsia"/>
          <w:smallCaps w:val="0"/>
          <w:szCs w:val="24"/>
        </w:rPr>
      </w:pPr>
      <w:r>
        <w:fldChar w:fldCharType="begin"/>
      </w:r>
      <w:r>
        <w:instrText xml:space="preserve"> HYPERLINK \l "_Toc22368115" </w:instrText>
      </w:r>
      <w:r>
        <w:fldChar w:fldCharType="separate"/>
      </w:r>
      <w:r>
        <w:rPr>
          <w:rStyle w:val="14"/>
          <w:rFonts w:ascii="￩ﾻﾑ￤ﾽﾓ"/>
        </w:rPr>
        <w:t>3.3</w:t>
      </w:r>
      <w:r>
        <w:rPr>
          <w:rFonts w:asciiTheme="minorHAnsi" w:hAnsiTheme="minorHAnsi" w:eastAsiaTheme="minorEastAsia"/>
          <w:smallCaps w:val="0"/>
          <w:szCs w:val="24"/>
        </w:rPr>
        <w:tab/>
      </w:r>
      <w:r>
        <w:rPr>
          <w:rStyle w:val="14"/>
          <w:rFonts w:ascii="￩ﾻﾑ￤ﾽﾓ"/>
        </w:rPr>
        <w:t>配置状态统计</w:t>
      </w:r>
      <w:r>
        <w:tab/>
      </w:r>
      <w:r>
        <w:fldChar w:fldCharType="begin"/>
      </w:r>
      <w:r>
        <w:instrText xml:space="preserve"> PAGEREF _Toc22368115 \h </w:instrText>
      </w:r>
      <w:r>
        <w:fldChar w:fldCharType="separate"/>
      </w:r>
      <w:r>
        <w:t>10</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"_Toc22368116" </w:instrText>
      </w:r>
      <w:r>
        <w:fldChar w:fldCharType="separate"/>
      </w:r>
      <w:r>
        <w:rPr>
          <w:rStyle w:val="14"/>
          <w:kern w:val="0"/>
        </w:rPr>
        <w:t>3.3.1</w:t>
      </w:r>
      <w:r>
        <w:rPr>
          <w:rFonts w:asciiTheme="minorHAnsi" w:hAnsiTheme="minorHAnsi" w:eastAsiaTheme="minorEastAsia"/>
          <w:i w:val="0"/>
          <w:szCs w:val="24"/>
        </w:rPr>
        <w:tab/>
      </w:r>
      <w:r>
        <w:rPr>
          <w:rStyle w:val="14"/>
          <w:rFonts w:ascii="￩ﾻﾑ￤ﾽﾓ"/>
        </w:rPr>
        <w:t>项目介质存储和发布进程</w:t>
      </w:r>
      <w:r>
        <w:tab/>
      </w:r>
      <w:r>
        <w:fldChar w:fldCharType="begin"/>
      </w:r>
      <w:r>
        <w:instrText xml:space="preserve"> PAGEREF _Toc22368116 \h </w:instrText>
      </w:r>
      <w:r>
        <w:fldChar w:fldCharType="separate"/>
      </w:r>
      <w:r>
        <w:t>10</w:t>
      </w:r>
      <w:r>
        <w:fldChar w:fldCharType="end"/>
      </w:r>
      <w:r>
        <w:fldChar w:fldCharType="end"/>
      </w:r>
    </w:p>
    <w:p>
      <w:pPr>
        <w:pStyle w:val="6"/>
        <w:tabs>
          <w:tab w:val="left" w:pos="1260"/>
          <w:tab w:val="right" w:leader="dot" w:pos="8630"/>
        </w:tabs>
        <w:rPr>
          <w:rFonts w:asciiTheme="minorHAnsi" w:hAnsiTheme="minorHAnsi" w:eastAsiaTheme="minorEastAsia"/>
          <w:i w:val="0"/>
          <w:szCs w:val="24"/>
        </w:rPr>
      </w:pPr>
      <w:r>
        <w:fldChar w:fldCharType="begin"/>
      </w:r>
      <w:r>
        <w:instrText xml:space="preserve"> HYPERLINK \l "_Toc22368117" </w:instrText>
      </w:r>
      <w:r>
        <w:fldChar w:fldCharType="separate"/>
      </w:r>
      <w:r>
        <w:rPr>
          <w:rStyle w:val="14"/>
          <w:rFonts w:ascii="￩ﾻﾑ￤ﾽﾓ"/>
        </w:rPr>
        <w:t>3.3.2</w:t>
      </w:r>
      <w:r>
        <w:rPr>
          <w:rFonts w:asciiTheme="minorHAnsi" w:hAnsiTheme="minorHAnsi" w:eastAsiaTheme="minorEastAsia"/>
          <w:i w:val="0"/>
          <w:szCs w:val="24"/>
        </w:rPr>
        <w:tab/>
      </w:r>
      <w:r>
        <w:rPr>
          <w:rStyle w:val="14"/>
          <w:rFonts w:ascii="￩ﾻﾑ￤ﾽﾓ"/>
        </w:rPr>
        <w:t>报告和审核</w:t>
      </w:r>
      <w:r>
        <w:tab/>
      </w:r>
      <w:r>
        <w:fldChar w:fldCharType="begin"/>
      </w:r>
      <w:r>
        <w:instrText xml:space="preserve"> PAGEREF _Toc22368117 \h </w:instrText>
      </w:r>
      <w:r>
        <w:fldChar w:fldCharType="separate"/>
      </w:r>
      <w:r>
        <w:t>11</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"_Toc22368118" </w:instrText>
      </w:r>
      <w:r>
        <w:fldChar w:fldCharType="separate"/>
      </w:r>
      <w:r>
        <w:rPr>
          <w:rStyle w:val="14"/>
        </w:rPr>
        <w:t>4</w:t>
      </w:r>
      <w:r>
        <w:rPr>
          <w:rFonts w:asciiTheme="minorHAnsi" w:hAnsiTheme="minorHAnsi" w:eastAsiaTheme="minorEastAsia"/>
          <w:caps w:val="0"/>
          <w:szCs w:val="24"/>
        </w:rPr>
        <w:tab/>
      </w:r>
      <w:r>
        <w:rPr>
          <w:rStyle w:val="14"/>
          <w:rFonts w:ascii="￩ﾻﾑ￤ﾽﾓ"/>
        </w:rPr>
        <w:t>里程碑</w:t>
      </w:r>
      <w:r>
        <w:tab/>
      </w:r>
      <w:r>
        <w:fldChar w:fldCharType="begin"/>
      </w:r>
      <w:r>
        <w:instrText xml:space="preserve"> PAGEREF _Toc22368118 \h </w:instrText>
      </w:r>
      <w:r>
        <w:fldChar w:fldCharType="separate"/>
      </w:r>
      <w:r>
        <w:t>11</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"_Toc22368119" </w:instrText>
      </w:r>
      <w:r>
        <w:fldChar w:fldCharType="separate"/>
      </w:r>
      <w:r>
        <w:rPr>
          <w:rStyle w:val="14"/>
        </w:rPr>
        <w:t>5</w:t>
      </w:r>
      <w:r>
        <w:rPr>
          <w:rFonts w:asciiTheme="minorHAnsi" w:hAnsiTheme="minorHAnsi" w:eastAsiaTheme="minorEastAsia"/>
          <w:caps w:val="0"/>
          <w:szCs w:val="24"/>
        </w:rPr>
        <w:tab/>
      </w:r>
      <w:r>
        <w:rPr>
          <w:rStyle w:val="14"/>
          <w:rFonts w:ascii="￩ﾻﾑ￤ﾽﾓ"/>
        </w:rPr>
        <w:t>培训和资源</w:t>
      </w:r>
      <w:r>
        <w:tab/>
      </w:r>
      <w:r>
        <w:fldChar w:fldCharType="begin"/>
      </w:r>
      <w:r>
        <w:instrText xml:space="preserve"> PAGEREF _Toc22368119 \h </w:instrText>
      </w:r>
      <w:r>
        <w:fldChar w:fldCharType="separate"/>
      </w:r>
      <w:r>
        <w:t>11</w:t>
      </w:r>
      <w:r>
        <w:fldChar w:fldCharType="end"/>
      </w:r>
      <w:r>
        <w:fldChar w:fldCharType="end"/>
      </w:r>
    </w:p>
    <w:p>
      <w:pPr>
        <w:pStyle w:val="9"/>
        <w:tabs>
          <w:tab w:val="left" w:pos="480"/>
          <w:tab w:val="right" w:leader="dot" w:pos="8630"/>
        </w:tabs>
        <w:rPr>
          <w:rFonts w:asciiTheme="minorHAnsi" w:hAnsiTheme="minorHAnsi" w:eastAsiaTheme="minorEastAsia"/>
          <w:caps w:val="0"/>
          <w:szCs w:val="24"/>
        </w:rPr>
      </w:pPr>
      <w:r>
        <w:fldChar w:fldCharType="begin"/>
      </w:r>
      <w:r>
        <w:instrText xml:space="preserve"> HYPERLINK \l "_Toc22368120" </w:instrText>
      </w:r>
      <w:r>
        <w:fldChar w:fldCharType="separate"/>
      </w:r>
      <w:r>
        <w:rPr>
          <w:rStyle w:val="14"/>
        </w:rPr>
        <w:t>6</w:t>
      </w:r>
      <w:r>
        <w:rPr>
          <w:rFonts w:asciiTheme="minorHAnsi" w:hAnsiTheme="minorHAnsi" w:eastAsiaTheme="minorEastAsia"/>
          <w:caps w:val="0"/>
          <w:szCs w:val="24"/>
        </w:rPr>
        <w:tab/>
      </w:r>
      <w:r>
        <w:rPr>
          <w:rStyle w:val="14"/>
          <w:rFonts w:ascii="￩ﾻﾑ￤ﾽﾓ"/>
        </w:rPr>
        <w:t>分包商和厂商软件控制</w:t>
      </w:r>
      <w:r>
        <w:tab/>
      </w:r>
      <w:r>
        <w:fldChar w:fldCharType="begin"/>
      </w:r>
      <w:r>
        <w:instrText xml:space="preserve"> PAGEREF _Toc22368120 \h </w:instrText>
      </w:r>
      <w:r>
        <w:fldChar w:fldCharType="separate"/>
      </w:r>
      <w:r>
        <w:t>12</w:t>
      </w:r>
      <w:r>
        <w:fldChar w:fldCharType="end"/>
      </w:r>
      <w:r>
        <w:fldChar w:fldCharType="end"/>
      </w:r>
    </w:p>
    <w:p>
      <w:pPr>
        <w:pStyle w:val="9"/>
        <w:tabs>
          <w:tab w:val="left" w:pos="480"/>
          <w:tab w:val="right" w:leader="dot" w:pos="8296"/>
        </w:tabs>
        <w:rPr>
          <w:rFonts w:ascii="￩ﾻﾑ￤ﾽﾓ" w:eastAsia="￩ﾻﾑ￤ﾽﾓ"/>
          <w:b/>
          <w:color w:val="333399"/>
          <w:kern w:val="44"/>
          <w:sz w:val="24"/>
        </w:rPr>
      </w:pPr>
      <w:r>
        <w:rPr>
          <w:rFonts w:hint="eastAsia"/>
        </w:rPr>
        <w:fldChar w:fldCharType="end"/>
      </w:r>
      <w:r>
        <w:rPr>
          <w:rFonts w:ascii="￩ﾻﾑ￤ﾽﾓ" w:eastAsia="￩ﾻﾑ￤ﾽﾓ"/>
          <w:b/>
          <w:color w:val="333399"/>
          <w:kern w:val="44"/>
          <w:sz w:val="24"/>
        </w:rPr>
        <w:t>引言</w:t>
      </w:r>
      <w:bookmarkEnd w:id="0"/>
      <w:bookmarkEnd w:id="1"/>
    </w:p>
    <w:p>
      <w:pPr>
        <w:pStyle w:val="4"/>
        <w:rPr>
          <w:rFonts w:ascii="￩ﾻﾑ￤ﾽﾓ"/>
        </w:rPr>
      </w:pPr>
      <w:bookmarkStart w:id="2" w:name="_Toc522331718"/>
      <w:bookmarkStart w:id="3" w:name="_Toc22368097"/>
      <w:bookmarkStart w:id="4" w:name="_Toc502127940"/>
      <w:r>
        <w:rPr>
          <w:rFonts w:ascii="￩ﾻﾑ￤ﾽﾓ"/>
        </w:rPr>
        <w:t>编写目的</w:t>
      </w:r>
      <w:bookmarkEnd w:id="2"/>
      <w:bookmarkEnd w:id="3"/>
      <w:bookmarkEnd w:id="4"/>
    </w:p>
    <w:p>
      <w:pPr>
        <w:pStyle w:val="3"/>
        <w:ind w:firstLine="372"/>
        <w:rPr>
          <w:sz w:val="21"/>
        </w:rPr>
      </w:pPr>
      <w:bookmarkStart w:id="5" w:name="_Toc522331719"/>
      <w:bookmarkStart w:id="6" w:name="_Toc502127941"/>
      <w:r>
        <w:rPr>
          <w:rFonts w:hint="eastAsia"/>
          <w:sz w:val="21"/>
        </w:rPr>
        <w:t>为保证项目开发过程中软件产品的完整性和一致性，保证在项目组中有计划的实施配置管理，特制定此SCM计划，作为项目SCM活动的依据。</w:t>
      </w:r>
    </w:p>
    <w:p>
      <w:pPr>
        <w:pStyle w:val="4"/>
        <w:rPr>
          <w:rFonts w:ascii="￩ﾻﾑ￤ﾽﾓ"/>
        </w:rPr>
      </w:pPr>
      <w:bookmarkStart w:id="7" w:name="_Toc22368098"/>
      <w:r>
        <w:rPr>
          <w:rFonts w:ascii="￩ﾻﾑ￤ﾽﾓ"/>
        </w:rPr>
        <w:t>适用范围</w:t>
      </w:r>
      <w:bookmarkEnd w:id="5"/>
      <w:bookmarkEnd w:id="6"/>
      <w:bookmarkEnd w:id="7"/>
    </w:p>
    <w:p>
      <w:pPr>
        <w:pStyle w:val="3"/>
        <w:ind w:firstLine="372"/>
        <w:rPr>
          <w:rFonts w:ascii="宋体" w:hAnsi="宋体"/>
          <w:sz w:val="21"/>
        </w:rPr>
      </w:pPr>
      <w:r>
        <w:rPr>
          <w:rFonts w:hint="eastAsia" w:ascii="宋体" w:hAnsi="宋体"/>
          <w:sz w:val="21"/>
        </w:rPr>
        <w:t>本文档涉及配置管理活动中人员的安排、配置库和基线的建立、配置标识和控制以及配置库的备份。仅适</w:t>
      </w:r>
      <w:r>
        <w:rPr>
          <w:rFonts w:ascii="宋体" w:hAnsi="宋体"/>
          <w:sz w:val="21"/>
        </w:rPr>
        <w:t>用记账软件Tally</w:t>
      </w:r>
      <w:r>
        <w:rPr>
          <w:rFonts w:hint="eastAsia" w:ascii="宋体" w:hAnsi="宋体"/>
          <w:sz w:val="21"/>
        </w:rPr>
        <w:t>项</w:t>
      </w:r>
      <w:r>
        <w:rPr>
          <w:rFonts w:ascii="宋体" w:hAnsi="宋体"/>
          <w:sz w:val="21"/>
        </w:rPr>
        <w:t>目</w:t>
      </w:r>
      <w:r>
        <w:rPr>
          <w:rFonts w:hint="eastAsia" w:ascii="宋体" w:hAnsi="宋体"/>
          <w:sz w:val="21"/>
        </w:rPr>
        <w:t>。</w:t>
      </w:r>
    </w:p>
    <w:p>
      <w:pPr>
        <w:pStyle w:val="4"/>
        <w:rPr>
          <w:rFonts w:ascii="￩ﾻﾑ￤ﾽﾓ"/>
        </w:rPr>
      </w:pPr>
      <w:bookmarkStart w:id="8" w:name="_Toc502127942"/>
      <w:bookmarkStart w:id="9" w:name="_Toc22368099"/>
      <w:bookmarkStart w:id="10" w:name="_Toc522331720"/>
      <w:r>
        <w:rPr>
          <w:rFonts w:ascii="￩ﾻﾑ￤ﾽﾓ"/>
        </w:rPr>
        <w:t>术语和定义</w:t>
      </w:r>
      <w:bookmarkEnd w:id="8"/>
      <w:bookmarkEnd w:id="9"/>
      <w:bookmarkEnd w:id="10"/>
    </w:p>
    <w:p>
      <w:pPr>
        <w:pStyle w:val="3"/>
        <w:ind w:firstLine="424" w:firstLineChars="202"/>
        <w:rPr>
          <w:sz w:val="21"/>
        </w:rPr>
      </w:pPr>
      <w:r>
        <w:rPr>
          <w:rFonts w:hint="eastAsia"/>
          <w:sz w:val="21"/>
        </w:rPr>
        <w:t>SCM：Software Configuration Managerment （软件配置管理）</w:t>
      </w:r>
    </w:p>
    <w:p>
      <w:pPr>
        <w:pStyle w:val="3"/>
        <w:ind w:firstLine="424" w:firstLineChars="202"/>
        <w:rPr>
          <w:sz w:val="21"/>
        </w:rPr>
      </w:pPr>
      <w:r>
        <w:rPr>
          <w:rFonts w:hint="eastAsia"/>
          <w:sz w:val="21"/>
        </w:rPr>
        <w:t>CC：Configuration Control （配置管理员）</w:t>
      </w:r>
    </w:p>
    <w:p>
      <w:pPr>
        <w:pStyle w:val="3"/>
        <w:ind w:firstLine="372"/>
        <w:rPr>
          <w:sz w:val="21"/>
        </w:rPr>
      </w:pPr>
      <w:r>
        <w:rPr>
          <w:rFonts w:hint="eastAsia"/>
          <w:sz w:val="21"/>
        </w:rPr>
        <w:t>CCB：Configuration Control Board (配置控制委员会)</w:t>
      </w:r>
    </w:p>
    <w:p>
      <w:pPr>
        <w:pStyle w:val="3"/>
        <w:ind w:firstLine="372"/>
      </w:pPr>
      <w:r>
        <w:rPr>
          <w:rFonts w:hint="eastAsia"/>
          <w:sz w:val="21"/>
        </w:rPr>
        <w:t>SCMG：Software Configuration Managerment group （软件配置管理小组）</w:t>
      </w:r>
    </w:p>
    <w:p>
      <w:pPr>
        <w:pStyle w:val="4"/>
        <w:rPr>
          <w:rFonts w:ascii="￩ﾻﾑ￤ﾽﾓ"/>
        </w:rPr>
      </w:pPr>
      <w:bookmarkStart w:id="11" w:name="_Toc502127944"/>
      <w:bookmarkStart w:id="12" w:name="_Toc22368100"/>
      <w:bookmarkStart w:id="13" w:name="_Toc522331722"/>
      <w:r>
        <w:rPr>
          <w:rFonts w:ascii="￩ﾻﾑ￤ﾽﾓ"/>
        </w:rPr>
        <w:t>参考资料</w:t>
      </w:r>
      <w:bookmarkEnd w:id="11"/>
      <w:bookmarkEnd w:id="12"/>
      <w:bookmarkEnd w:id="13"/>
    </w:p>
    <w:p>
      <w:pPr>
        <w:pStyle w:val="19"/>
        <w:numPr>
          <w:ilvl w:val="0"/>
          <w:numId w:val="0"/>
        </w:numPr>
        <w:ind w:left="561"/>
        <w:rPr>
          <w:rFonts w:ascii="宋体" w:hAnsi="宋体"/>
          <w:sz w:val="21"/>
        </w:rPr>
      </w:pPr>
      <w:r>
        <w:rPr>
          <w:rFonts w:hint="eastAsia" w:ascii="宋体" w:hAnsi="宋体"/>
          <w:sz w:val="21"/>
        </w:rPr>
        <w:t>1．《配置管理规程》V1.0</w:t>
      </w:r>
    </w:p>
    <w:p>
      <w:pPr>
        <w:pStyle w:val="19"/>
        <w:numPr>
          <w:ilvl w:val="0"/>
          <w:numId w:val="0"/>
        </w:numPr>
        <w:ind w:left="561"/>
        <w:rPr>
          <w:rFonts w:ascii="宋体" w:hAnsi="宋体"/>
          <w:sz w:val="21"/>
        </w:rPr>
      </w:pPr>
      <w:r>
        <w:rPr>
          <w:rFonts w:hint="eastAsia" w:ascii="宋体" w:hAnsi="宋体"/>
          <w:sz w:val="21"/>
        </w:rPr>
        <w:t>3．《配置管理计划模板》V1.0</w:t>
      </w:r>
    </w:p>
    <w:p>
      <w:pPr>
        <w:pStyle w:val="19"/>
        <w:numPr>
          <w:ilvl w:val="0"/>
          <w:numId w:val="0"/>
        </w:numPr>
        <w:ind w:left="561"/>
        <w:rPr>
          <w:rFonts w:ascii="宋体" w:hAnsi="宋体"/>
          <w:sz w:val="21"/>
        </w:rPr>
      </w:pPr>
      <w:r>
        <w:rPr>
          <w:rFonts w:hint="eastAsia" w:ascii="宋体" w:hAnsi="宋体"/>
          <w:sz w:val="21"/>
        </w:rPr>
        <w:t>4．《</w:t>
      </w:r>
      <w:r>
        <w:rPr>
          <w:rFonts w:ascii="宋体" w:hAnsi="宋体"/>
          <w:sz w:val="21"/>
        </w:rPr>
        <w:t>记账App_Tally</w:t>
      </w:r>
      <w:r>
        <w:rPr>
          <w:rFonts w:hint="eastAsia" w:ascii="宋体" w:hAnsi="宋体"/>
          <w:sz w:val="21"/>
        </w:rPr>
        <w:t>项目开发计划》V1.0</w:t>
      </w:r>
    </w:p>
    <w:p>
      <w:pPr>
        <w:pStyle w:val="4"/>
        <w:rPr>
          <w:kern w:val="0"/>
        </w:rPr>
      </w:pPr>
      <w:bookmarkStart w:id="14" w:name="_Toc22368101"/>
      <w:r>
        <w:rPr>
          <w:rFonts w:ascii="￩ﾻﾑ￤ﾽﾓ"/>
        </w:rPr>
        <w:t>概述</w:t>
      </w:r>
      <w:bookmarkEnd w:id="14"/>
    </w:p>
    <w:p>
      <w:pPr>
        <w:pStyle w:val="3"/>
        <w:ind w:firstLine="372"/>
        <w:rPr>
          <w:rFonts w:ascii="宋体" w:hAnsi="宋体"/>
          <w:sz w:val="21"/>
        </w:rPr>
      </w:pPr>
      <w:r>
        <w:rPr>
          <w:rFonts w:hint="eastAsia" w:ascii="宋体" w:hAnsi="宋体"/>
          <w:sz w:val="21"/>
        </w:rPr>
        <w:t>该配置管理计划共分为六章。第一章主要描述了编写该文档的目的，术语定义和参考资料；第二章描述了配置管理所使用的工具以及配置库的结构和权限设置；第三章描述了配置项的标识，变更控制和配置状态统计的情况；第四章描述了在各个里程碑处所提交的工作产品以及提交人和时间；第五章和第六章暂无。</w:t>
      </w:r>
    </w:p>
    <w:p>
      <w:pPr>
        <w:pStyle w:val="21"/>
        <w:ind w:firstLine="420" w:firstLineChars="200"/>
      </w:pPr>
      <w:r>
        <w:br w:type="page"/>
      </w:r>
    </w:p>
    <w:p>
      <w:pPr>
        <w:pStyle w:val="2"/>
        <w:numPr>
          <w:ilvl w:val="0"/>
          <w:numId w:val="1"/>
        </w:numPr>
        <w:rPr>
          <w:rFonts w:ascii="￩ﾻﾑ￤ﾽﾓ"/>
        </w:rPr>
      </w:pPr>
      <w:bookmarkStart w:id="15" w:name="_Hlt499448564"/>
      <w:bookmarkEnd w:id="15"/>
      <w:bookmarkStart w:id="16" w:name="_Toc22368102"/>
      <w:bookmarkStart w:id="17" w:name="_Toc522331723"/>
      <w:r>
        <w:rPr>
          <w:rFonts w:ascii="￩ﾻﾑ￤ﾽﾓ"/>
        </w:rPr>
        <w:t>软件配置管理</w:t>
      </w:r>
      <w:bookmarkEnd w:id="16"/>
      <w:bookmarkEnd w:id="17"/>
    </w:p>
    <w:p>
      <w:pPr>
        <w:pStyle w:val="4"/>
        <w:rPr>
          <w:rFonts w:ascii="￩ﾻﾑ￤ﾽﾓ"/>
        </w:rPr>
      </w:pPr>
      <w:r>
        <w:rPr>
          <w:rFonts w:ascii="Times New Roman" w:hAnsi="Times New Roman"/>
          <w:sz w:val="14"/>
        </w:rPr>
        <w:t xml:space="preserve">     </w:t>
      </w:r>
      <w:bookmarkStart w:id="18" w:name="_Toc22368103"/>
      <w:r>
        <w:rPr>
          <w:rFonts w:ascii="￩ﾻﾑ￤ﾽﾓ"/>
        </w:rPr>
        <w:t>组织、职责和接口</w:t>
      </w:r>
      <w:bookmarkEnd w:id="18"/>
    </w:p>
    <w:p>
      <w:pPr>
        <w:pStyle w:val="3"/>
        <w:ind w:firstLine="372"/>
        <w:rPr>
          <w:rFonts w:ascii="宋体" w:hAnsi="宋体"/>
          <w:sz w:val="21"/>
        </w:rPr>
      </w:pPr>
      <w:r>
        <w:rPr>
          <w:rFonts w:hint="eastAsia" w:ascii="宋体" w:hAnsi="宋体"/>
          <w:sz w:val="21"/>
        </w:rPr>
        <w:t>在</w:t>
      </w:r>
      <w:r>
        <w:rPr>
          <w:rFonts w:ascii="宋体" w:hAnsi="宋体"/>
          <w:sz w:val="21"/>
        </w:rPr>
        <w:t>android App_Tally项目</w:t>
      </w:r>
      <w:r>
        <w:rPr>
          <w:rFonts w:hint="eastAsia" w:ascii="宋体" w:hAnsi="宋体"/>
          <w:sz w:val="21"/>
        </w:rPr>
        <w:t>的整个开发期间，由软件配置管理小组（SCMG）和变更控制管理委员会（CCB）负责配置管理工作。人员组成见表2-1和表2-2，角色职责见《配置管理规程》V1.0文件。</w:t>
      </w:r>
    </w:p>
    <w:p>
      <w:pPr>
        <w:jc w:val="center"/>
        <w:rPr>
          <w:rFonts w:ascii="￩ﾻﾑ￤ﾽﾓ" w:eastAsia="￩ﾻﾑ￤ﾽﾓ"/>
          <w:b/>
          <w:sz w:val="24"/>
        </w:rPr>
      </w:pPr>
      <w:r>
        <w:rPr>
          <w:rFonts w:ascii="￩ﾻﾑ￤ﾽﾓ" w:eastAsia="￩ﾻﾑ￤ﾽﾓ"/>
          <w:sz w:val="24"/>
        </w:rPr>
        <w:t>表2-1 配置管理的角色和职责</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1862"/>
        <w:gridCol w:w="4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角色</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人员</w:t>
            </w:r>
          </w:p>
        </w:tc>
        <w:tc>
          <w:tcPr>
            <w:tcW w:w="490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职责、工作范围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配置管理员</w:t>
            </w:r>
          </w:p>
        </w:tc>
        <w:tc>
          <w:tcPr>
            <w:tcW w:w="1862"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何锋丽</w:t>
            </w:r>
          </w:p>
        </w:tc>
        <w:tc>
          <w:tcPr>
            <w:tcW w:w="4906"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（1）制定《配置管理计划》</w:t>
            </w:r>
          </w:p>
          <w:p>
            <w:pPr>
              <w:rPr>
                <w:sz w:val="18"/>
              </w:rPr>
            </w:pPr>
            <w:r>
              <w:rPr>
                <w:rFonts w:hint="eastAsia"/>
                <w:sz w:val="18"/>
              </w:rPr>
              <w:t>（2）创建和维护配置库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CCB</w:t>
            </w:r>
            <w:r>
              <w:rPr>
                <w:rFonts w:hint="eastAsia"/>
                <w:sz w:val="18"/>
              </w:rPr>
              <w:t>负责人</w:t>
            </w:r>
          </w:p>
        </w:tc>
        <w:tc>
          <w:tcPr>
            <w:tcW w:w="1862"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刘小函</w:t>
            </w:r>
          </w:p>
        </w:tc>
        <w:tc>
          <w:tcPr>
            <w:tcW w:w="4906"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（1）审批《配置管理计划》</w:t>
            </w:r>
          </w:p>
          <w:p>
            <w:pPr>
              <w:rPr>
                <w:sz w:val="18"/>
              </w:rPr>
            </w:pPr>
            <w:r>
              <w:rPr>
                <w:rFonts w:hint="eastAsia"/>
                <w:sz w:val="18"/>
              </w:rPr>
              <w:t>（2）审批重大的变更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CCB</w:t>
            </w:r>
            <w:r>
              <w:rPr>
                <w:rFonts w:hint="eastAsia"/>
                <w:sz w:val="18"/>
              </w:rPr>
              <w:t>成员</w:t>
            </w:r>
          </w:p>
        </w:tc>
        <w:tc>
          <w:tcPr>
            <w:tcW w:w="1862"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刘思逸</w:t>
            </w:r>
          </w:p>
        </w:tc>
        <w:tc>
          <w:tcPr>
            <w:tcW w:w="4906"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审批某些配置项或基线的变更</w:t>
            </w:r>
          </w:p>
          <w:p>
            <w:pP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CCB</w:t>
            </w:r>
            <w:r>
              <w:rPr>
                <w:rFonts w:hint="eastAsia"/>
                <w:sz w:val="18"/>
              </w:rPr>
              <w:t>成员</w:t>
            </w:r>
          </w:p>
        </w:tc>
        <w:tc>
          <w:tcPr>
            <w:tcW w:w="1862" w:type="dxa"/>
            <w:tcBorders>
              <w:top w:val="single" w:color="auto" w:sz="4" w:space="0"/>
              <w:left w:val="single" w:color="auto" w:sz="4" w:space="0"/>
              <w:bottom w:val="single" w:color="auto" w:sz="4" w:space="0"/>
              <w:right w:val="single" w:color="auto" w:sz="4" w:space="0"/>
              <w:tl2br w:val="nil"/>
              <w:tr2bl w:val="nil"/>
            </w:tcBorders>
          </w:tcPr>
          <w:p>
            <w:pPr>
              <w:rPr>
                <w:sz w:val="18"/>
              </w:rPr>
            </w:pPr>
            <w:r>
              <w:rPr>
                <w:sz w:val="18"/>
              </w:rPr>
              <w:t>陈文婷</w:t>
            </w:r>
          </w:p>
        </w:tc>
        <w:tc>
          <w:tcPr>
            <w:tcW w:w="4906" w:type="dxa"/>
            <w:tcBorders>
              <w:top w:val="single" w:color="auto" w:sz="4" w:space="0"/>
              <w:left w:val="single" w:color="auto" w:sz="4" w:space="0"/>
              <w:bottom w:val="single" w:color="auto" w:sz="4" w:space="0"/>
              <w:right w:val="single" w:color="auto" w:sz="4" w:space="0"/>
              <w:tl2br w:val="nil"/>
              <w:tr2bl w:val="nil"/>
            </w:tcBorders>
          </w:tcPr>
          <w:p>
            <w:pPr>
              <w:rPr>
                <w:sz w:val="18"/>
              </w:rPr>
            </w:pPr>
            <w:r>
              <w:rPr>
                <w:rFonts w:hint="eastAsia"/>
                <w:sz w:val="18"/>
              </w:rPr>
              <w:t>审批某些配置项或基线的变更</w:t>
            </w:r>
          </w:p>
          <w:p>
            <w:pPr>
              <w:rPr>
                <w:sz w:val="18"/>
              </w:rPr>
            </w:pPr>
          </w:p>
        </w:tc>
      </w:tr>
    </w:tbl>
    <w:p>
      <w:pPr>
        <w:pStyle w:val="3"/>
        <w:ind w:firstLine="372"/>
        <w:rPr>
          <w:rFonts w:ascii="宋体" w:hAnsi="宋体"/>
          <w:sz w:val="21"/>
        </w:rPr>
      </w:pPr>
    </w:p>
    <w:p>
      <w:pPr>
        <w:pStyle w:val="4"/>
        <w:rPr>
          <w:rFonts w:ascii="￩ﾻﾑ￤ﾽﾓ"/>
        </w:rPr>
      </w:pPr>
      <w:bookmarkStart w:id="19" w:name="_Toc22368104"/>
      <w:bookmarkStart w:id="20" w:name="_Toc522331729"/>
      <w:r>
        <w:rPr>
          <w:rFonts w:ascii="￩ﾻﾑ￤ﾽﾓ"/>
        </w:rPr>
        <w:t>工具和环境</w:t>
      </w:r>
      <w:bookmarkEnd w:id="19"/>
      <w:bookmarkEnd w:id="20"/>
    </w:p>
    <w:p>
      <w:pPr>
        <w:pStyle w:val="20"/>
        <w:rPr>
          <w:rFonts w:ascii="宋体" w:hAnsi="宋体"/>
          <w:sz w:val="21"/>
        </w:rPr>
      </w:pPr>
      <w:r>
        <w:rPr>
          <w:rFonts w:hint="eastAsia" w:ascii="宋体" w:hAnsi="宋体"/>
          <w:sz w:val="21"/>
        </w:rPr>
        <w:t>该项目配置管理过程所需要的硬件环境资源如表2-2所示。</w:t>
      </w:r>
    </w:p>
    <w:p>
      <w:pPr>
        <w:pStyle w:val="20"/>
        <w:rPr>
          <w:rFonts w:ascii="宋体" w:hAnsi="宋体"/>
          <w:sz w:val="21"/>
        </w:rPr>
      </w:pPr>
    </w:p>
    <w:p>
      <w:pPr>
        <w:jc w:val="center"/>
        <w:rPr>
          <w:sz w:val="24"/>
        </w:rPr>
      </w:pPr>
      <w:r>
        <w:rPr>
          <w:rFonts w:hint="eastAsia"/>
          <w:b/>
          <w:sz w:val="24"/>
        </w:rPr>
        <w:t>表2配置管理软硬件资源</w:t>
      </w:r>
    </w:p>
    <w:tbl>
      <w:tblPr>
        <w:tblStyle w:val="15"/>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配置管理软硬件资源</w:t>
            </w:r>
          </w:p>
        </w:tc>
        <w:tc>
          <w:tcPr>
            <w:tcW w:w="56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jc w:val="center"/>
              <w:rPr>
                <w:b/>
                <w:sz w:val="18"/>
              </w:rPr>
            </w:pPr>
            <w:r>
              <w:rPr>
                <w:rFonts w:hint="eastAsia"/>
                <w:b/>
                <w:sz w:val="18"/>
              </w:rPr>
              <w:t>说明</w:t>
            </w:r>
          </w:p>
        </w:tc>
      </w:tr>
      <w:tr>
        <w:tblPrEx>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tcPr>
          <w:p>
            <w:pPr>
              <w:rPr>
                <w:i/>
                <w:sz w:val="18"/>
              </w:rPr>
            </w:pPr>
            <w:r>
              <w:rPr>
                <w:rFonts w:hint="eastAsia"/>
                <w:i/>
                <w:sz w:val="18"/>
              </w:rPr>
              <w:t>服务器</w:t>
            </w:r>
          </w:p>
        </w:tc>
        <w:tc>
          <w:tcPr>
            <w:tcW w:w="5600" w:type="dxa"/>
            <w:tcBorders>
              <w:top w:val="single" w:color="auto" w:sz="4" w:space="0"/>
              <w:left w:val="single" w:color="auto" w:sz="4" w:space="0"/>
              <w:bottom w:val="single" w:color="auto" w:sz="4" w:space="0"/>
              <w:right w:val="single" w:color="auto" w:sz="4" w:space="0"/>
              <w:tl2br w:val="nil"/>
              <w:tr2bl w:val="nil"/>
            </w:tcBorders>
          </w:tcPr>
          <w:p>
            <w:pPr>
              <w:rPr>
                <w:i/>
                <w:sz w:val="18"/>
              </w:rPr>
            </w:pPr>
            <w:r>
              <w:rPr>
                <w:rFonts w:hint="eastAsia"/>
                <w:i/>
                <w:sz w:val="18"/>
              </w:rPr>
              <w:t>在项目完成完成过程中，需要借助服务器来存储用户的数据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32" w:type="dxa"/>
            <w:tcBorders>
              <w:top w:val="single" w:color="auto" w:sz="4" w:space="0"/>
              <w:left w:val="single" w:color="auto" w:sz="4" w:space="0"/>
              <w:bottom w:val="single" w:color="auto" w:sz="4" w:space="0"/>
              <w:right w:val="single" w:color="auto" w:sz="4" w:space="0"/>
              <w:tl2br w:val="nil"/>
              <w:tr2bl w:val="nil"/>
            </w:tcBorders>
          </w:tcPr>
          <w:p>
            <w:pPr>
              <w:rPr>
                <w:i/>
                <w:sz w:val="18"/>
              </w:rPr>
            </w:pPr>
          </w:p>
        </w:tc>
        <w:tc>
          <w:tcPr>
            <w:tcW w:w="5600" w:type="dxa"/>
            <w:tcBorders>
              <w:top w:val="single" w:color="auto" w:sz="4" w:space="0"/>
              <w:left w:val="single" w:color="auto" w:sz="4" w:space="0"/>
              <w:bottom w:val="single" w:color="auto" w:sz="4" w:space="0"/>
              <w:right w:val="single" w:color="auto" w:sz="4" w:space="0"/>
              <w:tl2br w:val="nil"/>
              <w:tr2bl w:val="nil"/>
            </w:tcBorders>
          </w:tcPr>
          <w:p>
            <w:pPr>
              <w:rPr>
                <w:i/>
                <w:sz w:val="18"/>
              </w:rPr>
            </w:pPr>
          </w:p>
        </w:tc>
      </w:tr>
    </w:tbl>
    <w:p>
      <w:pPr>
        <w:pStyle w:val="5"/>
        <w:rPr>
          <w:rFonts w:ascii="￩ﾻﾑ￤ﾽﾓ"/>
        </w:rPr>
      </w:pPr>
      <w:bookmarkStart w:id="21" w:name="_Toc22368105"/>
      <w:r>
        <w:rPr>
          <w:rFonts w:ascii="￩ﾻﾑ￤ﾽﾓ"/>
        </w:rPr>
        <w:t>受控库结构与访问权限设置</w:t>
      </w:r>
      <w:bookmarkEnd w:id="21"/>
    </w:p>
    <w:p>
      <w:pPr>
        <w:pStyle w:val="21"/>
        <w:ind w:firstLine="420" w:firstLineChars="200"/>
      </w:pPr>
      <w:r>
        <w:rPr>
          <w:rFonts w:hint="eastAsia"/>
        </w:rPr>
        <w:t>软件受控库是指在软件生存周期的某一个阶段结束时，存放作为阶段产品的信息库；软件配置管理就是对软件受控库中的各个软件项进行管理，因此软件受控库也叫软件配置管理库。</w:t>
      </w:r>
    </w:p>
    <w:p>
      <w:pPr>
        <w:pStyle w:val="21"/>
        <w:ind w:firstLine="420" w:firstLineChars="200"/>
      </w:pPr>
      <w:r>
        <w:rPr>
          <w:rFonts w:hint="eastAsia"/>
        </w:rPr>
        <w:t>受控库的目录结构见下图2-1；受控库的访问权限设置见表2-3。</w:t>
      </w:r>
    </w:p>
    <w:p>
      <w:pPr>
        <w:pStyle w:val="21"/>
        <w:ind w:firstLine="420" w:firstLineChars="200"/>
      </w:pPr>
    </w:p>
    <w:p>
      <w:pPr>
        <w:pStyle w:val="21"/>
        <w:ind w:firstLine="420" w:firstLineChars="200"/>
      </w:pPr>
    </w:p>
    <w:p>
      <w:pPr>
        <w:pStyle w:val="21"/>
        <w:ind w:firstLine="420" w:firstLineChars="200"/>
      </w:pPr>
    </w:p>
    <w:p>
      <w:pPr>
        <w:pStyle w:val="21"/>
        <w:ind w:firstLine="420" w:firstLineChars="200"/>
      </w:pPr>
    </w:p>
    <w:p>
      <w:pPr>
        <w:pStyle w:val="21"/>
        <w:ind w:firstLine="420" w:firstLineChars="200"/>
      </w:pPr>
    </w:p>
    <w:p>
      <w:pPr>
        <w:pStyle w:val="21"/>
        <w:ind w:firstLine="420" w:firstLineChars="200"/>
        <w:rPr>
          <w:rFonts w:hint="eastAsia"/>
        </w:rPr>
      </w:pPr>
    </w:p>
    <w:p>
      <w:pPr>
        <w:pStyle w:val="21"/>
        <w:ind w:firstLine="420" w:firstLineChars="200"/>
      </w:pPr>
      <w:r>
        <w:pict>
          <v:line id="直线 9" o:spid="_x0000_s1078" o:spt="20" style="position:absolute;left:0pt;margin-left:44.9pt;margin-top:15.35pt;height:386.55pt;width:0pt;z-index:251658240;mso-width-relative:page;mso-height-relative:page;" coordsize="21600,21600">
            <v:path arrowok="t"/>
            <v:fill focussize="0,0"/>
            <v:stroke/>
            <v:imagedata o:title=""/>
            <o:lock v:ext="edit"/>
          </v:line>
        </w:pict>
      </w:r>
      <w:r>
        <w:rPr>
          <w:rFonts w:hint="eastAsia"/>
        </w:rPr>
        <w:t>MYKYDPXT_CL</w:t>
      </w:r>
    </w:p>
    <w:p>
      <w:pPr>
        <w:pStyle w:val="21"/>
      </w:pPr>
      <w:r>
        <w:pict>
          <v:line id="直线 10" o:spid="_x0000_s1077" o:spt="20" style="position:absolute;left:0pt;margin-left:45pt;margin-top:9.6pt;height:0pt;width:36pt;z-index:251659264;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需求分析</w:t>
      </w:r>
    </w:p>
    <w:p>
      <w:pPr>
        <w:pStyle w:val="21"/>
      </w:pPr>
      <w:r>
        <w:pict>
          <v:line id="直线 11" o:spid="_x0000_s1076" o:spt="20" style="position:absolute;left:0pt;margin-left:45pt;margin-top:5.1pt;height:0pt;width:36pt;z-index:251660288;mso-width-relative:page;mso-height-relative:page;" coordsize="21600,21600">
            <v:path arrowok="t"/>
            <v:fill focussize="0,0"/>
            <v:stroke/>
            <v:imagedata o:title=""/>
            <o:lock v:ext="edit"/>
          </v:line>
        </w:pict>
      </w:r>
      <w:r>
        <w:rPr>
          <w:rFonts w:hint="eastAsia"/>
        </w:rPr>
        <w:t xml:space="preserve">                系统设计</w:t>
      </w:r>
    </w:p>
    <w:p>
      <w:pPr>
        <w:pStyle w:val="21"/>
      </w:pPr>
      <w:r>
        <w:pict>
          <v:line id="直线 14" o:spid="_x0000_s1075" o:spt="20" style="position:absolute;left:0pt;margin-left:45pt;margin-top:5.4pt;height:0pt;width:36pt;z-index:251663360;mso-width-relative:page;mso-height-relative:page;" coordsize="21600,21600">
            <v:path arrowok="t"/>
            <v:fill focussize="0,0"/>
            <v:stroke/>
            <v:imagedata o:title=""/>
            <o:lock v:ext="edit"/>
          </v:line>
        </w:pict>
      </w:r>
      <w:r>
        <w:rPr>
          <w:rFonts w:hint="eastAsia"/>
        </w:rPr>
        <w:t xml:space="preserve">                详细设计</w:t>
      </w:r>
    </w:p>
    <w:p>
      <w:pPr>
        <w:pStyle w:val="21"/>
      </w:pPr>
      <w:r>
        <w:pict>
          <v:line id="直线 21" o:spid="_x0000_s1074" o:spt="20" style="position:absolute;left:0pt;margin-left:98.7pt;margin-top:15.15pt;height:37.7pt;width:0pt;z-index:251668480;mso-width-relative:page;mso-height-relative:page;" coordsize="21600,21600">
            <v:path arrowok="t"/>
            <v:fill focussize="0,0"/>
            <v:stroke/>
            <v:imagedata o:title=""/>
            <o:lock v:ext="edit"/>
          </v:line>
        </w:pict>
      </w:r>
      <w:r>
        <w:pict>
          <v:line id="直线 12" o:spid="_x0000_s1073" o:spt="20" style="position:absolute;left:0pt;margin-left:45pt;margin-top:7.2pt;height:0pt;width:36pt;z-index:251661312;mso-width-relative:page;mso-height-relative:page;" coordsize="21600,21600">
            <v:path arrowok="t"/>
            <v:fill focussize="0,0"/>
            <v:stroke/>
            <v:imagedata o:title=""/>
            <o:lock v:ext="edit"/>
          </v:line>
        </w:pict>
      </w:r>
      <w:r>
        <w:rPr>
          <w:rFonts w:hint="eastAsia"/>
        </w:rPr>
        <w:t xml:space="preserve">                实现</w:t>
      </w:r>
    </w:p>
    <w:p>
      <w:pPr>
        <w:pStyle w:val="21"/>
      </w:pPr>
      <w:r>
        <w:pict>
          <v:line id="直线 22" o:spid="_x0000_s1072" o:spt="20" style="position:absolute;left:0pt;margin-left:99pt;margin-top:9pt;height:0pt;width:27pt;z-index:251669504;mso-width-relative:page;mso-height-relative:page;" coordsize="21600,21600">
            <v:path arrowok="t"/>
            <v:fill focussize="0,0"/>
            <v:stroke/>
            <v:imagedata o:title=""/>
            <o:lock v:ext="edit"/>
          </v:line>
        </w:pict>
      </w:r>
      <w:r>
        <w:rPr>
          <w:rFonts w:hint="eastAsia"/>
        </w:rPr>
        <w:tab/>
      </w:r>
      <w:r>
        <w:t xml:space="preserve">                    </w:t>
      </w:r>
      <w:r>
        <w:rPr>
          <w:rFonts w:hint="eastAsia"/>
        </w:rPr>
        <w:t>代码</w:t>
      </w:r>
    </w:p>
    <w:p>
      <w:pPr>
        <w:pStyle w:val="21"/>
      </w:pPr>
      <w:r>
        <w:pict>
          <v:line id="直线 23" o:spid="_x0000_s1071" o:spt="20" style="position:absolute;left:0pt;margin-left:99pt;margin-top:7.8pt;height:0pt;width:27pt;z-index:251670528;mso-width-relative:page;mso-height-relative:page;" coordsize="21600,21600">
            <v:path arrowok="t"/>
            <v:fill focussize="0,0"/>
            <v:stroke/>
            <v:imagedata o:title=""/>
            <o:lock v:ext="edit"/>
          </v:line>
        </w:pict>
      </w:r>
      <w:r>
        <w:rPr>
          <w:rFonts w:hint="eastAsia"/>
        </w:rPr>
        <w:tab/>
      </w:r>
      <w:r>
        <w:t xml:space="preserve">                    </w:t>
      </w:r>
      <w:r>
        <w:rPr>
          <w:rFonts w:hint="eastAsia"/>
        </w:rPr>
        <w:t>安装程序</w:t>
      </w:r>
    </w:p>
    <w:p>
      <w:pPr>
        <w:pStyle w:val="21"/>
        <w:rPr>
          <w:rFonts w:hint="eastAsia"/>
        </w:rPr>
      </w:pPr>
      <w:r>
        <w:pict>
          <v:line id="直线 24" o:spid="_x0000_s1070" o:spt="20" style="position:absolute;left:0pt;margin-left:99.75pt;margin-top:6.3pt;height:0pt;width:27pt;z-index:251671552;mso-width-relative:page;mso-height-relative:page;" coordsize="21600,21600">
            <v:path arrowok="t"/>
            <v:fill focussize="0,0"/>
            <v:stroke/>
            <v:imagedata o:title=""/>
            <o:lock v:ext="edit"/>
          </v:line>
        </w:pict>
      </w:r>
      <w:r>
        <w:rPr>
          <w:rFonts w:hint="eastAsia"/>
        </w:rPr>
        <w:tab/>
      </w:r>
      <w:r>
        <w:t xml:space="preserve">                    </w:t>
      </w:r>
      <w:r>
        <w:rPr>
          <w:rFonts w:hint="eastAsia"/>
        </w:rPr>
        <w:t>数据库结构</w:t>
      </w:r>
    </w:p>
    <w:p>
      <w:pPr>
        <w:pStyle w:val="21"/>
      </w:pPr>
      <w:r>
        <w:pict>
          <v:line id="直线 25" o:spid="_x0000_s1069" o:spt="20" style="position:absolute;left:0pt;margin-left:98.7pt;margin-top:14.3pt;height:41.2pt;width:0pt;z-index:251672576;mso-width-relative:page;mso-height-relative:page;" coordsize="21600,21600">
            <v:path arrowok="t"/>
            <v:fill focussize="0,0"/>
            <v:stroke/>
            <v:imagedata o:title=""/>
            <o:lock v:ext="edit"/>
          </v:line>
        </w:pict>
      </w:r>
      <w:r>
        <w:pict>
          <v:line id="直线 13" o:spid="_x0000_s1068" o:spt="20" style="position:absolute;left:0pt;margin-left:44.9pt;margin-top:6.35pt;height:0pt;width:36pt;z-index:251662336;mso-width-relative:page;mso-height-relative:page;" coordsize="21600,21600">
            <v:path arrowok="t"/>
            <v:fill focussize="0,0"/>
            <v:stroke/>
            <v:imagedata o:title=""/>
            <o:lock v:ext="edit"/>
          </v:line>
        </w:pict>
      </w:r>
      <w:r>
        <w:rPr>
          <w:rFonts w:hint="eastAsia"/>
        </w:rPr>
        <w:t xml:space="preserve">                测试</w:t>
      </w:r>
    </w:p>
    <w:p>
      <w:pPr>
        <w:pStyle w:val="21"/>
      </w:pPr>
      <w:r>
        <w:pict>
          <v:line id="直线 26" o:spid="_x0000_s1067" o:spt="20" style="position:absolute;left:0pt;margin-left:99pt;margin-top:8.4pt;height:0pt;width:27pt;z-index:251673600;mso-width-relative:page;mso-height-relative:page;" coordsize="21600,21600">
            <v:path arrowok="t"/>
            <v:fill focussize="0,0"/>
            <v:stroke/>
            <v:imagedata o:title=""/>
            <o:lock v:ext="edit"/>
          </v:line>
        </w:pict>
      </w:r>
      <w:r>
        <w:rPr>
          <w:rFonts w:hint="eastAsia"/>
        </w:rPr>
        <w:tab/>
      </w:r>
      <w:r>
        <w:t xml:space="preserve">                    </w:t>
      </w:r>
      <w:r>
        <w:rPr>
          <w:rFonts w:hint="eastAsia"/>
        </w:rPr>
        <w:t>单元测试</w:t>
      </w:r>
    </w:p>
    <w:p>
      <w:pPr>
        <w:pStyle w:val="21"/>
      </w:pPr>
      <w:r>
        <w:pict>
          <v:line id="直线 27" o:spid="_x0000_s1066" o:spt="20" style="position:absolute;left:0pt;margin-left:99pt;margin-top:6.15pt;height:0pt;width:27pt;z-index:251674624;mso-width-relative:page;mso-height-relative:page;" coordsize="21600,21600">
            <v:path arrowok="t"/>
            <v:fill focussize="0,0"/>
            <v:stroke/>
            <v:imagedata o:title=""/>
            <o:lock v:ext="edit"/>
          </v:line>
        </w:pict>
      </w:r>
      <w:r>
        <w:rPr>
          <w:rFonts w:hint="eastAsia"/>
        </w:rPr>
        <w:tab/>
      </w:r>
      <w:r>
        <w:t xml:space="preserve">                    </w:t>
      </w:r>
      <w:r>
        <w:rPr>
          <w:rFonts w:hint="eastAsia"/>
        </w:rPr>
        <w:t>系统测试</w:t>
      </w:r>
    </w:p>
    <w:p>
      <w:pPr>
        <w:pStyle w:val="21"/>
        <w:rPr>
          <w:rFonts w:hint="eastAsia"/>
        </w:rPr>
      </w:pPr>
      <w:r>
        <w:pict>
          <v:line id="直线 28" o:spid="_x0000_s1065" o:spt="20" style="position:absolute;left:0pt;margin-left:99pt;margin-top:9pt;height:0pt;width:27pt;z-index:251675648;mso-width-relative:page;mso-height-relative:page;" coordsize="21600,21600">
            <v:path arrowok="t"/>
            <v:fill focussize="0,0"/>
            <v:stroke/>
            <v:imagedata o:title=""/>
            <o:lock v:ext="edit"/>
          </v:line>
        </w:pict>
      </w:r>
      <w:r>
        <w:rPr>
          <w:rFonts w:hint="eastAsia"/>
        </w:rPr>
        <w:tab/>
      </w:r>
      <w:r>
        <w:rPr>
          <w:rFonts w:hint="eastAsia"/>
        </w:rPr>
        <w:tab/>
      </w:r>
      <w:r>
        <w:t xml:space="preserve">                </w:t>
      </w:r>
      <w:r>
        <w:rPr>
          <w:rFonts w:hint="eastAsia"/>
        </w:rPr>
        <w:t>验收测试</w:t>
      </w:r>
    </w:p>
    <w:p>
      <w:pPr>
        <w:pStyle w:val="21"/>
      </w:pPr>
      <w:r>
        <w:pict>
          <v:line id="直线 29" o:spid="_x0000_s1064" o:spt="20" style="position:absolute;left:0pt;margin-left:98.7pt;margin-top:14.1pt;height:25.15pt;width:0pt;z-index:251676672;mso-width-relative:page;mso-height-relative:page;" coordsize="21600,21600">
            <v:path arrowok="t"/>
            <v:fill focussize="0,0"/>
            <v:stroke/>
            <v:imagedata o:title=""/>
            <o:lock v:ext="edit"/>
          </v:line>
        </w:pict>
      </w:r>
      <w:r>
        <w:pict>
          <v:line id="直线 18" o:spid="_x0000_s1063" o:spt="20" style="position:absolute;left:0pt;margin-left:44.9pt;margin-top:5.5pt;height:0pt;width:36pt;z-index:251667456;mso-width-relative:page;mso-height-relative:page;" coordsize="21600,21600">
            <v:path arrowok="t"/>
            <v:fill focussize="0,0"/>
            <v:stroke/>
            <v:imagedata o:title=""/>
            <o:lock v:ext="edit"/>
          </v:line>
        </w:pict>
      </w:r>
      <w:r>
        <w:rPr>
          <w:rFonts w:hint="eastAsia"/>
        </w:rPr>
        <w:t xml:space="preserve">                产品交付</w:t>
      </w:r>
    </w:p>
    <w:p>
      <w:pPr>
        <w:pStyle w:val="21"/>
      </w:pPr>
      <w:r>
        <w:pict>
          <v:line id="直线 30" o:spid="_x0000_s1062" o:spt="20" style="position:absolute;left:0pt;margin-left:99pt;margin-top:7.05pt;height:0pt;width:27pt;z-index:251677696;mso-width-relative:page;mso-height-relative:page;" coordsize="21600,21600">
            <v:path arrowok="t"/>
            <v:fill focussize="0,0"/>
            <v:stroke/>
            <v:imagedata o:title=""/>
            <o:lock v:ext="edit"/>
          </v:line>
        </w:pict>
      </w:r>
      <w:r>
        <w:rPr>
          <w:rFonts w:hint="eastAsia"/>
        </w:rPr>
        <w:tab/>
      </w:r>
      <w:r>
        <w:t xml:space="preserve">                    </w:t>
      </w:r>
      <w:r>
        <w:rPr>
          <w:rFonts w:hint="eastAsia"/>
        </w:rPr>
        <w:t>用户文档</w:t>
      </w:r>
    </w:p>
    <w:p>
      <w:pPr>
        <w:pStyle w:val="21"/>
        <w:rPr>
          <w:rFonts w:hint="eastAsia"/>
        </w:rPr>
      </w:pPr>
      <w:r>
        <w:pict>
          <v:line id="直线 31" o:spid="_x0000_s1061" o:spt="20" style="position:absolute;left:0pt;margin-left:99pt;margin-top:8.1pt;height:0pt;width:27pt;z-index:251678720;mso-width-relative:page;mso-height-relative:page;" coordsize="21600,21600">
            <v:path arrowok="t"/>
            <v:fill focussize="0,0"/>
            <v:stroke/>
            <v:imagedata o:title=""/>
            <o:lock v:ext="edit"/>
          </v:line>
        </w:pict>
      </w:r>
      <w:r>
        <w:rPr>
          <w:rFonts w:hint="eastAsia"/>
        </w:rPr>
        <w:t xml:space="preserve">                        产品包装</w:t>
      </w:r>
    </w:p>
    <w:p>
      <w:pPr>
        <w:pStyle w:val="21"/>
      </w:pPr>
      <w:r>
        <w:pict>
          <v:line id="直线 17" o:spid="_x0000_s1060" o:spt="20" style="position:absolute;left:0pt;margin-left:45pt;margin-top:6.6pt;height:0pt;width:36pt;z-index:251666432;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配置与变更管理</w:t>
      </w:r>
    </w:p>
    <w:p>
      <w:pPr>
        <w:pStyle w:val="21"/>
      </w:pPr>
      <w:r>
        <w:pict>
          <v:line id="直线 32" o:spid="_x0000_s1059" o:spt="20" style="position:absolute;left:0pt;margin-left:98.7pt;margin-top:3.4pt;height:19.55pt;width:0pt;z-index:251679744;mso-width-relative:page;mso-height-relative:page;" coordsize="21600,21600">
            <v:path arrowok="t"/>
            <v:fill focussize="0,0"/>
            <v:stroke/>
            <v:imagedata o:title=""/>
            <o:lock v:ext="edit"/>
          </v:line>
        </w:pict>
      </w:r>
      <w:r>
        <w:pict>
          <v:line id="直线 33" o:spid="_x0000_s1058" o:spt="20" style="position:absolute;left:0pt;margin-left:99pt;margin-top:7.95pt;height:0pt;width:27pt;z-index:251680768;mso-width-relative:page;mso-height-relative:page;" coordsize="21600,21600">
            <v:path arrowok="t"/>
            <v:fill focussize="0,0"/>
            <v:stroke/>
            <v:imagedata o:title=""/>
            <o:lock v:ext="edit"/>
          </v:line>
        </w:pict>
      </w:r>
      <w:r>
        <w:rPr>
          <w:rFonts w:hint="eastAsia"/>
        </w:rPr>
        <w:t xml:space="preserve">                        变更管理</w:t>
      </w:r>
    </w:p>
    <w:p>
      <w:pPr>
        <w:pStyle w:val="21"/>
        <w:rPr>
          <w:rFonts w:hint="eastAsia"/>
        </w:rPr>
      </w:pPr>
      <w:r>
        <w:pict>
          <v:line id="直线 34" o:spid="_x0000_s1057" o:spt="20" style="position:absolute;left:0pt;margin-left:99.75pt;margin-top:7.2pt;height:0pt;width:27pt;z-index:251681792;mso-width-relative:page;mso-height-relative:page;" coordsize="21600,21600">
            <v:path arrowok="t"/>
            <v:fill focussize="0,0"/>
            <v:stroke/>
            <v:imagedata o:title=""/>
            <o:lock v:ext="edit"/>
          </v:line>
        </w:pict>
      </w:r>
      <w:r>
        <w:rPr>
          <w:rFonts w:hint="eastAsia"/>
        </w:rPr>
        <w:t xml:space="preserve">                        配置报告</w:t>
      </w:r>
    </w:p>
    <w:p>
      <w:pPr>
        <w:pStyle w:val="21"/>
      </w:pPr>
      <w:r>
        <w:pict>
          <v:line id="直线 35" o:spid="_x0000_s1056" o:spt="20" style="position:absolute;left:0pt;margin-left:98.7pt;margin-top:9.25pt;height:44.7pt;width:0pt;z-index:251682816;mso-width-relative:page;mso-height-relative:page;" coordsize="21600,21600">
            <v:path arrowok="t"/>
            <v:fill focussize="0,0"/>
            <v:stroke/>
            <v:imagedata o:title=""/>
            <o:lock v:ext="edit"/>
          </v:line>
        </w:pict>
      </w:r>
      <w:r>
        <w:pict>
          <v:line id="直线 16" o:spid="_x0000_s1055" o:spt="20" style="position:absolute;left:0pt;margin-left:45pt;margin-top:4.95pt;height:0pt;width:36pt;z-index:251665408;mso-width-relative:page;mso-height-relative:page;" coordsize="21600,21600">
            <v:path arrowok="t"/>
            <v:fill focussize="0,0"/>
            <v:stroke/>
            <v:imagedata o:title=""/>
            <o:lock v:ext="edit"/>
          </v:line>
        </w:pict>
      </w:r>
      <w:r>
        <w:rPr>
          <w:rFonts w:hint="eastAsia"/>
        </w:rPr>
        <w:t xml:space="preserve">               项目管理</w:t>
      </w:r>
    </w:p>
    <w:p>
      <w:pPr>
        <w:pStyle w:val="21"/>
      </w:pPr>
      <w:r>
        <w:pict>
          <v:line id="直线 36" o:spid="_x0000_s1054" o:spt="20" style="position:absolute;left:0pt;margin-left:99pt;margin-top:7.5pt;height:0pt;width:27pt;z-index:251683840;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合同</w:t>
      </w:r>
    </w:p>
    <w:p>
      <w:pPr>
        <w:pStyle w:val="21"/>
      </w:pPr>
      <w:r>
        <w:pict>
          <v:line id="直线 37" o:spid="_x0000_s1053" o:spt="20" style="position:absolute;left:0pt;margin-left:99.75pt;margin-top:8.1pt;height:0pt;width:27pt;z-index:251684864;mso-width-relative:page;mso-height-relative:page;" coordsize="21600,21600">
            <v:path arrowok="t"/>
            <v:fill focussize="0,0"/>
            <v:stroke/>
            <v:imagedata o:title=""/>
            <o:lock v:ext="edit"/>
          </v:line>
        </w:pict>
      </w:r>
      <w:r>
        <w:rPr>
          <w:rFonts w:hint="eastAsia"/>
        </w:rPr>
        <w:t xml:space="preserve">                        项目计划</w:t>
      </w:r>
    </w:p>
    <w:p>
      <w:pPr>
        <w:pStyle w:val="21"/>
      </w:pPr>
      <w:r>
        <w:pict>
          <v:line id="直线 38" o:spid="_x0000_s1052" o:spt="20" style="position:absolute;left:0pt;margin-left:99.75pt;margin-top:7.35pt;height:0pt;width:27pt;z-index:251685888;mso-width-relative:page;mso-height-relative:page;" coordsize="21600,21600">
            <v:path arrowok="t"/>
            <v:fill focussize="0,0"/>
            <v:stroke/>
            <v:imagedata o:title=""/>
            <o:lock v:ext="edit"/>
          </v:line>
        </w:pict>
      </w:r>
      <w:r>
        <w:rPr>
          <w:rFonts w:hint="eastAsia"/>
        </w:rPr>
        <w:t xml:space="preserve">                        会议纪要</w:t>
      </w:r>
    </w:p>
    <w:p>
      <w:pPr>
        <w:pStyle w:val="21"/>
      </w:pPr>
      <w:r>
        <w:pict>
          <v:line id="直线 39" o:spid="_x0000_s1051" o:spt="20" style="position:absolute;left:0pt;margin-left:99pt;margin-top:16.2pt;height:39pt;width:0pt;z-index:251686912;mso-width-relative:page;mso-height-relative:page;" coordsize="21600,21600">
            <v:path arrowok="t"/>
            <v:fill focussize="0,0"/>
            <v:stroke/>
            <v:imagedata o:title=""/>
            <o:lock v:ext="edit"/>
          </v:line>
        </w:pict>
      </w:r>
      <w:r>
        <w:pict>
          <v:line id="直线 15" o:spid="_x0000_s1050" o:spt="20" style="position:absolute;left:0pt;margin-left:45pt;margin-top:7.65pt;height:0pt;width:36pt;z-index:251664384;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环境</w:t>
      </w:r>
    </w:p>
    <w:p>
      <w:pPr>
        <w:pStyle w:val="21"/>
      </w:pPr>
      <w:r>
        <w:pict>
          <v:line id="直线 40" o:spid="_x0000_s1049" o:spt="20" style="position:absolute;left:0pt;margin-left:99pt;margin-top:7.95pt;height:0pt;width:27pt;z-index:251687936;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工具产品列表</w:t>
      </w:r>
    </w:p>
    <w:p>
      <w:pPr>
        <w:pStyle w:val="21"/>
      </w:pPr>
      <w:r>
        <w:pict>
          <v:line id="直线 41" o:spid="_x0000_s1048" o:spt="20" style="position:absolute;left:0pt;margin-left:100.5pt;margin-top:7.2pt;height:0pt;width:27pt;z-index:251688960;mso-width-relative:page;mso-height-relative:page;" coordsize="21600,21600">
            <v:path arrowok="t"/>
            <v:fill focussize="0,0"/>
            <v:stroke/>
            <v:imagedata o:title=""/>
            <o:lock v:ext="edit"/>
          </v:line>
        </w:pict>
      </w:r>
      <w:r>
        <w:rPr>
          <w:rFonts w:hint="eastAsia"/>
        </w:rPr>
        <w:t xml:space="preserve">                        资料文档</w:t>
      </w:r>
    </w:p>
    <w:p>
      <w:pPr>
        <w:pStyle w:val="21"/>
      </w:pPr>
      <w:r>
        <w:rPr>
          <w:rFonts w:hint="eastAsia"/>
        </w:rPr>
        <w:tab/>
      </w:r>
      <w:r>
        <w:rPr>
          <w:rFonts w:hint="eastAsia"/>
        </w:rPr>
        <w:tab/>
      </w:r>
      <w:r>
        <w:rPr>
          <w:rFonts w:hint="eastAsia"/>
        </w:rPr>
        <w:tab/>
      </w:r>
      <w:r>
        <w:rPr>
          <w:rFonts w:hint="eastAsia"/>
        </w:rPr>
        <w:tab/>
      </w:r>
    </w:p>
    <w:p>
      <w:pPr>
        <w:pStyle w:val="21"/>
        <w:ind w:left="3360" w:firstLine="420"/>
      </w:pPr>
      <w:r>
        <w:rPr>
          <w:rFonts w:hint="eastAsia"/>
        </w:rPr>
        <w:t>图2-1 受控库的目录结构</w:t>
      </w:r>
    </w:p>
    <w:p>
      <w:pPr>
        <w:pStyle w:val="21"/>
        <w:rPr>
          <w:rFonts w:hint="eastAsia"/>
        </w:rPr>
      </w:pPr>
    </w:p>
    <w:p>
      <w:pPr>
        <w:pStyle w:val="21"/>
        <w:ind w:left="2520" w:firstLine="420"/>
      </w:pPr>
      <w:r>
        <w:rPr>
          <w:rFonts w:hint="eastAsia"/>
        </w:rPr>
        <w:t>表2-3受控库权限设置</w:t>
      </w:r>
    </w:p>
    <w:tbl>
      <w:tblPr>
        <w:tblStyle w:val="15"/>
        <w:tblW w:w="67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3"/>
        <w:gridCol w:w="1364"/>
        <w:gridCol w:w="1268"/>
        <w:gridCol w:w="1164"/>
        <w:gridCol w:w="1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38"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hint="eastAsia" w:ascii="宋体" w:hAnsi="宋体"/>
                <w:b/>
                <w:sz w:val="21"/>
              </w:rPr>
              <w:t>目录结构</w:t>
            </w:r>
          </w:p>
        </w:tc>
        <w:tc>
          <w:tcPr>
            <w:tcW w:w="136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ascii="宋体" w:hAnsi="宋体"/>
                <w:b/>
                <w:sz w:val="21"/>
              </w:rPr>
              <w:t>刘小函</w:t>
            </w:r>
          </w:p>
        </w:tc>
        <w:tc>
          <w:tcPr>
            <w:tcW w:w="1268"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hint="eastAsia" w:ascii="宋体" w:hAnsi="宋体"/>
                <w:b/>
                <w:sz w:val="21"/>
              </w:rPr>
              <w:t>项</w:t>
            </w:r>
            <w:r>
              <w:rPr>
                <w:rFonts w:ascii="宋体" w:hAnsi="宋体"/>
                <w:b/>
                <w:sz w:val="21"/>
              </w:rPr>
              <w:t>目开发组</w:t>
            </w:r>
          </w:p>
        </w:tc>
        <w:tc>
          <w:tcPr>
            <w:tcW w:w="116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ascii="宋体" w:hAnsi="宋体"/>
                <w:b/>
                <w:sz w:val="21"/>
              </w:rPr>
              <w:t>测试组</w:t>
            </w:r>
          </w:p>
        </w:tc>
        <w:tc>
          <w:tcPr>
            <w:tcW w:w="1149"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b/>
                <w:sz w:val="21"/>
              </w:rPr>
            </w:pPr>
            <w:r>
              <w:rPr>
                <w:rFonts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1"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需求分析</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总体设计</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读/写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实施</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测试</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w:t>
            </w:r>
            <w:r>
              <w:rPr>
                <w:rFonts w:ascii="宋体" w:hAnsi="宋体"/>
                <w:sz w:val="21"/>
              </w:rPr>
              <w:t>可</w:t>
            </w:r>
            <w:r>
              <w:rPr>
                <w:rFonts w:hint="eastAsia" w:ascii="宋体" w:hAnsi="宋体"/>
                <w:sz w:val="21"/>
              </w:rPr>
              <w:t>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部署</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配置与变更管理</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项目管理</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793"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环境</w:t>
            </w:r>
          </w:p>
        </w:tc>
        <w:tc>
          <w:tcPr>
            <w:tcW w:w="13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268"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164"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149"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bl>
    <w:p>
      <w:pPr>
        <w:spacing w:line="360" w:lineRule="auto"/>
        <w:ind w:firstLine="425"/>
      </w:pPr>
      <w:r>
        <w:rPr>
          <w:rFonts w:hint="eastAsia"/>
        </w:rPr>
        <w:t>注：</w:t>
      </w:r>
      <w:r>
        <w:t>记账App_Tally项目：</w:t>
      </w:r>
    </w:p>
    <w:p>
      <w:pPr>
        <w:spacing w:line="360" w:lineRule="auto"/>
        <w:ind w:left="420" w:firstLine="425"/>
      </w:pPr>
      <w:r>
        <w:t>开发组</w:t>
      </w:r>
      <w:r>
        <w:rPr>
          <w:rFonts w:hint="eastAsia"/>
        </w:rPr>
        <w:t>包括：</w:t>
      </w:r>
      <w:r>
        <w:t>陈文婷，杨慧文，高金晖，游璐颖，何锋丽；</w:t>
      </w:r>
    </w:p>
    <w:p>
      <w:pPr>
        <w:spacing w:line="360" w:lineRule="auto"/>
        <w:ind w:left="420" w:firstLine="425"/>
      </w:pPr>
      <w:r>
        <w:t>测试组：金童，巩方祎；</w:t>
      </w:r>
    </w:p>
    <w:p>
      <w:pPr>
        <w:spacing w:line="360" w:lineRule="auto"/>
        <w:ind w:left="420" w:firstLine="420"/>
      </w:pPr>
      <w:r>
        <w:t>用户组：徐月，刘思逸；</w:t>
      </w:r>
    </w:p>
    <w:p>
      <w:pPr>
        <w:pStyle w:val="21"/>
      </w:pPr>
    </w:p>
    <w:p>
      <w:pPr>
        <w:pStyle w:val="5"/>
        <w:rPr>
          <w:rFonts w:ascii="￩ﾻﾑ￤ﾽﾓ"/>
        </w:rPr>
      </w:pPr>
      <w:bookmarkStart w:id="22" w:name="_Toc22368106"/>
      <w:r>
        <w:rPr>
          <w:rFonts w:ascii="￩ﾻﾑ￤ﾽﾓ"/>
        </w:rPr>
        <w:t>开发库结构与访问权限设置</w:t>
      </w:r>
      <w:bookmarkEnd w:id="22"/>
    </w:p>
    <w:p>
      <w:pPr>
        <w:pStyle w:val="3"/>
        <w:ind w:left="360" w:firstLine="430" w:firstLineChars="205"/>
        <w:rPr>
          <w:rFonts w:ascii="宋体" w:hAnsi="宋体"/>
          <w:sz w:val="21"/>
        </w:rPr>
      </w:pPr>
      <w:r>
        <w:rPr>
          <w:rFonts w:hint="eastAsia" w:ascii="宋体" w:hAnsi="宋体"/>
          <w:sz w:val="21"/>
        </w:rPr>
        <w:t>软件开发库是指在软件生存周期的某一个阶段期间，存放与该阶段软件开发工作有关的软件工作产品的信息库。</w:t>
      </w:r>
    </w:p>
    <w:p>
      <w:pPr>
        <w:pStyle w:val="3"/>
        <w:ind w:left="360" w:firstLine="430" w:firstLineChars="205"/>
        <w:rPr>
          <w:sz w:val="21"/>
        </w:rPr>
      </w:pPr>
      <w:r>
        <w:rPr>
          <w:rFonts w:hint="eastAsia"/>
          <w:sz w:val="21"/>
        </w:rPr>
        <w:t>开发库的目录结构见下图</w:t>
      </w:r>
      <w:r>
        <w:rPr>
          <w:rFonts w:hint="eastAsia"/>
        </w:rPr>
        <w:t>2-2</w:t>
      </w:r>
      <w:r>
        <w:rPr>
          <w:rFonts w:hint="eastAsia"/>
          <w:sz w:val="21"/>
        </w:rPr>
        <w:t>；开发库的访问权限设置见表2-4。</w:t>
      </w:r>
    </w:p>
    <w:p>
      <w:pPr>
        <w:pStyle w:val="3"/>
        <w:ind w:left="360" w:firstLine="430" w:firstLineChars="205"/>
        <w:rPr>
          <w:rFonts w:hint="eastAsia"/>
          <w:sz w:val="21"/>
        </w:rPr>
      </w:pPr>
    </w:p>
    <w:p>
      <w:pPr>
        <w:pStyle w:val="21"/>
        <w:ind w:firstLine="420" w:firstLineChars="200"/>
      </w:pPr>
      <w:r>
        <w:pict>
          <v:line id="直线 42" o:spid="_x0000_s1047" o:spt="20" style="position:absolute;left:0pt;flip:x;margin-left:44.9pt;margin-top:15.7pt;height:227.15pt;width:0pt;z-index:251689984;mso-width-relative:page;mso-height-relative:page;" coordsize="21600,21600">
            <v:path arrowok="t"/>
            <v:fill focussize="0,0"/>
            <v:stroke/>
            <v:imagedata o:title=""/>
            <o:lock v:ext="edit"/>
          </v:line>
        </w:pict>
      </w:r>
      <w:r>
        <w:rPr>
          <w:rFonts w:hint="eastAsia"/>
        </w:rPr>
        <w:t>MYKYDPXT_DL</w:t>
      </w:r>
    </w:p>
    <w:p>
      <w:pPr>
        <w:pStyle w:val="21"/>
      </w:pPr>
      <w:r>
        <w:pict>
          <v:line id="直线 43" o:spid="_x0000_s1046" o:spt="20" style="position:absolute;left:0pt;margin-left:45pt;margin-top:9.6pt;height:0pt;width:36pt;z-index:251691008;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需求分析</w:t>
      </w:r>
    </w:p>
    <w:p>
      <w:pPr>
        <w:pStyle w:val="21"/>
      </w:pPr>
      <w:r>
        <w:pict>
          <v:line id="直线 44" o:spid="_x0000_s1045" o:spt="20" style="position:absolute;left:0pt;margin-left:45pt;margin-top:5.1pt;height:0pt;width:36pt;z-index:251692032;mso-width-relative:page;mso-height-relative:page;" coordsize="21600,21600">
            <v:path arrowok="t"/>
            <v:fill focussize="0,0"/>
            <v:stroke/>
            <v:imagedata o:title=""/>
            <o:lock v:ext="edit"/>
          </v:line>
        </w:pict>
      </w:r>
      <w:r>
        <w:rPr>
          <w:rFonts w:hint="eastAsia"/>
        </w:rPr>
        <w:t xml:space="preserve">                系统设计</w:t>
      </w:r>
    </w:p>
    <w:p>
      <w:pPr>
        <w:pStyle w:val="21"/>
      </w:pPr>
      <w:r>
        <w:pict>
          <v:line id="直线 47" o:spid="_x0000_s1044" o:spt="20" style="position:absolute;left:0pt;margin-left:45pt;margin-top:5.4pt;height:0pt;width:36pt;z-index:251695104;mso-width-relative:page;mso-height-relative:page;" coordsize="21600,21600">
            <v:path arrowok="t"/>
            <v:fill focussize="0,0"/>
            <v:stroke/>
            <v:imagedata o:title=""/>
            <o:lock v:ext="edit"/>
          </v:line>
        </w:pict>
      </w:r>
      <w:r>
        <w:rPr>
          <w:rFonts w:hint="eastAsia"/>
        </w:rPr>
        <w:t xml:space="preserve">                详细设计</w:t>
      </w:r>
    </w:p>
    <w:p>
      <w:pPr>
        <w:pStyle w:val="21"/>
      </w:pPr>
      <w:r>
        <w:pict>
          <v:line id="直线 45" o:spid="_x0000_s1043" o:spt="20" style="position:absolute;left:0pt;margin-left:45pt;margin-top:7.2pt;height:0pt;width:36pt;z-index:251693056;mso-width-relative:page;mso-height-relative:page;" coordsize="21600,21600">
            <v:path arrowok="t"/>
            <v:fill focussize="0,0"/>
            <v:stroke/>
            <v:imagedata o:title=""/>
            <o:lock v:ext="edit"/>
          </v:line>
        </w:pict>
      </w:r>
      <w:r>
        <w:rPr>
          <w:rFonts w:hint="eastAsia"/>
        </w:rPr>
        <w:t xml:space="preserve">                系统原型</w:t>
      </w:r>
    </w:p>
    <w:p>
      <w:pPr>
        <w:pStyle w:val="21"/>
      </w:pPr>
      <w:r>
        <w:pict>
          <v:line id="直线 56" o:spid="_x0000_s1042" o:spt="20" style="position:absolute;left:0pt;margin-left:99pt;margin-top:14.4pt;height:33.6pt;width:0pt;z-index:251700224;mso-width-relative:page;mso-height-relative:page;" coordsize="21600,21600">
            <v:path arrowok="t"/>
            <v:fill focussize="0,0"/>
            <v:stroke/>
            <v:imagedata o:title=""/>
            <o:lock v:ext="edit"/>
          </v:line>
        </w:pict>
      </w:r>
      <w:r>
        <w:pict>
          <v:line id="直线 46" o:spid="_x0000_s1041" o:spt="20" style="position:absolute;left:0pt;margin-left:45pt;margin-top:6.6pt;height:0pt;width:36pt;z-index:251694080;mso-width-relative:page;mso-height-relative:page;" coordsize="21600,21600">
            <v:path arrowok="t"/>
            <v:fill focussize="0,0"/>
            <v:stroke/>
            <v:imagedata o:title=""/>
            <o:lock v:ext="edit"/>
          </v:line>
        </w:pict>
      </w:r>
      <w:r>
        <w:rPr>
          <w:rFonts w:hint="eastAsia"/>
        </w:rPr>
        <w:t xml:space="preserve">   </w:t>
      </w:r>
      <w:r>
        <w:t xml:space="preserve">             </w:t>
      </w:r>
      <w:r>
        <w:rPr>
          <w:rFonts w:hint="eastAsia"/>
        </w:rPr>
        <w:t>测试区</w:t>
      </w:r>
    </w:p>
    <w:p>
      <w:pPr>
        <w:pStyle w:val="21"/>
      </w:pPr>
      <w:r>
        <w:pict>
          <v:line id="直线 57" o:spid="_x0000_s1040" o:spt="20" style="position:absolute;left:0pt;margin-left:99pt;margin-top:8.4pt;height:0pt;width:27pt;z-index:251701248;mso-width-relative:page;mso-height-relative:page;" coordsize="21600,21600">
            <v:path arrowok="t"/>
            <v:fill focussize="0,0"/>
            <v:stroke/>
            <v:imagedata o:title=""/>
            <o:lock v:ext="edit"/>
          </v:line>
        </w:pict>
      </w:r>
      <w:r>
        <w:rPr>
          <w:rFonts w:hint="eastAsia"/>
        </w:rPr>
        <w:tab/>
      </w:r>
      <w:r>
        <w:t xml:space="preserve">                    </w:t>
      </w:r>
      <w:r>
        <w:rPr>
          <w:rFonts w:hint="eastAsia"/>
        </w:rPr>
        <w:t>单元测试</w:t>
      </w:r>
    </w:p>
    <w:p>
      <w:pPr>
        <w:pStyle w:val="21"/>
      </w:pPr>
      <w:r>
        <w:pict>
          <v:line id="直线 58" o:spid="_x0000_s1039" o:spt="20" style="position:absolute;left:0pt;margin-left:99pt;margin-top:6.15pt;height:0pt;width:27pt;z-index:251702272;mso-width-relative:page;mso-height-relative:page;" coordsize="21600,21600">
            <v:path arrowok="t"/>
            <v:fill focussize="0,0"/>
            <v:stroke/>
            <v:imagedata o:title=""/>
            <o:lock v:ext="edit"/>
          </v:line>
        </w:pict>
      </w:r>
      <w:r>
        <w:rPr>
          <w:rFonts w:hint="eastAsia"/>
        </w:rPr>
        <w:tab/>
      </w:r>
      <w:r>
        <w:t xml:space="preserve">                    </w:t>
      </w:r>
      <w:r>
        <w:rPr>
          <w:rFonts w:hint="eastAsia"/>
        </w:rPr>
        <w:t>系统测试</w:t>
      </w:r>
    </w:p>
    <w:p>
      <w:pPr>
        <w:pStyle w:val="21"/>
        <w:rPr>
          <w:rFonts w:hint="eastAsia"/>
        </w:rPr>
      </w:pPr>
    </w:p>
    <w:p>
      <w:pPr>
        <w:pStyle w:val="21"/>
      </w:pPr>
      <w:r>
        <w:pict>
          <v:line id="直线 73" o:spid="_x0000_s1038" o:spt="20" style="position:absolute;left:0pt;margin-left:45.75pt;margin-top:6.6pt;height:0pt;width:36pt;z-index:251709440;mso-width-relative:page;mso-height-relative:page;" coordsize="21600,21600">
            <v:path arrowok="t"/>
            <v:fill focussize="0,0"/>
            <v:stroke/>
            <v:imagedata o:title=""/>
            <o:lock v:ext="edit"/>
          </v:line>
        </w:pict>
      </w:r>
      <w:r>
        <w:rPr>
          <w:rFonts w:hint="eastAsia"/>
        </w:rPr>
        <w:tab/>
      </w:r>
      <w:r>
        <w:t xml:space="preserve">           </w:t>
      </w:r>
      <w:r>
        <w:rPr>
          <w:rFonts w:hint="eastAsia"/>
        </w:rPr>
        <w:t xml:space="preserve">集成工作区 </w:t>
      </w:r>
    </w:p>
    <w:p>
      <w:pPr>
        <w:pStyle w:val="21"/>
      </w:pPr>
      <w:r>
        <w:pict>
          <v:line id="直线 60" o:spid="_x0000_s1037" o:spt="20" style="position:absolute;left:0pt;margin-left:99pt;margin-top:13.8pt;height:39pt;width:0pt;z-index:251703296;mso-width-relative:page;mso-height-relative:page;" coordsize="21600,21600">
            <v:path arrowok="t"/>
            <v:fill focussize="0,0"/>
            <v:stroke/>
            <v:imagedata o:title=""/>
            <o:lock v:ext="edit"/>
          </v:line>
        </w:pict>
      </w:r>
      <w:r>
        <w:pict>
          <v:line id="直线 51" o:spid="_x0000_s1036" o:spt="20" style="position:absolute;left:0pt;margin-left:45pt;margin-top:6pt;height:0pt;width:36pt;z-index:251699200;mso-width-relative:page;mso-height-relative:page;" coordsize="21600,21600">
            <v:path arrowok="t"/>
            <v:fill focussize="0,0"/>
            <v:stroke/>
            <v:imagedata o:title=""/>
            <o:lock v:ext="edit"/>
          </v:line>
        </w:pict>
      </w:r>
      <w:r>
        <w:rPr>
          <w:rFonts w:hint="eastAsia"/>
        </w:rPr>
        <w:t xml:space="preserve">                项目管理</w:t>
      </w:r>
    </w:p>
    <w:p>
      <w:pPr>
        <w:pStyle w:val="21"/>
      </w:pPr>
      <w:r>
        <w:pict>
          <v:line id="直线 61" o:spid="_x0000_s1035" o:spt="20" style="position:absolute;left:0pt;margin-left:99pt;margin-top:7.05pt;height:0pt;width:27pt;z-index:251704320;mso-width-relative:page;mso-height-relative:page;" coordsize="21600,21600">
            <v:path arrowok="t"/>
            <v:fill focussize="0,0"/>
            <v:stroke/>
            <v:imagedata o:title=""/>
            <o:lock v:ext="edit"/>
          </v:line>
        </w:pict>
      </w:r>
      <w:r>
        <w:rPr>
          <w:rFonts w:hint="eastAsia"/>
        </w:rPr>
        <w:tab/>
      </w:r>
      <w:r>
        <w:t xml:space="preserve">                    项目计划</w:t>
      </w:r>
    </w:p>
    <w:p>
      <w:pPr>
        <w:pStyle w:val="21"/>
      </w:pPr>
      <w:r>
        <w:pict>
          <v:line id="直线 62" o:spid="_x0000_s1034" o:spt="20" style="position:absolute;left:0pt;margin-left:99pt;margin-top:8.1pt;height:0pt;width:27pt;z-index:251705344;mso-width-relative:page;mso-height-relative:page;" coordsize="21600,21600">
            <v:path arrowok="t"/>
            <v:fill focussize="0,0"/>
            <v:stroke/>
            <v:imagedata o:title=""/>
            <o:lock v:ext="edit"/>
          </v:line>
        </w:pict>
      </w:r>
      <w:r>
        <w:rPr>
          <w:rFonts w:hint="eastAsia"/>
        </w:rPr>
        <w:t xml:space="preserve">                        会议纪要</w:t>
      </w:r>
    </w:p>
    <w:p>
      <w:pPr>
        <w:pStyle w:val="21"/>
        <w:rPr>
          <w:rFonts w:hint="eastAsia"/>
        </w:rPr>
      </w:pPr>
    </w:p>
    <w:p>
      <w:pPr>
        <w:pStyle w:val="21"/>
      </w:pPr>
      <w:r>
        <w:pict>
          <v:line id="直线 49" o:spid="_x0000_s1033" o:spt="20" style="position:absolute;left:0pt;margin-left:45.75pt;margin-top:6pt;height:0pt;width:36pt;z-index:251697152;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t>变更区                 --变更工作产品存储区</w:t>
      </w:r>
    </w:p>
    <w:p>
      <w:pPr>
        <w:pStyle w:val="21"/>
        <w:ind w:firstLine="1680" w:firstLineChars="800"/>
      </w:pPr>
      <w:r>
        <w:pict>
          <v:line id="直线 48" o:spid="_x0000_s1032" o:spt="20" style="position:absolute;left:0pt;margin-left:45.7pt;margin-top:8.65pt;height:0pt;width:36pt;z-index:251696128;mso-width-relative:page;mso-height-relative:page;" coordsize="21600,21600">
            <v:path arrowok="t"/>
            <v:fill focussize="0,0"/>
            <v:stroke/>
            <v:imagedata o:title=""/>
            <o:lock v:ext="edit"/>
          </v:line>
        </w:pict>
      </w:r>
      <w:r>
        <w:t>源程序</w:t>
      </w:r>
    </w:p>
    <w:p>
      <w:pPr>
        <w:pStyle w:val="21"/>
        <w:ind w:firstLine="1680" w:firstLineChars="800"/>
        <w:rPr>
          <w:rFonts w:hint="eastAsia"/>
        </w:rPr>
      </w:pPr>
    </w:p>
    <w:p>
      <w:pPr>
        <w:pStyle w:val="21"/>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图2-2 开发库的目录结构</w:t>
      </w:r>
    </w:p>
    <w:p>
      <w:pPr>
        <w:pStyle w:val="21"/>
      </w:pPr>
    </w:p>
    <w:p>
      <w:pPr>
        <w:pStyle w:val="21"/>
      </w:pPr>
    </w:p>
    <w:p>
      <w:pPr>
        <w:pStyle w:val="21"/>
      </w:pPr>
    </w:p>
    <w:p>
      <w:pPr>
        <w:pStyle w:val="21"/>
        <w:rPr>
          <w:rFonts w:hint="eastAsia"/>
        </w:rPr>
      </w:pPr>
    </w:p>
    <w:p>
      <w:pPr>
        <w:pStyle w:val="3"/>
        <w:ind w:left="360" w:firstLine="430" w:firstLineChars="205"/>
        <w:jc w:val="center"/>
      </w:pPr>
      <w:r>
        <w:rPr>
          <w:rFonts w:hint="eastAsia"/>
          <w:sz w:val="21"/>
        </w:rPr>
        <w:t>表2-4开发库的权限设置</w:t>
      </w:r>
    </w:p>
    <w:tbl>
      <w:tblPr>
        <w:tblStyle w:val="15"/>
        <w:tblW w:w="732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4"/>
        <w:gridCol w:w="1500"/>
        <w:gridCol w:w="1500"/>
        <w:gridCol w:w="1500"/>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hint="eastAsia" w:ascii="宋体" w:hAnsi="宋体"/>
                <w:b/>
                <w:sz w:val="21"/>
              </w:rPr>
              <w:t>目录结构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刘小函</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项目开发组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测试组</w:t>
            </w:r>
          </w:p>
        </w:tc>
        <w:tc>
          <w:tcPr>
            <w:tcW w:w="1500"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需求</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分析设计</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实施</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测试</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部署</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项目管理</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24"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jc w:val="left"/>
              <w:rPr>
                <w:rFonts w:ascii="宋体" w:hAnsi="宋体"/>
                <w:sz w:val="21"/>
              </w:rPr>
            </w:pPr>
            <w:r>
              <w:rPr>
                <w:rFonts w:hint="eastAsia" w:ascii="宋体" w:hAnsi="宋体"/>
                <w:sz w:val="21"/>
              </w:rPr>
              <w:t>环境</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可读/可写</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c>
          <w:tcPr>
            <w:tcW w:w="1500"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jc w:val="left"/>
              <w:rPr>
                <w:rFonts w:ascii="宋体" w:hAnsi="宋体"/>
                <w:sz w:val="21"/>
              </w:rPr>
            </w:pPr>
            <w:r>
              <w:rPr>
                <w:rFonts w:hint="eastAsia" w:ascii="宋体" w:hAnsi="宋体"/>
                <w:sz w:val="21"/>
              </w:rPr>
              <w:t>只读</w:t>
            </w:r>
          </w:p>
        </w:tc>
      </w:tr>
    </w:tbl>
    <w:p>
      <w:pPr>
        <w:pStyle w:val="3"/>
        <w:ind w:firstLine="424" w:firstLineChars="202"/>
        <w:jc w:val="left"/>
        <w:rPr>
          <w:rFonts w:ascii="宋体" w:hAnsi="宋体"/>
          <w:sz w:val="21"/>
        </w:rPr>
      </w:pPr>
    </w:p>
    <w:p>
      <w:pPr>
        <w:pStyle w:val="5"/>
        <w:rPr>
          <w:rFonts w:ascii="￩ﾻﾑ￤ﾽﾓ"/>
        </w:rPr>
      </w:pPr>
      <w:bookmarkStart w:id="23" w:name="_Toc22368107"/>
      <w:r>
        <w:rPr>
          <w:rFonts w:ascii="￩ﾻﾑ￤ﾽﾓ"/>
        </w:rPr>
        <w:t>产品库结构与访问权限设置</w:t>
      </w:r>
      <w:bookmarkEnd w:id="23"/>
    </w:p>
    <w:p>
      <w:pPr>
        <w:pStyle w:val="3"/>
        <w:ind w:left="315" w:leftChars="150" w:firstLine="420" w:firstLineChars="200"/>
        <w:rPr>
          <w:rFonts w:ascii="宋体" w:hAnsi="宋体"/>
          <w:sz w:val="21"/>
        </w:rPr>
      </w:pPr>
      <w:r>
        <w:rPr>
          <w:rFonts w:hint="eastAsia" w:ascii="宋体" w:hAnsi="宋体"/>
          <w:sz w:val="21"/>
        </w:rPr>
        <w:t>软件产品库是指在软件生存周期的组装与系统测试阶段结束后，存放最终产品而后交付给用户运行或在现场安装的软件的库。</w:t>
      </w:r>
    </w:p>
    <w:p>
      <w:pPr>
        <w:pStyle w:val="3"/>
        <w:ind w:left="315" w:leftChars="150" w:firstLine="420" w:firstLineChars="200"/>
        <w:rPr>
          <w:sz w:val="21"/>
        </w:rPr>
      </w:pPr>
      <w:r>
        <w:rPr>
          <w:rFonts w:hint="eastAsia"/>
          <w:sz w:val="21"/>
        </w:rPr>
        <w:t>产品库的目录结构见下图</w:t>
      </w:r>
      <w:r>
        <w:rPr>
          <w:rFonts w:hint="eastAsia"/>
        </w:rPr>
        <w:t>2-3</w:t>
      </w:r>
      <w:r>
        <w:rPr>
          <w:rFonts w:hint="eastAsia"/>
          <w:sz w:val="21"/>
        </w:rPr>
        <w:t>；产品库的访问权限设置见表2-5。</w:t>
      </w:r>
    </w:p>
    <w:p>
      <w:pPr>
        <w:pStyle w:val="3"/>
        <w:ind w:left="315" w:leftChars="150" w:firstLine="420" w:firstLineChars="200"/>
        <w:rPr>
          <w:sz w:val="21"/>
        </w:rPr>
      </w:pPr>
      <w:r>
        <w:rPr>
          <w:sz w:val="21"/>
        </w:rPr>
        <w:pict>
          <v:line id="直线 78" o:spid="_x0000_s1031" o:spt="20" style="position:absolute;left:0pt;margin-left:72pt;margin-top:19.6pt;height:31.2pt;width:0pt;z-index:251713536;mso-width-relative:page;mso-height-relative:page;" coordsize="21600,21600">
            <v:path arrowok="t"/>
            <v:fill focussize="0,0"/>
            <v:stroke/>
            <v:imagedata o:title=""/>
            <o:lock v:ext="edit"/>
          </v:line>
        </w:pict>
      </w:r>
      <w:r>
        <w:rPr>
          <w:rFonts w:hint="eastAsia"/>
          <w:sz w:val="21"/>
        </w:rPr>
        <w:t>MHKYDPXT-_PL</w:t>
      </w:r>
    </w:p>
    <w:p>
      <w:pPr>
        <w:pStyle w:val="21"/>
      </w:pPr>
      <w:r>
        <w:pict>
          <v:line id="直线 74" o:spid="_x0000_s1030" o:spt="20" style="position:absolute;left:0pt;margin-left:72pt;margin-top:7pt;height:0pt;width:35.95pt;z-index:251710464;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rPr>
          <w:rFonts w:hint="eastAsia"/>
        </w:rPr>
        <w:tab/>
      </w:r>
      <w:r>
        <w:rPr>
          <w:rFonts w:hint="eastAsia"/>
        </w:rPr>
        <w:t xml:space="preserve">  </w:t>
      </w:r>
      <w:r>
        <w:t xml:space="preserve">   </w:t>
      </w:r>
      <w:r>
        <w:rPr>
          <w:rFonts w:hint="eastAsia"/>
        </w:rPr>
        <w:t>用户文档</w:t>
      </w:r>
    </w:p>
    <w:p>
      <w:pPr>
        <w:pStyle w:val="21"/>
      </w:pPr>
      <w:r>
        <w:pict>
          <v:line id="直线 75" o:spid="_x0000_s1029" o:spt="20" style="position:absolute;left:0pt;flip:x;margin-left:125.2pt;margin-top:14.4pt;height:37.8pt;width:0.8pt;z-index:251711488;mso-width-relative:page;mso-height-relative:page;" coordsize="21600,21600">
            <v:path arrowok="t"/>
            <v:fill focussize="0,0"/>
            <v:stroke/>
            <v:imagedata o:title=""/>
            <o:lock v:ext="edit"/>
          </v:line>
        </w:pict>
      </w:r>
      <w:r>
        <w:pict>
          <v:line id="直线 80" o:spid="_x0000_s1028" o:spt="20" style="position:absolute;left:0pt;margin-left:72pt;margin-top:5.8pt;height:0pt;width:35.95pt;z-index:251715584;mso-width-relative:page;mso-height-relative:page;" coordsize="21600,21600">
            <v:path arrowok="t"/>
            <v:fill focussize="0,0"/>
            <v:stroke/>
            <v:imagedata o:title=""/>
            <o:lock v:ext="edit"/>
          </v:line>
        </w:pict>
      </w:r>
      <w:r>
        <w:rPr>
          <w:rFonts w:hint="eastAsia"/>
        </w:rPr>
        <w:tab/>
      </w:r>
      <w:r>
        <w:rPr>
          <w:rFonts w:hint="eastAsia"/>
        </w:rPr>
        <w:t xml:space="preserve">  </w:t>
      </w:r>
      <w:r>
        <w:t xml:space="preserve">               </w:t>
      </w:r>
      <w:r>
        <w:rPr>
          <w:rFonts w:hint="eastAsia"/>
        </w:rPr>
        <w:t>程序</w:t>
      </w:r>
    </w:p>
    <w:p>
      <w:pPr>
        <w:pStyle w:val="21"/>
      </w:pPr>
      <w:r>
        <w:pict>
          <v:line id="直线 79" o:spid="_x0000_s1027" o:spt="20" style="position:absolute;left:0pt;margin-left:125.9pt;margin-top:8.15pt;height:0pt;width:27pt;z-index:251714560;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t xml:space="preserve">                 </w:t>
      </w:r>
      <w:r>
        <w:rPr>
          <w:rFonts w:hint="eastAsia"/>
        </w:rPr>
        <w:t>客户端安装程序</w:t>
      </w:r>
    </w:p>
    <w:p>
      <w:pPr>
        <w:pStyle w:val="21"/>
      </w:pPr>
      <w:r>
        <w:pict>
          <v:line id="直线 77" o:spid="_x0000_s1026" o:spt="20" style="position:absolute;left:0pt;margin-left:124.6pt;margin-top:8.5pt;height:0pt;width:27pt;z-index:251712512;mso-width-relative:page;mso-height-relative:page;" coordsize="21600,21600">
            <v:path arrowok="t"/>
            <v:fill focussize="0,0"/>
            <v:stroke/>
            <v:imagedata o:title=""/>
            <o:lock v:ext="edit"/>
          </v:line>
        </w:pict>
      </w:r>
      <w:r>
        <w:rPr>
          <w:rFonts w:hint="eastAsia"/>
        </w:rPr>
        <w:tab/>
      </w:r>
      <w:r>
        <w:rPr>
          <w:rFonts w:hint="eastAsia"/>
        </w:rPr>
        <w:tab/>
      </w:r>
      <w:r>
        <w:rPr>
          <w:rFonts w:hint="eastAsia"/>
        </w:rPr>
        <w:tab/>
      </w:r>
      <w:r>
        <w:t xml:space="preserve">                 </w:t>
      </w:r>
      <w:r>
        <w:rPr>
          <w:rFonts w:hint="eastAsia"/>
        </w:rPr>
        <w:t>数据库结构</w:t>
      </w:r>
    </w:p>
    <w:p>
      <w:pPr>
        <w:pStyle w:val="21"/>
        <w:rPr>
          <w:rFonts w:hint="eastAsia"/>
        </w:rPr>
      </w:pPr>
    </w:p>
    <w:p>
      <w:pPr>
        <w:pStyle w:val="3"/>
        <w:ind w:left="374" w:leftChars="178" w:firstLine="1470" w:firstLineChars="700"/>
        <w:rPr>
          <w:sz w:val="21"/>
        </w:rPr>
      </w:pPr>
      <w:r>
        <w:rPr>
          <w:rFonts w:hint="eastAsia"/>
          <w:sz w:val="21"/>
        </w:rPr>
        <w:t>图2-3 产品库的目录结构</w:t>
      </w:r>
    </w:p>
    <w:p>
      <w:pPr>
        <w:pStyle w:val="21"/>
        <w:rPr>
          <w:sz w:val="24"/>
        </w:rPr>
      </w:pPr>
    </w:p>
    <w:p>
      <w:pPr>
        <w:pStyle w:val="3"/>
        <w:ind w:left="315" w:leftChars="150" w:firstLine="2520" w:firstLineChars="1200"/>
        <w:rPr>
          <w:sz w:val="21"/>
        </w:rPr>
      </w:pPr>
      <w:r>
        <w:rPr>
          <w:rFonts w:hint="eastAsia"/>
          <w:sz w:val="21"/>
        </w:rPr>
        <w:t>表2-5产品库的权限设置</w:t>
      </w:r>
    </w:p>
    <w:tbl>
      <w:tblPr>
        <w:tblStyle w:val="15"/>
        <w:tblpPr w:leftFromText="180" w:rightFromText="180" w:vertAnchor="text" w:horzAnchor="page" w:tblpX="2822" w:tblpY="148"/>
        <w:tblOverlap w:val="never"/>
        <w:tblW w:w="6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1442"/>
        <w:gridCol w:w="1776"/>
        <w:gridCol w:w="1196"/>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19" w:hRule="atLeast"/>
        </w:trPr>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hint="eastAsia" w:ascii="宋体" w:hAnsi="宋体"/>
                <w:b/>
                <w:sz w:val="21"/>
              </w:rPr>
              <w:t>目录结构</w:t>
            </w:r>
          </w:p>
        </w:tc>
        <w:tc>
          <w:tcPr>
            <w:tcW w:w="1442"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刘小函</w:t>
            </w:r>
          </w:p>
        </w:tc>
        <w:tc>
          <w:tcPr>
            <w:tcW w:w="177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项目开发组</w:t>
            </w:r>
          </w:p>
        </w:tc>
        <w:tc>
          <w:tcPr>
            <w:tcW w:w="119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测试组</w:t>
            </w:r>
          </w:p>
        </w:tc>
        <w:tc>
          <w:tcPr>
            <w:tcW w:w="1192"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rFonts w:ascii="宋体" w:hAnsi="宋体"/>
                <w:b/>
                <w:sz w:val="21"/>
              </w:rPr>
            </w:pPr>
            <w:r>
              <w:rPr>
                <w:rFonts w:ascii="宋体" w:hAnsi="宋体"/>
                <w:b/>
                <w:sz w:val="21"/>
              </w:rPr>
              <w:t>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sz w:val="21"/>
              </w:rPr>
            </w:pPr>
            <w:r>
              <w:rPr>
                <w:rFonts w:hint="eastAsia"/>
                <w:sz w:val="21"/>
              </w:rPr>
              <w:t>用户文档</w:t>
            </w:r>
          </w:p>
        </w:tc>
        <w:tc>
          <w:tcPr>
            <w:tcW w:w="1442"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rFonts w:hint="eastAsia"/>
                <w:sz w:val="21"/>
              </w:rPr>
              <w:t>可读/可写</w:t>
            </w:r>
          </w:p>
        </w:tc>
        <w:tc>
          <w:tcPr>
            <w:tcW w:w="1776"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只读</w:t>
            </w:r>
          </w:p>
        </w:tc>
        <w:tc>
          <w:tcPr>
            <w:tcW w:w="1196"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可读/可写</w:t>
            </w:r>
          </w:p>
        </w:tc>
        <w:tc>
          <w:tcPr>
            <w:tcW w:w="1192"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可读/可写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56" w:type="dxa"/>
            <w:tcBorders>
              <w:top w:val="single" w:color="auto" w:sz="4" w:space="0"/>
              <w:left w:val="single" w:color="auto" w:sz="4" w:space="0"/>
              <w:bottom w:val="single" w:color="auto" w:sz="4" w:space="0"/>
              <w:right w:val="single" w:color="auto" w:sz="4" w:space="0"/>
              <w:tl2br w:val="nil"/>
              <w:tr2bl w:val="nil"/>
            </w:tcBorders>
            <w:shd w:val="clear" w:color="auto" w:fill="D9D9D9"/>
          </w:tcPr>
          <w:p>
            <w:pPr>
              <w:pStyle w:val="3"/>
              <w:ind w:firstLine="0" w:firstLineChars="0"/>
              <w:rPr>
                <w:sz w:val="21"/>
              </w:rPr>
            </w:pPr>
            <w:r>
              <w:rPr>
                <w:rFonts w:hint="eastAsia"/>
                <w:sz w:val="21"/>
              </w:rPr>
              <w:t>程序</w:t>
            </w:r>
          </w:p>
        </w:tc>
        <w:tc>
          <w:tcPr>
            <w:tcW w:w="1442"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只读</w:t>
            </w:r>
          </w:p>
        </w:tc>
        <w:tc>
          <w:tcPr>
            <w:tcW w:w="1776"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sz w:val="21"/>
              </w:rPr>
              <w:t>可读/可写</w:t>
            </w:r>
          </w:p>
        </w:tc>
        <w:tc>
          <w:tcPr>
            <w:tcW w:w="1196"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rFonts w:hint="eastAsia"/>
                <w:sz w:val="21"/>
              </w:rPr>
              <w:t>只读</w:t>
            </w:r>
          </w:p>
        </w:tc>
        <w:tc>
          <w:tcPr>
            <w:tcW w:w="1192" w:type="dxa"/>
            <w:tcBorders>
              <w:top w:val="single" w:color="auto" w:sz="4" w:space="0"/>
              <w:left w:val="single" w:color="auto" w:sz="4" w:space="0"/>
              <w:bottom w:val="single" w:color="auto" w:sz="4" w:space="0"/>
              <w:right w:val="single" w:color="auto" w:sz="4" w:space="0"/>
              <w:tl2br w:val="nil"/>
              <w:tr2bl w:val="nil"/>
            </w:tcBorders>
          </w:tcPr>
          <w:p>
            <w:pPr>
              <w:pStyle w:val="3"/>
              <w:ind w:firstLine="0" w:firstLineChars="0"/>
              <w:rPr>
                <w:sz w:val="21"/>
              </w:rPr>
            </w:pPr>
            <w:r>
              <w:rPr>
                <w:rFonts w:hint="eastAsia"/>
                <w:sz w:val="21"/>
              </w:rPr>
              <w:t>只读</w:t>
            </w:r>
          </w:p>
        </w:tc>
      </w:tr>
    </w:tbl>
    <w:p>
      <w:pPr>
        <w:pStyle w:val="3"/>
        <w:ind w:left="315" w:leftChars="150" w:firstLine="420" w:firstLineChars="200"/>
        <w:rPr>
          <w:rFonts w:ascii="宋体" w:hAnsi="宋体"/>
          <w:sz w:val="21"/>
        </w:rPr>
      </w:pPr>
    </w:p>
    <w:p>
      <w:pPr>
        <w:pStyle w:val="3"/>
        <w:ind w:left="315" w:leftChars="150" w:firstLine="420" w:firstLineChars="200"/>
        <w:rPr>
          <w:rFonts w:ascii="宋体" w:hAnsi="宋体"/>
          <w:sz w:val="21"/>
        </w:rPr>
      </w:pPr>
    </w:p>
    <w:p>
      <w:pPr>
        <w:pStyle w:val="3"/>
        <w:ind w:left="315" w:leftChars="150" w:firstLine="420" w:firstLineChars="200"/>
        <w:rPr>
          <w:rFonts w:ascii="宋体" w:hAnsi="宋体"/>
          <w:sz w:val="21"/>
        </w:rPr>
      </w:pPr>
    </w:p>
    <w:p>
      <w:pPr>
        <w:pStyle w:val="3"/>
        <w:ind w:left="315" w:leftChars="150" w:firstLine="420" w:firstLineChars="200"/>
        <w:rPr>
          <w:rFonts w:ascii="宋体" w:hAnsi="宋体"/>
          <w:sz w:val="21"/>
        </w:rPr>
      </w:pPr>
    </w:p>
    <w:p>
      <w:pPr>
        <w:pStyle w:val="3"/>
        <w:ind w:firstLine="0" w:firstLineChars="0"/>
        <w:rPr>
          <w:rFonts w:ascii="宋体" w:hAnsi="宋体"/>
          <w:sz w:val="21"/>
        </w:rPr>
      </w:pPr>
    </w:p>
    <w:p>
      <w:pPr>
        <w:pStyle w:val="2"/>
        <w:numPr>
          <w:ilvl w:val="0"/>
          <w:numId w:val="1"/>
        </w:numPr>
      </w:pPr>
      <w:bookmarkStart w:id="24" w:name="_Toc22368108"/>
      <w:r>
        <w:rPr>
          <w:rFonts w:ascii="￩ﾻﾑ￤ﾽﾓ"/>
        </w:rPr>
        <w:t>配置管理活动</w:t>
      </w:r>
      <w:bookmarkEnd w:id="24"/>
    </w:p>
    <w:p>
      <w:pPr>
        <w:pStyle w:val="4"/>
        <w:rPr>
          <w:rFonts w:ascii="￩ﾻﾑ￤ﾽﾓ"/>
        </w:rPr>
      </w:pPr>
      <w:bookmarkStart w:id="25" w:name="_Toc22368109"/>
      <w:r>
        <w:rPr>
          <w:rFonts w:ascii="￩ﾻﾑ￤ﾽﾓ"/>
        </w:rPr>
        <w:t>配置标识</w:t>
      </w:r>
      <w:bookmarkEnd w:id="25"/>
    </w:p>
    <w:p>
      <w:pPr>
        <w:pStyle w:val="5"/>
        <w:rPr>
          <w:rFonts w:ascii="￩ﾻﾑ￤ﾽﾓ"/>
        </w:rPr>
      </w:pPr>
      <w:bookmarkStart w:id="26" w:name="_Toc22368110"/>
      <w:r>
        <w:rPr>
          <w:rFonts w:ascii="￩ﾻﾑ￤ﾽﾓ"/>
        </w:rPr>
        <w:t>文档标识方法</w:t>
      </w:r>
      <w:bookmarkEnd w:id="26"/>
    </w:p>
    <w:p>
      <w:pPr>
        <w:pStyle w:val="21"/>
        <w:ind w:firstLine="420" w:firstLineChars="200"/>
      </w:pPr>
      <w:r>
        <w:rPr>
          <w:rFonts w:hint="eastAsia"/>
        </w:rPr>
        <w:t>该项目在开发过程中所产生的文档标识见下表：</w:t>
      </w:r>
    </w:p>
    <w:p>
      <w:pPr>
        <w:pStyle w:val="21"/>
        <w:rPr>
          <w:rFonts w:hint="eastAsia"/>
        </w:rPr>
      </w:pPr>
    </w:p>
    <w:p>
      <w:pPr>
        <w:pStyle w:val="21"/>
        <w:ind w:firstLine="2940" w:firstLineChars="1400"/>
      </w:pPr>
      <w:r>
        <w:rPr>
          <w:rFonts w:hint="eastAsia"/>
        </w:rPr>
        <w:t>表3-1基线产品的文档标识</w:t>
      </w:r>
    </w:p>
    <w:tbl>
      <w:tblPr>
        <w:tblStyle w:val="15"/>
        <w:tblW w:w="9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642"/>
        <w:gridCol w:w="2858"/>
        <w:gridCol w:w="1980"/>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64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b/>
              </w:rPr>
            </w:pPr>
            <w:r>
              <w:rPr>
                <w:rFonts w:hint="eastAsia"/>
                <w:b/>
              </w:rPr>
              <w:t>文档类型</w:t>
            </w:r>
          </w:p>
        </w:tc>
        <w:tc>
          <w:tcPr>
            <w:tcW w:w="1642"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pPr>
            <w:r>
              <w:rPr>
                <w:rFonts w:hint="eastAsia"/>
                <w:b/>
              </w:rPr>
              <w:t>文档</w:t>
            </w:r>
          </w:p>
        </w:tc>
        <w:tc>
          <w:tcPr>
            <w:tcW w:w="2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pPr>
            <w:r>
              <w:rPr>
                <w:rFonts w:hint="eastAsia"/>
                <w:b/>
              </w:rPr>
              <w:t>文档标准命名</w:t>
            </w:r>
          </w:p>
        </w:tc>
        <w:tc>
          <w:tcPr>
            <w:tcW w:w="198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pPr>
            <w:r>
              <w:rPr>
                <w:rFonts w:hint="eastAsia"/>
                <w:b/>
              </w:rPr>
              <w:t>产品编号</w:t>
            </w:r>
          </w:p>
        </w:tc>
        <w:tc>
          <w:tcPr>
            <w:tcW w:w="2133"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b/>
              </w:rPr>
            </w:pPr>
            <w:r>
              <w:rPr>
                <w:rFonts w:hint="eastAsia"/>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03" w:hRule="atLeast"/>
        </w:trPr>
        <w:tc>
          <w:tcPr>
            <w:tcW w:w="648" w:type="dxa"/>
            <w:tcBorders>
              <w:left w:val="single" w:color="auto" w:sz="4" w:space="0"/>
              <w:bottom w:val="single" w:color="auto" w:sz="4" w:space="0"/>
              <w:right w:val="single" w:color="auto" w:sz="4" w:space="0"/>
              <w:tl2br w:val="nil"/>
              <w:tr2bl w:val="nil"/>
            </w:tcBorders>
            <w:shd w:val="clear" w:color="auto" w:fill="D9D9D9"/>
            <w:vAlign w:val="center"/>
          </w:tcPr>
          <w:p>
            <w:pPr>
              <w:jc w:val="center"/>
            </w:pPr>
            <w:r>
              <w:t>需求</w:t>
            </w: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jc w:val="center"/>
            </w:pPr>
            <w:r>
              <w:rPr>
                <w:rFonts w:hint="eastAsia"/>
              </w:rPr>
              <w:t>软件需求说明书</w:t>
            </w:r>
          </w:p>
        </w:tc>
        <w:tc>
          <w:tcPr>
            <w:tcW w:w="2858" w:type="dxa"/>
            <w:tcBorders>
              <w:top w:val="single" w:color="auto" w:sz="4" w:space="0"/>
              <w:left w:val="single" w:color="auto" w:sz="4" w:space="0"/>
              <w:bottom w:val="single" w:color="auto" w:sz="4" w:space="0"/>
              <w:right w:val="single" w:color="auto" w:sz="4" w:space="0"/>
              <w:tl2br w:val="nil"/>
              <w:tr2bl w:val="nil"/>
            </w:tcBorders>
          </w:tcPr>
          <w:p>
            <w:r>
              <w:t>《Tally用户需求规格说明书》版本号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r>
              <w:t>Tally软件项目-RS-版本号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r>
              <w:rPr>
                <w:rFonts w:hint="eastAsia"/>
              </w:rPr>
              <w:t>RS(Requirements Specification</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03" w:hRule="atLeast"/>
        </w:trPr>
        <w:tc>
          <w:tcPr>
            <w:tcW w:w="648" w:type="dxa"/>
            <w:tcBorders>
              <w:left w:val="single" w:color="auto" w:sz="4" w:space="0"/>
              <w:right w:val="single" w:color="auto" w:sz="4" w:space="0"/>
              <w:tl2br w:val="nil"/>
              <w:tr2bl w:val="nil"/>
            </w:tcBorders>
            <w:shd w:val="clear" w:color="auto" w:fill="D9D9D9"/>
            <w:vAlign w:val="center"/>
          </w:tcPr>
          <w:p>
            <w:pPr>
              <w:jc w:val="center"/>
            </w:pPr>
            <w:r>
              <w:t>设计</w:t>
            </w:r>
          </w:p>
        </w:tc>
        <w:tc>
          <w:tcPr>
            <w:tcW w:w="1642" w:type="dxa"/>
            <w:tcBorders>
              <w:top w:val="single" w:color="auto" w:sz="4" w:space="0"/>
              <w:left w:val="single" w:color="auto" w:sz="4" w:space="0"/>
              <w:right w:val="single" w:color="auto" w:sz="4" w:space="0"/>
              <w:tl2br w:val="nil"/>
              <w:tr2bl w:val="nil"/>
            </w:tcBorders>
            <w:vAlign w:val="center"/>
          </w:tcPr>
          <w:p>
            <w:pPr>
              <w:jc w:val="center"/>
            </w:pPr>
            <w:r>
              <w:rPr>
                <w:rFonts w:hint="eastAsia"/>
              </w:rPr>
              <w:t>系统设计文档</w:t>
            </w:r>
          </w:p>
          <w:p>
            <w:pPr>
              <w:jc w:val="center"/>
            </w:pPr>
          </w:p>
        </w:tc>
        <w:tc>
          <w:tcPr>
            <w:tcW w:w="2858" w:type="dxa"/>
            <w:tcBorders>
              <w:top w:val="single" w:color="auto" w:sz="4" w:space="0"/>
              <w:left w:val="single" w:color="auto" w:sz="4" w:space="0"/>
              <w:bottom w:val="single" w:color="auto" w:sz="4" w:space="0"/>
              <w:right w:val="single" w:color="auto" w:sz="4" w:space="0"/>
              <w:tl2br w:val="nil"/>
              <w:tr2bl w:val="nil"/>
            </w:tcBorders>
          </w:tcPr>
          <w:p>
            <w:r>
              <w:t>《Tally系统设计文档》版本号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r>
              <w:rPr>
                <w:rFonts w:hint="eastAsia"/>
              </w:rPr>
              <w:t>Tally软件项目-</w:t>
            </w:r>
            <w:r>
              <w:t>SDD</w:t>
            </w:r>
            <w:r>
              <w:rPr>
                <w:rFonts w:hint="eastAsia"/>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r>
              <w:rPr>
                <w:rFonts w:hint="eastAsia"/>
              </w:rPr>
              <w:t>SDD</w:t>
            </w:r>
            <w:r>
              <w:t>(System</w:t>
            </w:r>
            <w:r>
              <w:rPr>
                <w:rFonts w:hint="eastAsia"/>
              </w:rPr>
              <w:t xml:space="preserve"> </w:t>
            </w:r>
            <w:r>
              <w:t>Design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tcBorders>
              <w:top w:val="single" w:color="auto" w:sz="4" w:space="0"/>
              <w:left w:val="single" w:color="auto" w:sz="4" w:space="0"/>
              <w:right w:val="single" w:color="auto" w:sz="4" w:space="0"/>
              <w:tl2br w:val="nil"/>
              <w:tr2bl w:val="nil"/>
            </w:tcBorders>
            <w:shd w:val="clear" w:color="auto" w:fill="D9D9D9"/>
            <w:vAlign w:val="center"/>
          </w:tcPr>
          <w:p>
            <w:pPr>
              <w:jc w:val="center"/>
            </w:pPr>
            <w:r>
              <w:rPr>
                <w:rFonts w:hint="eastAsia"/>
              </w:rPr>
              <w:t>用户文档</w:t>
            </w:r>
          </w:p>
        </w:tc>
        <w:tc>
          <w:tcPr>
            <w:tcW w:w="1642" w:type="dxa"/>
            <w:tcBorders>
              <w:top w:val="single" w:color="auto" w:sz="4" w:space="0"/>
              <w:left w:val="single" w:color="auto" w:sz="4" w:space="0"/>
              <w:right w:val="single" w:color="auto" w:sz="4" w:space="0"/>
              <w:tl2br w:val="nil"/>
              <w:tr2bl w:val="nil"/>
            </w:tcBorders>
            <w:vAlign w:val="center"/>
          </w:tcPr>
          <w:p>
            <w:pPr>
              <w:jc w:val="center"/>
            </w:pPr>
            <w:r>
              <w:rPr>
                <w:rFonts w:hint="eastAsia"/>
              </w:rPr>
              <w:t>用户使用手册</w:t>
            </w:r>
          </w:p>
        </w:tc>
        <w:tc>
          <w:tcPr>
            <w:tcW w:w="2858" w:type="dxa"/>
            <w:tcBorders>
              <w:top w:val="single" w:color="auto" w:sz="4" w:space="0"/>
              <w:left w:val="single" w:color="auto" w:sz="4" w:space="0"/>
              <w:bottom w:val="single" w:color="auto" w:sz="4" w:space="0"/>
              <w:right w:val="single" w:color="auto" w:sz="4" w:space="0"/>
              <w:tl2br w:val="nil"/>
              <w:tr2bl w:val="nil"/>
            </w:tcBorders>
          </w:tcPr>
          <w:p>
            <w:r>
              <w:t>《Tally用户使用手册》版本号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r>
              <w:t>Tally软件项目-UG-版本号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r>
              <w:t>UG(User’s Guide)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rPr>
            </w:pPr>
            <w:r>
              <w:rPr>
                <w:rFonts w:hint="eastAsia" w:ascii="宋体" w:hAnsi="宋体"/>
              </w:rPr>
              <w:t>测试文档</w:t>
            </w: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pStyle w:val="9"/>
              <w:jc w:val="center"/>
            </w:pPr>
            <w:r>
              <w:rPr>
                <w:rFonts w:hint="eastAsia"/>
              </w:rPr>
              <w:t>测试用例</w:t>
            </w:r>
          </w:p>
        </w:tc>
        <w:tc>
          <w:tcPr>
            <w:tcW w:w="285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《Tally测试用例报告》版本号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TF</w:t>
            </w:r>
            <w:r>
              <w:rPr>
                <w:rFonts w:hint="eastAsia" w:ascii="宋体" w:hAnsi="宋体"/>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TF(Testing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64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642"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系统测试报告</w:t>
            </w:r>
          </w:p>
        </w:tc>
        <w:tc>
          <w:tcPr>
            <w:tcW w:w="285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w:t>
            </w:r>
            <w:r>
              <w:rPr>
                <w:rFonts w:ascii="宋体" w:hAnsi="宋体"/>
              </w:rPr>
              <w:t>系统</w:t>
            </w:r>
            <w:r>
              <w:rPr>
                <w:rFonts w:hint="eastAsia" w:ascii="宋体" w:hAnsi="宋体"/>
              </w:rPr>
              <w:t>测试用例报告》版本号</w:t>
            </w:r>
          </w:p>
        </w:tc>
        <w:tc>
          <w:tcPr>
            <w:tcW w:w="198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STR</w:t>
            </w:r>
            <w:r>
              <w:rPr>
                <w:rFonts w:hint="eastAsia" w:ascii="宋体" w:hAnsi="宋体"/>
              </w:rPr>
              <w:t>-版本号</w:t>
            </w:r>
          </w:p>
        </w:tc>
        <w:tc>
          <w:tcPr>
            <w:tcW w:w="2133"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STR(System Testing     Report )</w:t>
            </w:r>
          </w:p>
        </w:tc>
      </w:tr>
    </w:tbl>
    <w:p>
      <w:pPr>
        <w:pStyle w:val="21"/>
      </w:pPr>
      <w:r>
        <w:rPr>
          <w:rFonts w:hint="eastAsia"/>
        </w:rPr>
        <w:tab/>
      </w:r>
    </w:p>
    <w:p>
      <w:pPr>
        <w:pStyle w:val="21"/>
        <w:ind w:left="2520" w:firstLine="420"/>
      </w:pPr>
    </w:p>
    <w:p>
      <w:pPr>
        <w:pStyle w:val="21"/>
        <w:ind w:left="2520" w:firstLine="420"/>
      </w:pPr>
    </w:p>
    <w:p>
      <w:pPr>
        <w:pStyle w:val="21"/>
        <w:ind w:left="2520" w:firstLine="420"/>
      </w:pPr>
      <w:r>
        <w:rPr>
          <w:rFonts w:hint="eastAsia"/>
        </w:rPr>
        <w:t>表3-2非基线产品的标识</w:t>
      </w:r>
    </w:p>
    <w:tbl>
      <w:tblPr>
        <w:tblStyle w:val="15"/>
        <w:tblW w:w="91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1770"/>
        <w:gridCol w:w="2098"/>
        <w:gridCol w:w="1710"/>
        <w:gridCol w:w="2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文档类型</w:t>
            </w:r>
          </w:p>
        </w:tc>
        <w:tc>
          <w:tcPr>
            <w:tcW w:w="177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rPr>
            </w:pPr>
            <w:r>
              <w:rPr>
                <w:rFonts w:hint="eastAsia" w:ascii="宋体" w:hAnsi="宋体"/>
                <w:b/>
              </w:rPr>
              <w:t>文档名</w:t>
            </w:r>
          </w:p>
        </w:tc>
        <w:tc>
          <w:tcPr>
            <w:tcW w:w="209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rFonts w:ascii="宋体" w:hAnsi="宋体"/>
                <w:b/>
              </w:rPr>
            </w:pPr>
            <w:r>
              <w:rPr>
                <w:rFonts w:ascii="宋体" w:hAnsi="宋体"/>
                <w:b/>
              </w:rPr>
              <w:t>文档标准命名</w:t>
            </w:r>
          </w:p>
        </w:tc>
        <w:tc>
          <w:tcPr>
            <w:tcW w:w="1710"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ascii="宋体" w:hAnsi="宋体"/>
                <w:b/>
              </w:rPr>
              <w:t>文档编号</w:t>
            </w:r>
          </w:p>
        </w:tc>
        <w:tc>
          <w:tcPr>
            <w:tcW w:w="2696"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项目计划文档</w:t>
            </w:r>
          </w:p>
        </w:tc>
        <w:tc>
          <w:tcPr>
            <w:tcW w:w="1770" w:type="dxa"/>
            <w:vMerge w:val="restart"/>
            <w:tcBorders>
              <w:top w:val="single" w:color="auto" w:sz="4" w:space="0"/>
              <w:left w:val="single" w:color="auto" w:sz="4" w:space="0"/>
              <w:right w:val="single" w:color="auto" w:sz="4" w:space="0"/>
              <w:tl2br w:val="nil"/>
              <w:tr2bl w:val="nil"/>
            </w:tcBorders>
            <w:vAlign w:val="center"/>
          </w:tcPr>
          <w:p>
            <w:pPr>
              <w:jc w:val="center"/>
              <w:rPr>
                <w:rFonts w:ascii="宋体" w:hAnsi="宋体"/>
              </w:rPr>
            </w:pPr>
            <w:r>
              <w:rPr>
                <w:rFonts w:hint="eastAsia" w:ascii="宋体" w:hAnsi="宋体"/>
              </w:rPr>
              <w:t>软件开发</w:t>
            </w:r>
            <w:r>
              <w:rPr>
                <w:rFonts w:ascii="宋体" w:hAnsi="宋体"/>
              </w:rPr>
              <w:t>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《Tally软件开发合同》-版本号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SDP</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SDP（Software Development</w:t>
            </w:r>
          </w:p>
          <w:p>
            <w:pPr>
              <w:rPr>
                <w:rFonts w:ascii="宋体" w:hAnsi="宋体"/>
              </w:rPr>
            </w:pPr>
            <w:r>
              <w:rPr>
                <w:rFonts w:ascii="宋体" w:hAnsi="宋体"/>
              </w:rPr>
              <w:t>Contract</w:t>
            </w: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770" w:type="dxa"/>
            <w:vMerge w:val="continue"/>
            <w:tcBorders>
              <w:left w:val="single" w:color="auto" w:sz="4" w:space="0"/>
              <w:right w:val="single" w:color="auto" w:sz="4" w:space="0"/>
              <w:tl2br w:val="nil"/>
              <w:tr2bl w:val="nil"/>
            </w:tcBorders>
            <w:vAlign w:val="center"/>
          </w:tcPr>
          <w:p>
            <w:pPr>
              <w:jc w:val="center"/>
              <w:rPr>
                <w:rFonts w:ascii="宋体" w:hAnsi="宋体"/>
              </w:rPr>
            </w:pP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《Tally软件项目招标书》-版本号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Tally软件项目-S</w:t>
            </w:r>
            <w:r>
              <w:rPr>
                <w:rFonts w:ascii="宋体" w:hAnsi="宋体"/>
              </w:rPr>
              <w:t>PI</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SPI(Software</w:t>
            </w:r>
            <w:r>
              <w:rPr>
                <w:rFonts w:hint="eastAsia" w:ascii="宋体" w:hAnsi="宋体"/>
              </w:rPr>
              <w:t xml:space="preserve"> </w:t>
            </w:r>
            <w:r>
              <w:rPr>
                <w:rFonts w:ascii="宋体" w:hAnsi="宋体"/>
              </w:rPr>
              <w:t>Project Invitation)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770" w:type="dxa"/>
            <w:vMerge w:val="continue"/>
            <w:tcBorders>
              <w:left w:val="single" w:color="auto" w:sz="4" w:space="0"/>
              <w:bottom w:val="single" w:color="auto" w:sz="4" w:space="0"/>
              <w:right w:val="single" w:color="auto" w:sz="4" w:space="0"/>
              <w:tl2br w:val="nil"/>
              <w:tr2bl w:val="nil"/>
            </w:tcBorders>
            <w:vAlign w:val="center"/>
          </w:tcPr>
          <w:p>
            <w:pPr>
              <w:jc w:val="center"/>
              <w:rPr>
                <w:rFonts w:ascii="宋体" w:hAnsi="宋体"/>
              </w:rPr>
            </w:pP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《Tally软件项目投标书》-版本号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Tally软件项目-SP</w:t>
            </w:r>
            <w:r>
              <w:rPr>
                <w:rFonts w:ascii="宋体" w:hAnsi="宋体"/>
              </w:rPr>
              <w:t>T</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SPT(Software Project Tender)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left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770" w:type="dxa"/>
            <w:tcBorders>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ascii="宋体" w:hAnsi="宋体"/>
              </w:rPr>
              <w:t>软件项目计划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《Tally软件项目</w:t>
            </w:r>
            <w:r>
              <w:rPr>
                <w:rFonts w:hint="eastAsia" w:ascii="宋体" w:hAnsi="宋体"/>
              </w:rPr>
              <w:t>开发</w:t>
            </w:r>
            <w:r>
              <w:rPr>
                <w:rFonts w:ascii="宋体" w:hAnsi="宋体"/>
              </w:rPr>
              <w:t>计划》-版本号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Tally软件项目-PD-PLAN-版本号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PD(Project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项目测试计划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w:t>
            </w:r>
            <w:r>
              <w:rPr>
                <w:rFonts w:ascii="宋体" w:hAnsi="宋体"/>
              </w:rPr>
              <w:t>测试计划</w:t>
            </w:r>
            <w:r>
              <w:rPr>
                <w:rFonts w:hint="eastAsia" w:ascii="宋体" w:hAnsi="宋体"/>
              </w:rPr>
              <w:t>》-版本号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PTP</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PTP(Project Testing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配置管理计划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ascii="宋体" w:hAnsi="宋体"/>
              </w:rPr>
              <w:t>《Tally配置管理计划》-版本号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CM</w:t>
            </w:r>
            <w:r>
              <w:rPr>
                <w:rFonts w:hint="eastAsia" w:ascii="宋体" w:hAnsi="宋体"/>
              </w:rPr>
              <w:t>-</w:t>
            </w:r>
            <w:r>
              <w:rPr>
                <w:rFonts w:ascii="宋体" w:hAnsi="宋体"/>
              </w:rPr>
              <w:t>PLAN</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CM(Configuration Management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质量保证计划</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《Tally质量保证计划》版本号</w:t>
            </w: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Tally软件项目-</w:t>
            </w:r>
            <w:r>
              <w:rPr>
                <w:rFonts w:ascii="宋体" w:hAnsi="宋体"/>
              </w:rPr>
              <w:t>QA</w:t>
            </w:r>
            <w:r>
              <w:rPr>
                <w:rFonts w:hint="eastAsia" w:ascii="宋体" w:hAnsi="宋体"/>
              </w:rPr>
              <w:t>-</w:t>
            </w:r>
            <w:r>
              <w:rPr>
                <w:rFonts w:ascii="宋体" w:hAnsi="宋体"/>
              </w:rPr>
              <w:t>PLAN</w:t>
            </w:r>
            <w:r>
              <w:rPr>
                <w:rFonts w:hint="eastAsia" w:ascii="宋体" w:hAnsi="宋体"/>
              </w:rPr>
              <w:t>-版本号</w:t>
            </w: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QA(Quality Assurance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89" w:hRule="atLeast"/>
        </w:trPr>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变更管理表格</w:t>
            </w: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变更申请单</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restart"/>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SCM表格及报告</w:t>
            </w: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配置管理状态报告</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SR(State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问题报告</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PR(Problem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vAlign w:val="center"/>
          </w:tcPr>
          <w:p>
            <w:pPr>
              <w:jc w:val="center"/>
              <w:rPr>
                <w:rFonts w:ascii="宋体" w:hAnsi="宋体"/>
              </w:rPr>
            </w:pPr>
            <w:r>
              <w:rPr>
                <w:rFonts w:hint="eastAsia" w:ascii="宋体" w:hAnsi="宋体"/>
              </w:rPr>
              <w:t>基线建立-变更通告</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BR(Baseline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tcPr>
          <w:p>
            <w:pPr>
              <w:pStyle w:val="9"/>
            </w:pPr>
            <w:r>
              <w:rPr>
                <w:rFonts w:hint="eastAsia"/>
              </w:rPr>
              <w:t>物理配置审核表</w:t>
            </w:r>
          </w:p>
        </w:tc>
        <w:tc>
          <w:tcPr>
            <w:tcW w:w="2098" w:type="dxa"/>
            <w:tcBorders>
              <w:top w:val="single" w:color="auto" w:sz="4" w:space="0"/>
              <w:left w:val="single" w:color="auto" w:sz="4" w:space="0"/>
              <w:bottom w:val="single" w:color="auto" w:sz="4" w:space="0"/>
              <w:right w:val="single" w:color="auto" w:sz="4" w:space="0"/>
              <w:tl2br w:val="nil"/>
              <w:tr2bl w:val="nil"/>
            </w:tcBorders>
          </w:tcPr>
          <w:p>
            <w:pPr>
              <w:pStyle w:val="9"/>
            </w:pPr>
          </w:p>
        </w:tc>
        <w:tc>
          <w:tcPr>
            <w:tcW w:w="1710" w:type="dxa"/>
            <w:tcBorders>
              <w:top w:val="single" w:color="auto" w:sz="4" w:space="0"/>
              <w:left w:val="single" w:color="auto" w:sz="4" w:space="0"/>
              <w:bottom w:val="single" w:color="auto" w:sz="4" w:space="0"/>
              <w:right w:val="single" w:color="auto" w:sz="4" w:space="0"/>
              <w:tl2br w:val="nil"/>
              <w:tr2bl w:val="nil"/>
            </w:tcBorders>
          </w:tcPr>
          <w:p>
            <w:pPr>
              <w:pStyle w:val="9"/>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PA(PhysicalAuditing)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vMerge w:val="continue"/>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rPr>
                <w:rFonts w:ascii="宋体" w:hAnsi="宋体"/>
                <w:b/>
              </w:rPr>
            </w:pPr>
          </w:p>
        </w:tc>
        <w:tc>
          <w:tcPr>
            <w:tcW w:w="177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 xml:space="preserve">功能配置审核表 </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FA(Function Auditing)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858" w:type="dxa"/>
            <w:tcBorders>
              <w:top w:val="single" w:color="auto" w:sz="4" w:space="0"/>
              <w:left w:val="single" w:color="auto" w:sz="4" w:space="0"/>
              <w:bottom w:val="single" w:color="auto" w:sz="4" w:space="0"/>
              <w:right w:val="single" w:color="auto" w:sz="4" w:space="0"/>
              <w:tl2br w:val="nil"/>
              <w:tr2bl w:val="nil"/>
            </w:tcBorders>
            <w:shd w:val="clear" w:color="auto" w:fill="D9D9D9"/>
            <w:vAlign w:val="center"/>
          </w:tcPr>
          <w:p>
            <w:pPr>
              <w:jc w:val="center"/>
              <w:rPr>
                <w:rFonts w:ascii="宋体" w:hAnsi="宋体"/>
                <w:b/>
              </w:rPr>
            </w:pPr>
            <w:r>
              <w:rPr>
                <w:rFonts w:hint="eastAsia" w:ascii="宋体" w:hAnsi="宋体"/>
                <w:b/>
              </w:rPr>
              <w:t>项目结束报告</w:t>
            </w:r>
          </w:p>
        </w:tc>
        <w:tc>
          <w:tcPr>
            <w:tcW w:w="177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内部验收申请</w:t>
            </w:r>
          </w:p>
        </w:tc>
        <w:tc>
          <w:tcPr>
            <w:tcW w:w="2098"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171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696"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r>
              <w:rPr>
                <w:rFonts w:hint="eastAsia" w:ascii="宋体" w:hAnsi="宋体"/>
              </w:rPr>
              <w:t>IA(Inside  Acceptance)</w:t>
            </w:r>
          </w:p>
        </w:tc>
      </w:tr>
    </w:tbl>
    <w:p>
      <w:pPr>
        <w:pStyle w:val="21"/>
      </w:pPr>
    </w:p>
    <w:p>
      <w:pPr>
        <w:pStyle w:val="5"/>
        <w:rPr>
          <w:rFonts w:ascii="￩ﾻﾑ￤ﾽﾓ"/>
        </w:rPr>
      </w:pPr>
      <w:bookmarkStart w:id="27" w:name="_Toc22368111"/>
      <w:r>
        <w:rPr>
          <w:rFonts w:ascii="￩ﾻﾑ￤ﾽﾓ"/>
        </w:rPr>
        <w:t>代码标识方法</w:t>
      </w:r>
      <w:bookmarkEnd w:id="27"/>
    </w:p>
    <w:p>
      <w:pPr>
        <w:pStyle w:val="21"/>
        <w:ind w:firstLine="420" w:firstLineChars="200"/>
        <w:rPr>
          <w:rFonts w:hint="eastAsia"/>
        </w:rPr>
      </w:pPr>
      <w:r>
        <w:rPr>
          <w:rFonts w:hint="eastAsia"/>
        </w:rPr>
        <w:t>代码的标识方法参见《软件设计编码规范》的程序命名规则。</w:t>
      </w:r>
    </w:p>
    <w:p>
      <w:pPr>
        <w:pStyle w:val="4"/>
        <w:rPr>
          <w:rFonts w:ascii="￩ﾻﾑ￤ﾽﾓ"/>
        </w:rPr>
      </w:pPr>
      <w:bookmarkStart w:id="28" w:name="_Toc22368112"/>
      <w:r>
        <w:rPr>
          <w:rFonts w:ascii="￩ﾻﾑ￤ﾽﾓ"/>
        </w:rPr>
        <w:t>配置和变更控制</w:t>
      </w:r>
      <w:bookmarkEnd w:id="28"/>
    </w:p>
    <w:p>
      <w:pPr>
        <w:pStyle w:val="5"/>
        <w:rPr>
          <w:rFonts w:ascii="￩ﾻﾑ￤ﾽﾓ"/>
        </w:rPr>
      </w:pPr>
      <w:r>
        <w:rPr>
          <w:i/>
          <w:color w:val="000000"/>
          <w:sz w:val="14"/>
        </w:rPr>
        <w:t xml:space="preserve">  </w:t>
      </w:r>
      <w:bookmarkStart w:id="29" w:name="_Toc22368113"/>
      <w:r>
        <w:rPr>
          <w:rFonts w:ascii="￩ﾻﾑ￤ﾽﾓ"/>
          <w:color w:val="000000"/>
        </w:rPr>
        <w:t>变更请求的处理和审批</w:t>
      </w:r>
      <w:bookmarkEnd w:id="29"/>
    </w:p>
    <w:p>
      <w:pPr>
        <w:pStyle w:val="21"/>
        <w:ind w:firstLine="420" w:firstLineChars="200"/>
      </w:pPr>
      <w:r>
        <w:rPr>
          <w:rFonts w:hint="eastAsia"/>
        </w:rPr>
        <w:t>在项目开发过程中所产生的工作产品的变更，遵循《配置管理规程》V2.0中2.24节的变更处理和审批流程。开发过程中所产生的各种记录、报告、和会议纪要无需经过评审和批准可直接纳入受控库。</w:t>
      </w:r>
    </w:p>
    <w:p>
      <w:pPr>
        <w:pStyle w:val="5"/>
        <w:rPr>
          <w:rFonts w:ascii="￩ﾻﾑ￤ﾽﾓ"/>
        </w:rPr>
      </w:pPr>
      <w:bookmarkStart w:id="30" w:name="_Toc22368114"/>
      <w:r>
        <w:rPr>
          <w:rFonts w:ascii="￩ﾻﾑ￤ﾽﾓ"/>
          <w:color w:val="000000"/>
        </w:rPr>
        <w:t>变更控制委员会 (CCB)</w:t>
      </w:r>
      <w:bookmarkEnd w:id="30"/>
    </w:p>
    <w:p>
      <w:pPr>
        <w:pStyle w:val="21"/>
        <w:ind w:firstLine="296" w:firstLineChars="141"/>
      </w:pPr>
      <w:r>
        <w:rPr>
          <w:rFonts w:hint="eastAsia"/>
        </w:rPr>
        <w:t>该项目的CCB组成人员见表2-1，CCB的组成人员所遵从的成员资格见《配置管理规程》的7.1节CCB组成。</w:t>
      </w:r>
    </w:p>
    <w:p>
      <w:pPr>
        <w:pStyle w:val="4"/>
        <w:rPr>
          <w:rFonts w:ascii="￩ﾻﾑ￤ﾽﾓ"/>
        </w:rPr>
      </w:pPr>
      <w:bookmarkStart w:id="31" w:name="_Toc22368115"/>
      <w:r>
        <w:rPr>
          <w:rFonts w:ascii="￩ﾻﾑ￤ﾽﾓ"/>
        </w:rPr>
        <w:t>配置状态统计</w:t>
      </w:r>
      <w:bookmarkEnd w:id="31"/>
    </w:p>
    <w:p>
      <w:pPr>
        <w:pStyle w:val="5"/>
        <w:rPr>
          <w:kern w:val="0"/>
        </w:rPr>
      </w:pPr>
      <w:bookmarkStart w:id="32" w:name="_Toc22368116"/>
      <w:bookmarkStart w:id="33" w:name="_Toc502127955"/>
      <w:r>
        <w:rPr>
          <w:rFonts w:ascii="￩ﾻﾑ￤ﾽﾓ"/>
        </w:rPr>
        <w:t>项目介质存储和发布进程</w:t>
      </w:r>
      <w:bookmarkEnd w:id="32"/>
    </w:p>
    <w:p>
      <w:pPr>
        <w:pStyle w:val="21"/>
        <w:ind w:firstLine="420" w:firstLineChars="200"/>
      </w:pPr>
      <w:r>
        <w:rPr>
          <w:rFonts w:hint="eastAsia"/>
        </w:rPr>
        <w:t>该项目的备份策略是：每天对项目的三个配置库做增量备份，每周做全备份。备份介质是硬盘；备份人是服务器的系统管理员；备份路径是：</w:t>
      </w:r>
      <w:r>
        <w:t>-------</w:t>
      </w:r>
      <w:r>
        <w:rPr>
          <w:rFonts w:hint="eastAsia"/>
        </w:rPr>
        <w:t>。</w:t>
      </w:r>
    </w:p>
    <w:p>
      <w:pPr>
        <w:pStyle w:val="21"/>
        <w:ind w:firstLine="420" w:firstLineChars="200"/>
      </w:pPr>
      <w:r>
        <w:rPr>
          <w:rFonts w:hint="eastAsia"/>
        </w:rPr>
        <w:t>由项目经理负责提出产品的发布。</w:t>
      </w:r>
    </w:p>
    <w:p>
      <w:pPr>
        <w:pStyle w:val="5"/>
        <w:rPr>
          <w:rFonts w:ascii="￩ﾻﾑ￤ﾽﾓ"/>
        </w:rPr>
      </w:pPr>
      <w:bookmarkStart w:id="34" w:name="_Toc22368117"/>
      <w:r>
        <w:rPr>
          <w:rFonts w:ascii="￩ﾻﾑ￤ﾽﾓ"/>
        </w:rPr>
        <w:t>报告和审核</w:t>
      </w:r>
      <w:bookmarkEnd w:id="34"/>
    </w:p>
    <w:bookmarkEnd w:id="33"/>
    <w:p>
      <w:pPr>
        <w:pStyle w:val="21"/>
        <w:ind w:firstLine="58" w:firstLineChars="28"/>
        <w:rPr>
          <w:i/>
        </w:rPr>
      </w:pPr>
      <w:r>
        <w:rPr>
          <w:rFonts w:hint="eastAsia"/>
          <w:i/>
        </w:rPr>
        <w:t>周期性报告</w:t>
      </w:r>
    </w:p>
    <w:p>
      <w:pPr>
        <w:pStyle w:val="21"/>
        <w:ind w:firstLine="478" w:firstLineChars="228"/>
      </w:pPr>
      <w:r>
        <w:rPr>
          <w:rFonts w:hint="eastAsia"/>
        </w:rPr>
        <w:t>根据该项目的规模，定于每月15号由该项目的配置管理员向相关人员发布《配置管理状态报告》。具体内容见《配置管理状态报告》模版。</w:t>
      </w:r>
    </w:p>
    <w:p>
      <w:pPr>
        <w:pStyle w:val="21"/>
        <w:rPr>
          <w:i/>
        </w:rPr>
      </w:pPr>
      <w:r>
        <w:rPr>
          <w:rFonts w:hint="eastAsia"/>
          <w:i/>
        </w:rPr>
        <w:t>非周期性报告</w:t>
      </w:r>
    </w:p>
    <w:p>
      <w:pPr>
        <w:pStyle w:val="21"/>
        <w:ind w:firstLine="420" w:firstLineChars="200"/>
      </w:pPr>
      <w:r>
        <w:rPr>
          <w:rFonts w:hint="eastAsia"/>
        </w:rPr>
        <w:t>非周期性的报告有《基线建立通告》、《问题报告》、《工作产品出入库通告》，这些报告将根据实际发生的情况由该项目的配置管理员向相关人员进行实时的报告。</w:t>
      </w:r>
    </w:p>
    <w:p>
      <w:pPr>
        <w:pStyle w:val="21"/>
        <w:rPr>
          <w:i/>
        </w:rPr>
      </w:pPr>
      <w:r>
        <w:rPr>
          <w:rFonts w:hint="eastAsia"/>
          <w:i/>
        </w:rPr>
        <w:t>审核</w:t>
      </w:r>
    </w:p>
    <w:p>
      <w:pPr>
        <w:pStyle w:val="21"/>
        <w:ind w:firstLine="420" w:firstLineChars="200"/>
      </w:pPr>
      <w:r>
        <w:rPr>
          <w:rFonts w:hint="eastAsia"/>
        </w:rPr>
        <w:t>项目在系统测试结束后，由</w:t>
      </w:r>
      <w:r>
        <w:t>何锋丽</w:t>
      </w:r>
      <w:r>
        <w:rPr>
          <w:rFonts w:hint="eastAsia"/>
        </w:rPr>
        <w:t>和</w:t>
      </w:r>
      <w:r>
        <w:t>陈文婷</w:t>
      </w:r>
      <w:r>
        <w:rPr>
          <w:rFonts w:hint="eastAsia"/>
        </w:rPr>
        <w:t>共同完成功能审核并填写《功能配置审核</w:t>
      </w:r>
    </w:p>
    <w:p>
      <w:pPr>
        <w:pStyle w:val="21"/>
      </w:pPr>
      <w:r>
        <w:rPr>
          <w:rFonts w:hint="eastAsia"/>
        </w:rPr>
        <w:t>表》；由</w:t>
      </w:r>
      <w:r>
        <w:t>刘小函</w:t>
      </w:r>
      <w:r>
        <w:rPr>
          <w:rFonts w:hint="eastAsia"/>
        </w:rPr>
        <w:t>和</w:t>
      </w:r>
      <w:r>
        <w:t>刘思逸</w:t>
      </w:r>
      <w:r>
        <w:rPr>
          <w:rFonts w:hint="eastAsia"/>
        </w:rPr>
        <w:t>共同完成审核并填写《配置审核表》。</w:t>
      </w:r>
    </w:p>
    <w:p>
      <w:pPr>
        <w:pStyle w:val="2"/>
        <w:numPr>
          <w:ilvl w:val="0"/>
          <w:numId w:val="1"/>
        </w:numPr>
      </w:pPr>
      <w:bookmarkStart w:id="35" w:name="_Toc22368118"/>
      <w:bookmarkStart w:id="36" w:name="_Toc18477670"/>
      <w:r>
        <w:rPr>
          <w:rFonts w:ascii="￩ﾻﾑ￤ﾽﾓ"/>
        </w:rPr>
        <w:t>里程碑</w:t>
      </w:r>
      <w:bookmarkEnd w:id="35"/>
      <w:bookmarkEnd w:id="36"/>
    </w:p>
    <w:p>
      <w:pPr>
        <w:pStyle w:val="21"/>
        <w:ind w:firstLine="420" w:firstLineChars="200"/>
      </w:pPr>
      <w:r>
        <w:rPr>
          <w:rFonts w:hint="eastAsia"/>
        </w:rPr>
        <w:t>根据项目计划，在各个里程碑处需要提交的工作产品以及提交人和提交时间见表4-1</w:t>
      </w:r>
    </w:p>
    <w:p>
      <w:pPr>
        <w:pStyle w:val="21"/>
        <w:ind w:firstLine="420" w:firstLineChars="200"/>
      </w:pPr>
    </w:p>
    <w:p>
      <w:pPr>
        <w:pStyle w:val="21"/>
        <w:ind w:firstLine="420" w:firstLineChars="200"/>
      </w:pPr>
      <w:r>
        <w:rPr>
          <w:rFonts w:hint="eastAsia"/>
        </w:rPr>
        <w:t xml:space="preserve">                          表4-1工作产品提交</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Borders>
              <w:top w:val="single" w:color="auto" w:sz="4" w:space="0"/>
              <w:left w:val="single" w:color="auto" w:sz="4" w:space="0"/>
              <w:bottom w:val="single" w:color="auto" w:sz="4" w:space="0"/>
              <w:right w:val="single" w:color="auto" w:sz="4" w:space="0"/>
              <w:tl2br w:val="nil"/>
              <w:tr2bl w:val="nil"/>
            </w:tcBorders>
            <w:shd w:val="clear" w:color="auto" w:fill="C0C0C0"/>
          </w:tcPr>
          <w:p>
            <w:pPr>
              <w:pStyle w:val="21"/>
              <w:jc w:val="center"/>
            </w:pPr>
            <w:r>
              <w:rPr>
                <w:rFonts w:hint="eastAsia"/>
              </w:rPr>
              <w:t>里程碑</w:t>
            </w:r>
          </w:p>
        </w:tc>
        <w:tc>
          <w:tcPr>
            <w:tcW w:w="2130" w:type="dxa"/>
            <w:tcBorders>
              <w:top w:val="single" w:color="auto" w:sz="4" w:space="0"/>
              <w:left w:val="single" w:color="auto" w:sz="4" w:space="0"/>
              <w:bottom w:val="single" w:color="auto" w:sz="4" w:space="0"/>
              <w:right w:val="single" w:color="auto" w:sz="4" w:space="0"/>
              <w:tl2br w:val="nil"/>
              <w:tr2bl w:val="nil"/>
            </w:tcBorders>
            <w:shd w:val="clear" w:color="auto" w:fill="C0C0C0"/>
          </w:tcPr>
          <w:p>
            <w:pPr>
              <w:pStyle w:val="21"/>
              <w:jc w:val="center"/>
            </w:pPr>
            <w:r>
              <w:rPr>
                <w:rFonts w:hint="eastAsia"/>
              </w:rPr>
              <w:t>提交工作产品</w:t>
            </w:r>
          </w:p>
        </w:tc>
        <w:tc>
          <w:tcPr>
            <w:tcW w:w="2131" w:type="dxa"/>
            <w:tcBorders>
              <w:top w:val="single" w:color="auto" w:sz="4" w:space="0"/>
              <w:left w:val="single" w:color="auto" w:sz="4" w:space="0"/>
              <w:bottom w:val="single" w:color="auto" w:sz="4" w:space="0"/>
              <w:right w:val="single" w:color="auto" w:sz="4" w:space="0"/>
              <w:tl2br w:val="nil"/>
              <w:tr2bl w:val="nil"/>
            </w:tcBorders>
            <w:shd w:val="clear" w:color="auto" w:fill="C0C0C0"/>
          </w:tcPr>
          <w:p>
            <w:pPr>
              <w:pStyle w:val="21"/>
              <w:jc w:val="center"/>
            </w:pPr>
            <w:r>
              <w:rPr>
                <w:rFonts w:hint="eastAsia"/>
              </w:rPr>
              <w:t>提交人</w:t>
            </w:r>
          </w:p>
        </w:tc>
        <w:tc>
          <w:tcPr>
            <w:tcW w:w="2131" w:type="dxa"/>
            <w:tcBorders>
              <w:top w:val="single" w:color="auto" w:sz="4" w:space="0"/>
              <w:left w:val="single" w:color="auto" w:sz="4" w:space="0"/>
              <w:bottom w:val="single" w:color="auto" w:sz="4" w:space="0"/>
              <w:right w:val="single" w:color="auto" w:sz="4" w:space="0"/>
              <w:tl2br w:val="nil"/>
              <w:tr2bl w:val="nil"/>
            </w:tcBorders>
            <w:shd w:val="clear" w:color="auto" w:fill="C0C0C0"/>
          </w:tcPr>
          <w:p>
            <w:pPr>
              <w:pStyle w:val="21"/>
              <w:jc w:val="center"/>
            </w:pPr>
            <w:r>
              <w:rPr>
                <w:rFonts w:hint="eastAsia"/>
              </w:rPr>
              <w:t>提交时间</w:t>
            </w:r>
          </w:p>
        </w:tc>
      </w:tr>
      <w:tr>
        <w:tblPrEx>
          <w:tblLayout w:type="fixed"/>
        </w:tblPrEx>
        <w:trPr>
          <w:cantSplit/>
          <w:trHeight w:val="111"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1"/>
              <w:ind w:firstLine="525" w:firstLineChars="250"/>
            </w:pPr>
            <w:r>
              <w:rPr>
                <w:rFonts w:hint="eastAsia"/>
              </w:rPr>
              <w:t>需求分析</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t>用户需求报告</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徐月</w:t>
            </w:r>
            <w:r>
              <w:rPr>
                <w:rFonts w:hint="eastAsia"/>
              </w:rPr>
              <w:t>，</w:t>
            </w:r>
            <w:r>
              <w:t>刘思逸</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2019年10月12日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r>
              <w:t>需求规格说明书</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t>刘小函</w:t>
            </w: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r>
              <w:rPr>
                <w:rFonts w:hint="eastAsia"/>
              </w:rPr>
              <w:t>2019年10月12日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48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6" w:hRule="atLeast"/>
        </w:trPr>
        <w:tc>
          <w:tcPr>
            <w:tcW w:w="2130" w:type="dxa"/>
            <w:tcBorders>
              <w:top w:val="single" w:color="auto" w:sz="4" w:space="0"/>
              <w:left w:val="single" w:color="auto" w:sz="4" w:space="0"/>
              <w:bottom w:val="single" w:color="auto" w:sz="4" w:space="0"/>
              <w:right w:val="single" w:color="auto" w:sz="4" w:space="0"/>
              <w:tl2br w:val="nil"/>
              <w:tr2bl w:val="nil"/>
            </w:tcBorders>
            <w:vAlign w:val="center"/>
          </w:tcPr>
          <w:p>
            <w:pPr>
              <w:pStyle w:val="21"/>
              <w:spacing w:line="240" w:lineRule="auto"/>
              <w:jc w:val="center"/>
            </w:pPr>
            <w:r>
              <w:rPr>
                <w:rFonts w:hint="eastAsia"/>
              </w:rPr>
              <w:t>设计</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60"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1"/>
              <w:spacing w:line="240" w:lineRule="auto"/>
              <w:jc w:val="center"/>
            </w:pPr>
            <w:r>
              <w:rPr>
                <w:rFonts w:hint="eastAsia"/>
              </w:rPr>
              <w:t>编码</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6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660"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1"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1"/>
              <w:spacing w:line="240" w:lineRule="auto"/>
              <w:jc w:val="center"/>
            </w:pPr>
            <w:r>
              <w:rPr>
                <w:rFonts w:hint="eastAsia"/>
              </w:rPr>
              <w:t>集成测试</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8"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vAlign w:val="center"/>
          </w:tcPr>
          <w:p>
            <w:pPr>
              <w:pStyle w:val="21"/>
              <w:spacing w:line="240" w:lineRule="auto"/>
              <w:jc w:val="center"/>
            </w:pPr>
          </w:p>
        </w:tc>
        <w:tc>
          <w:tcPr>
            <w:tcW w:w="2130" w:type="dxa"/>
            <w:tcBorders>
              <w:top w:val="single" w:color="auto" w:sz="4" w:space="0"/>
              <w:left w:val="single" w:color="auto" w:sz="4" w:space="0"/>
              <w:bottom w:val="single" w:color="auto" w:sz="4" w:space="0"/>
              <w:right w:val="single" w:color="auto" w:sz="4" w:space="0"/>
              <w:tl2br w:val="nil"/>
              <w:tr2bl w:val="nil"/>
            </w:tcBorders>
          </w:tcPr>
          <w:p>
            <w:pPr>
              <w:rPr>
                <w:rFonts w:ascii="宋体" w:hAnsi="宋体"/>
              </w:rPr>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restart"/>
            <w:tcBorders>
              <w:top w:val="single" w:color="auto" w:sz="4" w:space="0"/>
              <w:left w:val="single" w:color="auto" w:sz="4" w:space="0"/>
              <w:bottom w:val="single" w:color="auto" w:sz="4" w:space="0"/>
              <w:right w:val="single" w:color="auto" w:sz="4" w:space="0"/>
              <w:tl2br w:val="nil"/>
              <w:tr2bl w:val="nil"/>
            </w:tcBorders>
            <w:vAlign w:val="center"/>
          </w:tcPr>
          <w:p>
            <w:pPr>
              <w:pStyle w:val="21"/>
              <w:spacing w:line="240" w:lineRule="auto"/>
              <w:jc w:val="center"/>
            </w:pPr>
            <w:r>
              <w:rPr>
                <w:rFonts w:hint="eastAsia"/>
              </w:rPr>
              <w:t>验收</w:t>
            </w: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45" w:hRule="atLeast"/>
        </w:trPr>
        <w:tc>
          <w:tcPr>
            <w:tcW w:w="2130" w:type="dxa"/>
            <w:vMerge w:val="continue"/>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0"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c>
          <w:tcPr>
            <w:tcW w:w="2131" w:type="dxa"/>
            <w:tcBorders>
              <w:top w:val="single" w:color="auto" w:sz="4" w:space="0"/>
              <w:left w:val="single" w:color="auto" w:sz="4" w:space="0"/>
              <w:bottom w:val="single" w:color="auto" w:sz="4" w:space="0"/>
              <w:right w:val="single" w:color="auto" w:sz="4" w:space="0"/>
              <w:tl2br w:val="nil"/>
              <w:tr2bl w:val="nil"/>
            </w:tcBorders>
          </w:tcPr>
          <w:p>
            <w:pPr>
              <w:pStyle w:val="21"/>
            </w:pPr>
          </w:p>
        </w:tc>
      </w:tr>
    </w:tbl>
    <w:p>
      <w:pPr>
        <w:pStyle w:val="21"/>
        <w:ind w:firstLine="420" w:firstLineChars="200"/>
      </w:pPr>
    </w:p>
    <w:p>
      <w:pPr>
        <w:pStyle w:val="2"/>
        <w:numPr>
          <w:ilvl w:val="0"/>
          <w:numId w:val="1"/>
        </w:numPr>
      </w:pPr>
      <w:bookmarkStart w:id="37" w:name="_Toc22368119"/>
      <w:r>
        <w:rPr>
          <w:rFonts w:ascii="￩ﾻﾑ￤ﾽﾓ"/>
        </w:rPr>
        <w:t>培训和资源</w:t>
      </w:r>
      <w:bookmarkEnd w:id="37"/>
    </w:p>
    <w:p>
      <w:pPr>
        <w:pStyle w:val="21"/>
        <w:ind w:left="432"/>
      </w:pPr>
      <w:r>
        <w:rPr>
          <w:rFonts w:hint="eastAsia"/>
        </w:rPr>
        <w:t>暂无</w:t>
      </w:r>
    </w:p>
    <w:p>
      <w:pPr>
        <w:pStyle w:val="2"/>
        <w:numPr>
          <w:ilvl w:val="0"/>
          <w:numId w:val="1"/>
        </w:numPr>
      </w:pPr>
      <w:bookmarkStart w:id="38" w:name="_Toc22368120"/>
      <w:r>
        <w:rPr>
          <w:rFonts w:ascii="￩ﾻﾑ￤ﾽﾓ"/>
        </w:rPr>
        <w:t>分包商和厂商软件控制</w:t>
      </w:r>
      <w:bookmarkEnd w:id="38"/>
    </w:p>
    <w:p>
      <w:pPr>
        <w:pStyle w:val="21"/>
        <w:ind w:left="432"/>
      </w:pPr>
      <w:r>
        <w:rPr>
          <w:rFonts w:hint="eastAsia"/>
        </w:rPr>
        <w:t>无</w:t>
      </w:r>
    </w:p>
    <w:p/>
    <w:p/>
    <w:sectPr>
      <w:pgSz w:w="12240" w:h="15840"/>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ﾻﾑ￤ﾽﾓ">
    <w:altName w:val="苹方-简"/>
    <w:panose1 w:val="020B0604020202020204"/>
    <w:charset w:val="00"/>
    <w:family w:val="auto"/>
    <w:pitch w:val="default"/>
    <w:sig w:usb0="00000000" w:usb1="00000000" w:usb2="00000000" w:usb3="00000000" w:csb0="00040001"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557D0"/>
    <w:multiLevelType w:val="multilevel"/>
    <w:tmpl w:val="3AC557D0"/>
    <w:lvl w:ilvl="0" w:tentative="0">
      <w:start w:val="1"/>
      <w:numFmt w:val="lowerLetter"/>
      <w:pStyle w:val="19"/>
      <w:lvlText w:val="%1."/>
      <w:lvlJc w:val="left"/>
      <w:pPr>
        <w:tabs>
          <w:tab w:val="left" w:pos="690"/>
        </w:tabs>
        <w:ind w:left="690" w:hanging="360"/>
      </w:pPr>
      <w:rPr>
        <w:rFonts w:hint="default"/>
        <w:u w:val="none"/>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1">
    <w:nsid w:val="7F134A02"/>
    <w:multiLevelType w:val="multilevel"/>
    <w:tmpl w:val="7F134A02"/>
    <w:lvl w:ilvl="0" w:tentative="0">
      <w:start w:val="1"/>
      <w:numFmt w:val="decimal"/>
      <w:lvlText w:val="%1"/>
      <w:lvlJc w:val="left"/>
      <w:pPr>
        <w:tabs>
          <w:tab w:val="left" w:pos="432"/>
        </w:tabs>
        <w:ind w:left="432" w:hanging="432"/>
      </w:pPr>
      <w:rPr>
        <w:rFonts w:hint="default"/>
        <w:u w:val="none"/>
      </w:rPr>
    </w:lvl>
    <w:lvl w:ilvl="1" w:tentative="0">
      <w:start w:val="1"/>
      <w:numFmt w:val="decimal"/>
      <w:pStyle w:val="4"/>
      <w:lvlText w:val="%1.%2"/>
      <w:lvlJc w:val="left"/>
      <w:pPr>
        <w:tabs>
          <w:tab w:val="left" w:pos="576"/>
        </w:tabs>
        <w:ind w:left="576" w:hanging="576"/>
      </w:pPr>
      <w:rPr>
        <w:rFonts w:hint="default"/>
        <w:u w:val="none"/>
      </w:rPr>
    </w:lvl>
    <w:lvl w:ilvl="2" w:tentative="0">
      <w:start w:val="1"/>
      <w:numFmt w:val="decimal"/>
      <w:pStyle w:val="5"/>
      <w:lvlText w:val="%1.%2.%3"/>
      <w:lvlJc w:val="left"/>
      <w:pPr>
        <w:tabs>
          <w:tab w:val="left" w:pos="720"/>
        </w:tabs>
        <w:ind w:left="720" w:hanging="720"/>
      </w:pPr>
      <w:rPr>
        <w:rFonts w:hint="default"/>
        <w:u w:val="none"/>
      </w:rPr>
    </w:lvl>
    <w:lvl w:ilvl="3" w:tentative="0">
      <w:start w:val="1"/>
      <w:numFmt w:val="decimal"/>
      <w:lvlText w:val="%1.%2.%3.%4"/>
      <w:lvlJc w:val="left"/>
      <w:pPr>
        <w:tabs>
          <w:tab w:val="left" w:pos="864"/>
        </w:tabs>
        <w:ind w:left="864" w:hanging="864"/>
      </w:pPr>
      <w:rPr>
        <w:rFonts w:hint="default"/>
        <w:u w:val="none"/>
      </w:rPr>
    </w:lvl>
    <w:lvl w:ilvl="4" w:tentative="0">
      <w:start w:val="1"/>
      <w:numFmt w:val="decimal"/>
      <w:lvlText w:val="%1.%2.%3.%4.%5"/>
      <w:lvlJc w:val="left"/>
      <w:pPr>
        <w:tabs>
          <w:tab w:val="left" w:pos="1008"/>
        </w:tabs>
        <w:ind w:left="1008" w:hanging="1008"/>
      </w:pPr>
      <w:rPr>
        <w:rFonts w:hint="default"/>
        <w:u w:val="none"/>
      </w:rPr>
    </w:lvl>
    <w:lvl w:ilvl="5" w:tentative="0">
      <w:start w:val="1"/>
      <w:numFmt w:val="decimal"/>
      <w:lvlText w:val="%1.%2.%3.%4.%5.%6"/>
      <w:lvlJc w:val="left"/>
      <w:pPr>
        <w:tabs>
          <w:tab w:val="left" w:pos="1152"/>
        </w:tabs>
        <w:ind w:left="1152" w:hanging="1152"/>
      </w:pPr>
      <w:rPr>
        <w:rFonts w:hint="default"/>
        <w:u w:val="none"/>
      </w:rPr>
    </w:lvl>
    <w:lvl w:ilvl="6" w:tentative="0">
      <w:start w:val="1"/>
      <w:numFmt w:val="decimal"/>
      <w:lvlText w:val=""/>
      <w:lvlJc w:val="left"/>
      <w:pPr>
        <w:tabs>
          <w:tab w:val="left" w:pos="1296"/>
        </w:tabs>
        <w:ind w:left="1296" w:hanging="1296"/>
      </w:pPr>
      <w:rPr>
        <w:rFonts w:hint="default"/>
        <w:u w:val="none"/>
      </w:rPr>
    </w:lvl>
    <w:lvl w:ilvl="7" w:tentative="0">
      <w:start w:val="1"/>
      <w:numFmt w:val="decimal"/>
      <w:lvlText w:val="%1.%2.%3.%4.%5.%6._x0006_.%8"/>
      <w:lvlJc w:val="left"/>
      <w:pPr>
        <w:tabs>
          <w:tab w:val="left" w:pos="1440"/>
        </w:tabs>
        <w:ind w:left="1440" w:hanging="1440"/>
      </w:pPr>
      <w:rPr>
        <w:rFonts w:hint="default"/>
        <w:u w:val="none"/>
      </w:rPr>
    </w:lvl>
    <w:lvl w:ilvl="8" w:tentative="0">
      <w:start w:val="1"/>
      <w:numFmt w:val="decimal"/>
      <w:lvlText w:val="%1.%2.%3.%4.%5.%6._x0006_.%8.%9"/>
      <w:lvlJc w:val="left"/>
      <w:pPr>
        <w:tabs>
          <w:tab w:val="left" w:pos="1584"/>
        </w:tabs>
        <w:ind w:left="1584" w:hanging="1584"/>
      </w:pPr>
      <w:rPr>
        <w:rFonts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E486D"/>
    <w:rsid w:val="000F62E2"/>
    <w:rsid w:val="00172A27"/>
    <w:rsid w:val="00274805"/>
    <w:rsid w:val="00341225"/>
    <w:rsid w:val="00407545"/>
    <w:rsid w:val="00446848"/>
    <w:rsid w:val="005F4917"/>
    <w:rsid w:val="006F1CAE"/>
    <w:rsid w:val="00710683"/>
    <w:rsid w:val="00A359CD"/>
    <w:rsid w:val="00A70218"/>
    <w:rsid w:val="00A70239"/>
    <w:rsid w:val="00AA439F"/>
    <w:rsid w:val="00BB638E"/>
    <w:rsid w:val="00D542A0"/>
    <w:rsid w:val="00DE3ECD"/>
    <w:rsid w:val="00EB0D5B"/>
    <w:rsid w:val="00ED3038"/>
    <w:rsid w:val="2B7F71B1"/>
    <w:rsid w:val="37D73D19"/>
    <w:rsid w:val="3E4F379D"/>
    <w:rsid w:val="63FE7A4B"/>
    <w:rsid w:val="6CD49C9D"/>
    <w:rsid w:val="74F74FD5"/>
    <w:rsid w:val="757382AC"/>
    <w:rsid w:val="7CFB0B4D"/>
    <w:rsid w:val="7D49F058"/>
    <w:rsid w:val="7DFEE744"/>
    <w:rsid w:val="7EDFB559"/>
    <w:rsid w:val="7EF69C77"/>
    <w:rsid w:val="7FE7C586"/>
    <w:rsid w:val="7FF6C99D"/>
    <w:rsid w:val="BE5DF627"/>
    <w:rsid w:val="D37F9ADF"/>
    <w:rsid w:val="DA6A9525"/>
    <w:rsid w:val="DDEDC261"/>
    <w:rsid w:val="DFFF62ED"/>
    <w:rsid w:val="EF3FD060"/>
    <w:rsid w:val="EFFB8FF4"/>
    <w:rsid w:val="F7EE68F0"/>
    <w:rsid w:val="FDFBD109"/>
    <w:rsid w:val="FDFF85C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lang w:val="en-US" w:eastAsia="zh-CN" w:bidi="ar-SA"/>
    </w:rPr>
  </w:style>
  <w:style w:type="paragraph" w:styleId="2">
    <w:name w:val="heading 1"/>
    <w:basedOn w:val="1"/>
    <w:next w:val="3"/>
    <w:qFormat/>
    <w:uiPriority w:val="0"/>
    <w:pPr>
      <w:keepNext/>
      <w:keepLines/>
      <w:spacing w:line="440" w:lineRule="atLeast"/>
      <w:outlineLvl w:val="0"/>
    </w:pPr>
    <w:rPr>
      <w:rFonts w:eastAsia="￩ﾻﾑ￤ﾽﾓ"/>
      <w:b/>
      <w:color w:val="333399"/>
      <w:kern w:val="44"/>
      <w:sz w:val="24"/>
    </w:rPr>
  </w:style>
  <w:style w:type="paragraph" w:styleId="4">
    <w:name w:val="heading 2"/>
    <w:basedOn w:val="1"/>
    <w:next w:val="3"/>
    <w:unhideWhenUsed/>
    <w:qFormat/>
    <w:uiPriority w:val="0"/>
    <w:pPr>
      <w:keepNext/>
      <w:keepLines/>
      <w:numPr>
        <w:ilvl w:val="1"/>
        <w:numId w:val="1"/>
      </w:numPr>
      <w:spacing w:line="440" w:lineRule="atLeast"/>
      <w:outlineLvl w:val="1"/>
    </w:pPr>
    <w:rPr>
      <w:rFonts w:ascii="Arial" w:hAnsi="Arial" w:eastAsia="￩ﾻﾑ￤ﾽﾓ"/>
      <w:b/>
      <w:sz w:val="24"/>
    </w:rPr>
  </w:style>
  <w:style w:type="paragraph" w:styleId="5">
    <w:name w:val="heading 3"/>
    <w:basedOn w:val="1"/>
    <w:next w:val="3"/>
    <w:unhideWhenUsed/>
    <w:qFormat/>
    <w:uiPriority w:val="0"/>
    <w:pPr>
      <w:keepNext/>
      <w:keepLines/>
      <w:numPr>
        <w:ilvl w:val="2"/>
        <w:numId w:val="1"/>
      </w:numPr>
      <w:spacing w:line="440" w:lineRule="atLeast"/>
      <w:outlineLvl w:val="2"/>
    </w:pPr>
    <w:rPr>
      <w:rFonts w:eastAsia="￩ﾻﾑ￤ﾽﾓ"/>
      <w:b/>
      <w:sz w:val="24"/>
    </w:rPr>
  </w:style>
  <w:style w:type="character" w:default="1" w:styleId="12">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3">
    <w:name w:val="Normal Indent"/>
    <w:basedOn w:val="1"/>
    <w:qFormat/>
    <w:uiPriority w:val="0"/>
    <w:pPr>
      <w:spacing w:line="360" w:lineRule="auto"/>
      <w:ind w:firstLine="425" w:firstLineChars="177"/>
    </w:pPr>
    <w:rPr>
      <w:sz w:val="24"/>
    </w:rPr>
  </w:style>
  <w:style w:type="paragraph" w:styleId="6">
    <w:name w:val="toc 3"/>
    <w:basedOn w:val="1"/>
    <w:next w:val="1"/>
    <w:qFormat/>
    <w:uiPriority w:val="39"/>
    <w:pPr>
      <w:ind w:left="480"/>
      <w:jc w:val="left"/>
    </w:pPr>
    <w:rPr>
      <w:i/>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39"/>
    <w:pPr>
      <w:jc w:val="left"/>
    </w:pPr>
    <w:rPr>
      <w:caps/>
    </w:rPr>
  </w:style>
  <w:style w:type="paragraph" w:styleId="10">
    <w:name w:val="toc 2"/>
    <w:basedOn w:val="1"/>
    <w:next w:val="1"/>
    <w:qFormat/>
    <w:uiPriority w:val="39"/>
    <w:pPr>
      <w:ind w:left="240"/>
      <w:jc w:val="left"/>
    </w:pPr>
    <w:rPr>
      <w:smallCaps/>
    </w:rPr>
  </w:style>
  <w:style w:type="paragraph" w:styleId="11">
    <w:name w:val="Normal (Web)"/>
    <w:basedOn w:val="1"/>
    <w:qFormat/>
    <w:uiPriority w:val="0"/>
    <w:rPr>
      <w:sz w:val="24"/>
    </w:rPr>
  </w:style>
  <w:style w:type="character" w:styleId="13">
    <w:name w:val="page number"/>
    <w:basedOn w:val="12"/>
    <w:qFormat/>
    <w:uiPriority w:val="0"/>
    <w:rPr>
      <w:rFonts w:hint="default"/>
      <w:sz w:val="24"/>
    </w:rPr>
  </w:style>
  <w:style w:type="character" w:styleId="14">
    <w:name w:val="Hyperlink"/>
    <w:basedOn w:val="12"/>
    <w:qFormat/>
    <w:uiPriority w:val="99"/>
    <w:rPr>
      <w:rFonts w:hint="default"/>
      <w:color w:val="0000FF"/>
      <w:sz w:val="24"/>
      <w:u w:val="single"/>
    </w:rPr>
  </w:style>
  <w:style w:type="paragraph" w:customStyle="1" w:styleId="16">
    <w:name w:val="封面2_1"/>
    <w:basedOn w:val="1"/>
    <w:unhideWhenUsed/>
    <w:qFormat/>
    <w:uiPriority w:val="0"/>
    <w:pPr>
      <w:jc w:val="center"/>
    </w:pPr>
    <w:rPr>
      <w:b/>
      <w:sz w:val="32"/>
    </w:rPr>
  </w:style>
  <w:style w:type="paragraph" w:customStyle="1" w:styleId="17">
    <w:name w:val="封面文件名称"/>
    <w:basedOn w:val="1"/>
    <w:unhideWhenUsed/>
    <w:qFormat/>
    <w:uiPriority w:val="0"/>
    <w:pPr>
      <w:jc w:val="center"/>
    </w:pPr>
    <w:rPr>
      <w:rFonts w:hint="eastAsia" w:ascii="宋体" w:hAnsi="宋体"/>
      <w:sz w:val="52"/>
    </w:rPr>
  </w:style>
  <w:style w:type="paragraph" w:customStyle="1" w:styleId="18">
    <w:name w:val="封面3-1"/>
    <w:basedOn w:val="3"/>
    <w:unhideWhenUsed/>
    <w:qFormat/>
    <w:uiPriority w:val="0"/>
    <w:pPr>
      <w:ind w:firstLine="178" w:firstLineChars="74"/>
    </w:pPr>
    <w:rPr>
      <w:b/>
    </w:rPr>
  </w:style>
  <w:style w:type="paragraph" w:customStyle="1" w:styleId="19">
    <w:name w:val="并列项-点"/>
    <w:basedOn w:val="1"/>
    <w:unhideWhenUsed/>
    <w:qFormat/>
    <w:uiPriority w:val="0"/>
    <w:pPr>
      <w:widowControl/>
      <w:numPr>
        <w:ilvl w:val="0"/>
        <w:numId w:val="2"/>
      </w:numPr>
      <w:tabs>
        <w:tab w:val="left" w:pos="860"/>
      </w:tabs>
      <w:adjustRightInd w:val="0"/>
      <w:snapToGrid w:val="0"/>
      <w:spacing w:line="440" w:lineRule="atLeast"/>
      <w:ind w:left="850" w:hanging="289"/>
      <w:textAlignment w:val="baseline"/>
    </w:pPr>
    <w:rPr>
      <w:kern w:val="0"/>
      <w:sz w:val="24"/>
    </w:rPr>
  </w:style>
  <w:style w:type="paragraph" w:customStyle="1" w:styleId="20">
    <w:name w:val="正文格式"/>
    <w:basedOn w:val="1"/>
    <w:unhideWhenUsed/>
    <w:qFormat/>
    <w:uiPriority w:val="0"/>
    <w:pPr>
      <w:widowControl/>
      <w:adjustRightInd w:val="0"/>
      <w:snapToGrid w:val="0"/>
      <w:spacing w:line="440" w:lineRule="atLeast"/>
      <w:ind w:firstLine="482"/>
      <w:textAlignment w:val="baseline"/>
    </w:pPr>
    <w:rPr>
      <w:kern w:val="0"/>
      <w:sz w:val="24"/>
    </w:rPr>
  </w:style>
  <w:style w:type="paragraph" w:customStyle="1" w:styleId="21">
    <w:name w:val="infoblue"/>
    <w:basedOn w:val="1"/>
    <w:unhideWhenUsed/>
    <w:qFormat/>
    <w:uiPriority w:val="0"/>
    <w:pPr>
      <w:widowControl/>
      <w:spacing w:line="240" w:lineRule="atLeast"/>
    </w:pPr>
    <w:rPr>
      <w:kern w:val="0"/>
    </w:rPr>
  </w:style>
  <w:style w:type="paragraph" w:customStyle="1" w:styleId="22">
    <w:name w:val="目录标题"/>
    <w:basedOn w:val="9"/>
    <w:unhideWhenUsed/>
    <w:qFormat/>
    <w:uiPriority w:val="0"/>
    <w:pPr>
      <w:spacing w:line="360" w:lineRule="auto"/>
      <w:jc w:val="center"/>
    </w:pPr>
    <w:rPr>
      <w:caps w:val="0"/>
      <w:sz w:val="32"/>
    </w:rPr>
  </w:style>
  <w:style w:type="paragraph" w:customStyle="1" w:styleId="23">
    <w:name w:val="p1"/>
    <w:basedOn w:val="1"/>
    <w:qFormat/>
    <w:uiPriority w:val="0"/>
    <w:pPr>
      <w:spacing w:line="380" w:lineRule="atLeast"/>
      <w:jc w:val="left"/>
    </w:pPr>
    <w:rPr>
      <w:rFonts w:ascii="Helvetica Neue" w:hAnsi="Helvetica Neue" w:eastAsia="Helvetica Neue" w:cs="Times New Roman"/>
      <w:color w:val="000000"/>
      <w:kern w:val="0"/>
      <w:sz w:val="26"/>
      <w:szCs w:val="26"/>
    </w:rPr>
  </w:style>
  <w:style w:type="character" w:customStyle="1" w:styleId="24">
    <w:name w:val="s1"/>
    <w:basedOn w:val="12"/>
    <w:qFormat/>
    <w:uiPriority w:val="0"/>
    <w:rPr>
      <w:rFonts w:ascii="Helvetica Neue" w:hAnsi="Helvetica Neue" w:eastAsia="Helvetica Neue" w:cs="Helvetica Neue"/>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1066</Words>
  <Characters>6079</Characters>
  <Lines>50</Lines>
  <Paragraphs>14</Paragraphs>
  <TotalTime>0</TotalTime>
  <ScaleCrop>false</ScaleCrop>
  <LinksUpToDate>false</LinksUpToDate>
  <CharactersWithSpaces>7131</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2019-09-26T00:35:00Z</dcterms:created>
  <dc:creator>fling</dc:creator>
  <cp:lastModifiedBy>fling</cp:lastModifiedBy>
  <dcterms:modified xsi:type="dcterms:W3CDTF">2019-11-23T10:20:45Z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