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00D25" w14:textId="7000B4F8" w:rsidR="00C8127E" w:rsidRDefault="008369CA">
      <w:r>
        <w:rPr>
          <w:noProof/>
        </w:rPr>
        <w:drawing>
          <wp:anchor distT="0" distB="0" distL="114300" distR="114300" simplePos="0" relativeHeight="251658240" behindDoc="1" locked="0" layoutInCell="1" allowOverlap="1" wp14:anchorId="76B4AD28" wp14:editId="30380E8D">
            <wp:simplePos x="0" y="0"/>
            <wp:positionH relativeFrom="page">
              <wp:align>left</wp:align>
            </wp:positionH>
            <wp:positionV relativeFrom="paragraph">
              <wp:posOffset>-871220</wp:posOffset>
            </wp:positionV>
            <wp:extent cx="1704975" cy="1409700"/>
            <wp:effectExtent l="0" t="0" r="9525" b="0"/>
            <wp:wrapNone/>
            <wp:docPr id="466680284" name="Imagen 1" descr="Duoc UC - Learn Ch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uoc UC - Learn Chi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228234" w14:textId="77777777" w:rsidR="008369CA" w:rsidRPr="008369CA" w:rsidRDefault="008369CA" w:rsidP="008369CA"/>
    <w:p w14:paraId="06B34ADB" w14:textId="77777777" w:rsidR="008369CA" w:rsidRPr="008369CA" w:rsidRDefault="008369CA" w:rsidP="008369CA"/>
    <w:p w14:paraId="151DFA87" w14:textId="77777777" w:rsidR="008369CA" w:rsidRDefault="008369CA" w:rsidP="008369CA"/>
    <w:p w14:paraId="16C2B1C4" w14:textId="78F0DFE5" w:rsidR="008369CA" w:rsidRDefault="008369CA" w:rsidP="008369CA">
      <w:pPr>
        <w:tabs>
          <w:tab w:val="left" w:pos="2535"/>
        </w:tabs>
      </w:pPr>
      <w:r>
        <w:t xml:space="preserve">                                </w:t>
      </w:r>
      <w:r w:rsidRPr="008369CA">
        <w:t>Análisis y Detección de Fraude en Transacciones Financieras</w:t>
      </w:r>
    </w:p>
    <w:p w14:paraId="2A2BCE6D" w14:textId="77777777" w:rsidR="008369CA" w:rsidRDefault="008369CA" w:rsidP="008369CA">
      <w:pPr>
        <w:tabs>
          <w:tab w:val="left" w:pos="2535"/>
        </w:tabs>
      </w:pPr>
    </w:p>
    <w:p w14:paraId="12078BBB" w14:textId="1059A7D7" w:rsidR="008369CA" w:rsidRDefault="008369CA" w:rsidP="008369CA">
      <w:pPr>
        <w:tabs>
          <w:tab w:val="left" w:pos="2535"/>
        </w:tabs>
      </w:pPr>
      <w:r>
        <w:t xml:space="preserve">Nombre: Christopher Freymuth </w:t>
      </w:r>
    </w:p>
    <w:p w14:paraId="4F894ACC" w14:textId="7319C4BA" w:rsidR="008369CA" w:rsidRDefault="008369CA" w:rsidP="008369CA">
      <w:pPr>
        <w:tabs>
          <w:tab w:val="left" w:pos="2535"/>
        </w:tabs>
      </w:pPr>
      <w:r>
        <w:t>Sección: 001D</w:t>
      </w:r>
    </w:p>
    <w:p w14:paraId="27A29788" w14:textId="15F1F1E1" w:rsidR="008369CA" w:rsidRDefault="008369CA" w:rsidP="008369CA">
      <w:pPr>
        <w:tabs>
          <w:tab w:val="left" w:pos="2535"/>
        </w:tabs>
      </w:pPr>
      <w:r>
        <w:t>Fecha: 10/04/2026</w:t>
      </w:r>
    </w:p>
    <w:p w14:paraId="0E607601" w14:textId="6444299E" w:rsidR="008369CA" w:rsidRDefault="008369CA" w:rsidP="008369CA">
      <w:pPr>
        <w:tabs>
          <w:tab w:val="left" w:pos="2535"/>
        </w:tabs>
      </w:pPr>
    </w:p>
    <w:p w14:paraId="08A69562" w14:textId="77777777" w:rsidR="008369CA" w:rsidRDefault="008369CA" w:rsidP="008369CA">
      <w:pPr>
        <w:tabs>
          <w:tab w:val="left" w:pos="2535"/>
        </w:tabs>
      </w:pPr>
    </w:p>
    <w:p w14:paraId="760D254B" w14:textId="77777777" w:rsidR="008369CA" w:rsidRDefault="008369CA" w:rsidP="008369CA">
      <w:pPr>
        <w:tabs>
          <w:tab w:val="left" w:pos="2535"/>
        </w:tabs>
      </w:pPr>
      <w:r>
        <w:t>Índice:</w:t>
      </w:r>
    </w:p>
    <w:p w14:paraId="0B723C78" w14:textId="77777777" w:rsidR="008369CA" w:rsidRDefault="008369CA" w:rsidP="008369CA">
      <w:pPr>
        <w:tabs>
          <w:tab w:val="left" w:pos="2535"/>
        </w:tabs>
      </w:pPr>
    </w:p>
    <w:p w14:paraId="788BED66" w14:textId="0FAD9763" w:rsidR="008369CA" w:rsidRDefault="008369CA" w:rsidP="008369CA">
      <w:pPr>
        <w:tabs>
          <w:tab w:val="left" w:pos="2535"/>
        </w:tabs>
      </w:pPr>
      <w:r>
        <w:t>-</w:t>
      </w:r>
      <w:r w:rsidRPr="008369CA">
        <w:t>1. Portada</w:t>
      </w:r>
      <w:r>
        <w:t>.</w:t>
      </w:r>
    </w:p>
    <w:p w14:paraId="3D3BC1CB" w14:textId="11957407" w:rsidR="008369CA" w:rsidRDefault="008369CA" w:rsidP="008369CA">
      <w:pPr>
        <w:tabs>
          <w:tab w:val="left" w:pos="2535"/>
        </w:tabs>
      </w:pPr>
      <w:r>
        <w:t>-</w:t>
      </w:r>
      <w:r w:rsidRPr="008369CA">
        <w:t>2. Índice</w:t>
      </w:r>
      <w:r>
        <w:t>.</w:t>
      </w:r>
    </w:p>
    <w:p w14:paraId="72E80785" w14:textId="3035A987" w:rsidR="008369CA" w:rsidRDefault="008369CA" w:rsidP="008369CA">
      <w:pPr>
        <w:tabs>
          <w:tab w:val="left" w:pos="2535"/>
        </w:tabs>
      </w:pPr>
      <w:r>
        <w:t>-</w:t>
      </w:r>
      <w:r w:rsidRPr="008369CA">
        <w:t>3. Resumen</w:t>
      </w:r>
      <w:r>
        <w:t>.</w:t>
      </w:r>
    </w:p>
    <w:p w14:paraId="27E4C346" w14:textId="2DCCDFDB" w:rsidR="008369CA" w:rsidRDefault="008369CA" w:rsidP="008369CA">
      <w:pPr>
        <w:tabs>
          <w:tab w:val="left" w:pos="2535"/>
        </w:tabs>
      </w:pPr>
      <w:r>
        <w:t>-</w:t>
      </w:r>
      <w:r w:rsidRPr="008369CA">
        <w:t>4. Análisis Exploratorio Inicial (EDA)</w:t>
      </w:r>
      <w:r>
        <w:t>.</w:t>
      </w:r>
    </w:p>
    <w:p w14:paraId="4D199FEC" w14:textId="27B4A3FC" w:rsidR="008369CA" w:rsidRDefault="008369CA" w:rsidP="008369CA">
      <w:pPr>
        <w:tabs>
          <w:tab w:val="left" w:pos="2535"/>
        </w:tabs>
      </w:pPr>
      <w:r>
        <w:t>-</w:t>
      </w:r>
      <w:r w:rsidRPr="008369CA">
        <w:t>5. Metodología de Transformación</w:t>
      </w:r>
      <w:r>
        <w:t>.</w:t>
      </w:r>
    </w:p>
    <w:p w14:paraId="0127E61B" w14:textId="6F81FD70" w:rsidR="008369CA" w:rsidRDefault="008369CA" w:rsidP="008369CA">
      <w:pPr>
        <w:tabs>
          <w:tab w:val="left" w:pos="2535"/>
        </w:tabs>
      </w:pPr>
      <w:r>
        <w:t>-</w:t>
      </w:r>
      <w:r w:rsidRPr="008369CA">
        <w:t>6. Resultados y Validación</w:t>
      </w:r>
      <w:r>
        <w:t>.</w:t>
      </w:r>
      <w:r>
        <w:br/>
        <w:t>-</w:t>
      </w:r>
      <w:r w:rsidRPr="008369CA">
        <w:t>7. Análisis Efectuado y Visualización de Resultados</w:t>
      </w:r>
      <w:r>
        <w:t>.</w:t>
      </w:r>
    </w:p>
    <w:p w14:paraId="26CA4DA6" w14:textId="7081CE73" w:rsidR="008369CA" w:rsidRDefault="008369CA" w:rsidP="008369CA">
      <w:pPr>
        <w:tabs>
          <w:tab w:val="left" w:pos="2535"/>
        </w:tabs>
      </w:pPr>
      <w:r w:rsidRPr="008369CA">
        <w:t>8. Conclusiones y Recomendaciones</w:t>
      </w:r>
    </w:p>
    <w:p w14:paraId="4CBF7E14" w14:textId="77777777" w:rsidR="00253220" w:rsidRDefault="00253220" w:rsidP="008369CA">
      <w:pPr>
        <w:tabs>
          <w:tab w:val="left" w:pos="2535"/>
        </w:tabs>
      </w:pPr>
    </w:p>
    <w:p w14:paraId="6ED8BB6F" w14:textId="77777777" w:rsidR="00253220" w:rsidRDefault="00253220" w:rsidP="008369CA">
      <w:pPr>
        <w:tabs>
          <w:tab w:val="left" w:pos="2535"/>
        </w:tabs>
      </w:pPr>
    </w:p>
    <w:p w14:paraId="6902A708" w14:textId="77777777" w:rsidR="00253220" w:rsidRDefault="00253220" w:rsidP="008369CA">
      <w:pPr>
        <w:tabs>
          <w:tab w:val="left" w:pos="2535"/>
        </w:tabs>
      </w:pPr>
    </w:p>
    <w:p w14:paraId="2264FEC4" w14:textId="77777777" w:rsidR="00253220" w:rsidRDefault="00253220" w:rsidP="00253220">
      <w:pPr>
        <w:tabs>
          <w:tab w:val="left" w:pos="2535"/>
        </w:tabs>
        <w:rPr>
          <w:b/>
          <w:bCs/>
        </w:rPr>
      </w:pPr>
    </w:p>
    <w:p w14:paraId="4DE97A7B" w14:textId="77777777" w:rsidR="00253220" w:rsidRDefault="00253220" w:rsidP="00253220">
      <w:pPr>
        <w:tabs>
          <w:tab w:val="left" w:pos="2535"/>
        </w:tabs>
        <w:rPr>
          <w:b/>
          <w:bCs/>
        </w:rPr>
      </w:pPr>
    </w:p>
    <w:p w14:paraId="2DF23CF0" w14:textId="77777777" w:rsidR="00253220" w:rsidRDefault="00253220" w:rsidP="00253220">
      <w:pPr>
        <w:tabs>
          <w:tab w:val="left" w:pos="2535"/>
        </w:tabs>
        <w:rPr>
          <w:b/>
          <w:bCs/>
        </w:rPr>
      </w:pPr>
    </w:p>
    <w:p w14:paraId="63C95B34" w14:textId="77777777" w:rsidR="00253220" w:rsidRDefault="00253220" w:rsidP="00253220">
      <w:pPr>
        <w:tabs>
          <w:tab w:val="left" w:pos="2535"/>
        </w:tabs>
        <w:rPr>
          <w:b/>
          <w:bCs/>
        </w:rPr>
      </w:pPr>
    </w:p>
    <w:p w14:paraId="6944D339" w14:textId="77777777" w:rsidR="00253220" w:rsidRDefault="00253220" w:rsidP="00253220">
      <w:pPr>
        <w:tabs>
          <w:tab w:val="left" w:pos="2535"/>
        </w:tabs>
        <w:rPr>
          <w:b/>
          <w:bCs/>
        </w:rPr>
      </w:pPr>
    </w:p>
    <w:p w14:paraId="68DD4FD6" w14:textId="29F37BA1" w:rsidR="00253220" w:rsidRPr="0074180F" w:rsidRDefault="0074180F" w:rsidP="00253220">
      <w:pPr>
        <w:tabs>
          <w:tab w:val="left" w:pos="2535"/>
        </w:tabs>
        <w:rPr>
          <w:b/>
          <w:bCs/>
          <w:i/>
          <w:iCs/>
          <w:sz w:val="44"/>
          <w:szCs w:val="44"/>
          <w:u w:val="single"/>
        </w:rPr>
      </w:pPr>
      <w:r w:rsidRPr="0074180F">
        <w:rPr>
          <w:b/>
          <w:bCs/>
          <w:i/>
          <w:iCs/>
          <w:sz w:val="44"/>
          <w:szCs w:val="44"/>
          <w:u w:val="single"/>
        </w:rPr>
        <w:lastRenderedPageBreak/>
        <w:t>3.-</w:t>
      </w:r>
      <w:r w:rsidR="00253220" w:rsidRPr="0074180F">
        <w:rPr>
          <w:b/>
          <w:bCs/>
          <w:i/>
          <w:iCs/>
          <w:sz w:val="44"/>
          <w:szCs w:val="44"/>
          <w:u w:val="single"/>
        </w:rPr>
        <w:t>Resumen</w:t>
      </w:r>
      <w:r w:rsidR="00253220" w:rsidRPr="0074180F">
        <w:rPr>
          <w:b/>
          <w:bCs/>
          <w:i/>
          <w:iCs/>
          <w:sz w:val="44"/>
          <w:szCs w:val="44"/>
          <w:u w:val="single"/>
        </w:rPr>
        <w:t>.</w:t>
      </w:r>
    </w:p>
    <w:p w14:paraId="51919319" w14:textId="77777777" w:rsidR="00253220" w:rsidRDefault="00253220" w:rsidP="00253220">
      <w:pPr>
        <w:tabs>
          <w:tab w:val="left" w:pos="2535"/>
        </w:tabs>
        <w:rPr>
          <w:b/>
          <w:bCs/>
        </w:rPr>
      </w:pPr>
    </w:p>
    <w:p w14:paraId="0ACA1E57" w14:textId="0D4CACE5" w:rsidR="00253220" w:rsidRDefault="00253220" w:rsidP="00253220">
      <w:pPr>
        <w:tabs>
          <w:tab w:val="left" w:pos="2535"/>
        </w:tabs>
      </w:pPr>
      <w:r w:rsidRPr="00253220">
        <w:rPr>
          <w:b/>
          <w:bCs/>
        </w:rPr>
        <w:t>Propósito</w:t>
      </w:r>
      <w:r w:rsidRPr="00253220">
        <w:t>: Desarrollar un flujo profesional de procesamiento de datos para identificar anomalías en transacciones financieras, asumiendo el rol de científicos de datos en formación.</w:t>
      </w:r>
    </w:p>
    <w:p w14:paraId="7326BDE6" w14:textId="7F30B62F" w:rsidR="00253220" w:rsidRPr="00253220" w:rsidRDefault="00253220" w:rsidP="00253220">
      <w:pPr>
        <w:tabs>
          <w:tab w:val="left" w:pos="2535"/>
        </w:tabs>
      </w:pPr>
      <w:r w:rsidRPr="00253220">
        <w:t xml:space="preserve"> </w:t>
      </w:r>
      <w:r w:rsidRPr="00253220">
        <w:rPr>
          <w:b/>
          <w:bCs/>
        </w:rPr>
        <w:t>Metodología</w:t>
      </w:r>
      <w:r w:rsidRPr="00253220">
        <w:t>: Implementación de un entorno controlado, limpieza modular mediante scripts de Python y análisis estadístico avanzado.</w:t>
      </w:r>
    </w:p>
    <w:p w14:paraId="30501B10" w14:textId="62A52E46" w:rsidR="00253220" w:rsidRDefault="00253220" w:rsidP="00253220">
      <w:pPr>
        <w:tabs>
          <w:tab w:val="left" w:pos="2535"/>
        </w:tabs>
      </w:pPr>
      <w:r w:rsidRPr="00253220">
        <w:rPr>
          <w:b/>
          <w:bCs/>
        </w:rPr>
        <w:t>Resultados clave</w:t>
      </w:r>
      <w:r w:rsidRPr="00253220">
        <w:t>: Se logró la validación de integridad de 527,941 registros, identificando que el fraude se correlaciona con montos superiores al tercer cuartil ($76.62)</w:t>
      </w:r>
    </w:p>
    <w:p w14:paraId="2B9BCC4B" w14:textId="77777777" w:rsidR="0074180F" w:rsidRDefault="0074180F" w:rsidP="00253220">
      <w:pPr>
        <w:tabs>
          <w:tab w:val="left" w:pos="2535"/>
        </w:tabs>
      </w:pPr>
    </w:p>
    <w:p w14:paraId="78CE56D7" w14:textId="77777777" w:rsidR="0074180F" w:rsidRDefault="0074180F" w:rsidP="00253220">
      <w:pPr>
        <w:tabs>
          <w:tab w:val="left" w:pos="2535"/>
        </w:tabs>
      </w:pPr>
    </w:p>
    <w:p w14:paraId="4EC8D5C7" w14:textId="77777777" w:rsidR="0074180F" w:rsidRPr="0074180F" w:rsidRDefault="0074180F" w:rsidP="0074180F">
      <w:pPr>
        <w:tabs>
          <w:tab w:val="left" w:pos="2535"/>
        </w:tabs>
        <w:rPr>
          <w:b/>
          <w:bCs/>
          <w:i/>
          <w:iCs/>
          <w:sz w:val="40"/>
          <w:szCs w:val="40"/>
          <w:u w:val="single"/>
        </w:rPr>
      </w:pPr>
      <w:r w:rsidRPr="0074180F">
        <w:rPr>
          <w:b/>
          <w:bCs/>
          <w:i/>
          <w:iCs/>
          <w:sz w:val="40"/>
          <w:szCs w:val="40"/>
          <w:u w:val="single"/>
        </w:rPr>
        <w:t>4. Análisis Exploratorio Inicial (EDA)</w:t>
      </w:r>
    </w:p>
    <w:p w14:paraId="09BE14A1" w14:textId="77777777" w:rsidR="0074180F" w:rsidRPr="0074180F" w:rsidRDefault="0074180F" w:rsidP="0074180F">
      <w:pPr>
        <w:numPr>
          <w:ilvl w:val="0"/>
          <w:numId w:val="1"/>
        </w:numPr>
        <w:tabs>
          <w:tab w:val="left" w:pos="2535"/>
        </w:tabs>
      </w:pPr>
      <w:r w:rsidRPr="0074180F">
        <w:t xml:space="preserve">Caracterización del </w:t>
      </w:r>
      <w:proofErr w:type="spellStart"/>
      <w:r w:rsidRPr="0074180F">
        <w:t>Dataset</w:t>
      </w:r>
      <w:proofErr w:type="spellEnd"/>
      <w:r w:rsidRPr="0074180F">
        <w:t>: El conjunto de datos contiene transacciones simuladas de tarjetas de crédito entre 2019 y 2020, incluyendo variables como monto (</w:t>
      </w:r>
      <w:proofErr w:type="spellStart"/>
      <w:r w:rsidRPr="0074180F">
        <w:t>amt</w:t>
      </w:r>
      <w:proofErr w:type="spellEnd"/>
      <w:r w:rsidRPr="0074180F">
        <w:t>), categoría y etiqueta de fraude (</w:t>
      </w:r>
      <w:proofErr w:type="spellStart"/>
      <w:r w:rsidRPr="0074180F">
        <w:t>is_fraud</w:t>
      </w:r>
      <w:proofErr w:type="spellEnd"/>
      <w:r w:rsidRPr="0074180F">
        <w:t>).</w:t>
      </w:r>
    </w:p>
    <w:p w14:paraId="5C2A1617" w14:textId="77777777" w:rsidR="0074180F" w:rsidRPr="0074180F" w:rsidRDefault="0074180F" w:rsidP="0074180F">
      <w:pPr>
        <w:numPr>
          <w:ilvl w:val="0"/>
          <w:numId w:val="1"/>
        </w:numPr>
        <w:tabs>
          <w:tab w:val="left" w:pos="2535"/>
        </w:tabs>
      </w:pPr>
      <w:r w:rsidRPr="0074180F">
        <w:t>Estadísticas Descriptivas:</w:t>
      </w:r>
    </w:p>
    <w:p w14:paraId="559E53A2" w14:textId="77777777" w:rsidR="0074180F" w:rsidRPr="0074180F" w:rsidRDefault="0074180F" w:rsidP="0074180F">
      <w:pPr>
        <w:numPr>
          <w:ilvl w:val="1"/>
          <w:numId w:val="1"/>
        </w:numPr>
        <w:tabs>
          <w:tab w:val="left" w:pos="2535"/>
        </w:tabs>
      </w:pPr>
      <w:r w:rsidRPr="0074180F">
        <w:t>Media: $50.48.</w:t>
      </w:r>
    </w:p>
    <w:p w14:paraId="35FB618B" w14:textId="77777777" w:rsidR="0074180F" w:rsidRPr="0074180F" w:rsidRDefault="0074180F" w:rsidP="0074180F">
      <w:pPr>
        <w:numPr>
          <w:ilvl w:val="1"/>
          <w:numId w:val="1"/>
        </w:numPr>
        <w:tabs>
          <w:tab w:val="left" w:pos="2535"/>
        </w:tabs>
      </w:pPr>
      <w:r w:rsidRPr="0074180F">
        <w:t>Mediana: $43.78 (medida robusta seleccionada para el análisis).</w:t>
      </w:r>
    </w:p>
    <w:p w14:paraId="07D9D65C" w14:textId="77777777" w:rsidR="0074180F" w:rsidRPr="0074180F" w:rsidRDefault="0074180F" w:rsidP="0074180F">
      <w:pPr>
        <w:numPr>
          <w:ilvl w:val="1"/>
          <w:numId w:val="1"/>
        </w:numPr>
        <w:tabs>
          <w:tab w:val="left" w:pos="2535"/>
        </w:tabs>
      </w:pPr>
      <w:r w:rsidRPr="0074180F">
        <w:t>Q3: $76.62 (límite del 75% de las transacciones normales).</w:t>
      </w:r>
    </w:p>
    <w:p w14:paraId="4B013820" w14:textId="77777777" w:rsidR="0074180F" w:rsidRPr="0074180F" w:rsidRDefault="0074180F" w:rsidP="0074180F">
      <w:pPr>
        <w:numPr>
          <w:ilvl w:val="0"/>
          <w:numId w:val="1"/>
        </w:numPr>
        <w:tabs>
          <w:tab w:val="left" w:pos="2535"/>
        </w:tabs>
      </w:pPr>
      <w:r w:rsidRPr="0074180F">
        <w:t>Visualización: Insertar el Histograma de Distribución de Montos. Explica que la mayoría de las transacciones son de bajo monto, lo que define el comportamiento base del usuario.</w:t>
      </w:r>
    </w:p>
    <w:p w14:paraId="086CDC6F" w14:textId="77777777" w:rsidR="0074180F" w:rsidRPr="00253220" w:rsidRDefault="0074180F" w:rsidP="00253220">
      <w:pPr>
        <w:tabs>
          <w:tab w:val="left" w:pos="2535"/>
        </w:tabs>
      </w:pPr>
    </w:p>
    <w:p w14:paraId="6AB9ECB1" w14:textId="77777777" w:rsidR="0074180F" w:rsidRPr="0074180F" w:rsidRDefault="0074180F" w:rsidP="0074180F">
      <w:pPr>
        <w:tabs>
          <w:tab w:val="left" w:pos="2535"/>
        </w:tabs>
        <w:rPr>
          <w:b/>
          <w:bCs/>
        </w:rPr>
      </w:pPr>
      <w:r w:rsidRPr="0074180F">
        <w:rPr>
          <w:b/>
          <w:bCs/>
        </w:rPr>
        <w:t>5. Metodología de Transformación</w:t>
      </w:r>
    </w:p>
    <w:p w14:paraId="79BA243B" w14:textId="77777777" w:rsidR="0074180F" w:rsidRPr="0074180F" w:rsidRDefault="0074180F" w:rsidP="0074180F">
      <w:pPr>
        <w:numPr>
          <w:ilvl w:val="0"/>
          <w:numId w:val="2"/>
        </w:numPr>
        <w:tabs>
          <w:tab w:val="left" w:pos="2535"/>
        </w:tabs>
      </w:pPr>
      <w:r w:rsidRPr="0074180F">
        <w:rPr>
          <w:b/>
          <w:bCs/>
        </w:rPr>
        <w:t>Configuración del Entorno</w:t>
      </w:r>
      <w:r w:rsidRPr="0074180F">
        <w:t xml:space="preserve">: Creación de un entorno virtual para asegurar la </w:t>
      </w:r>
      <w:r w:rsidRPr="0074180F">
        <w:rPr>
          <w:b/>
          <w:bCs/>
        </w:rPr>
        <w:t>reproducibilidad</w:t>
      </w:r>
      <w:r w:rsidRPr="0074180F">
        <w:t xml:space="preserve"> y gestión de dependencias vía requirements.txt.</w:t>
      </w:r>
    </w:p>
    <w:p w14:paraId="750CD4C8" w14:textId="77777777" w:rsidR="0074180F" w:rsidRPr="0074180F" w:rsidRDefault="0074180F" w:rsidP="0074180F">
      <w:pPr>
        <w:numPr>
          <w:ilvl w:val="0"/>
          <w:numId w:val="2"/>
        </w:numPr>
        <w:tabs>
          <w:tab w:val="left" w:pos="2535"/>
        </w:tabs>
      </w:pPr>
      <w:r w:rsidRPr="0074180F">
        <w:rPr>
          <w:b/>
          <w:bCs/>
        </w:rPr>
        <w:t>Modularidad</w:t>
      </w:r>
      <w:r w:rsidRPr="0074180F">
        <w:t>: Separación de la lógica en la carpeta /</w:t>
      </w:r>
      <w:proofErr w:type="spellStart"/>
      <w:r w:rsidRPr="0074180F">
        <w:t>src</w:t>
      </w:r>
      <w:proofErr w:type="spellEnd"/>
      <w:r w:rsidRPr="0074180F">
        <w:t xml:space="preserve"> utilizando scripts .</w:t>
      </w:r>
      <w:proofErr w:type="spellStart"/>
      <w:r w:rsidRPr="0074180F">
        <w:t>py</w:t>
      </w:r>
      <w:proofErr w:type="spellEnd"/>
      <w:r w:rsidRPr="0074180F">
        <w:t xml:space="preserve"> (ej. limpieza.py) para garantizar un código limpio y reutilizable.</w:t>
      </w:r>
    </w:p>
    <w:p w14:paraId="084BE57C" w14:textId="77777777" w:rsidR="0074180F" w:rsidRPr="0074180F" w:rsidRDefault="0074180F" w:rsidP="0074180F">
      <w:pPr>
        <w:numPr>
          <w:ilvl w:val="0"/>
          <w:numId w:val="2"/>
        </w:numPr>
        <w:tabs>
          <w:tab w:val="left" w:pos="2535"/>
        </w:tabs>
      </w:pPr>
      <w:r w:rsidRPr="0074180F">
        <w:rPr>
          <w:b/>
          <w:bCs/>
        </w:rPr>
        <w:t>Limpieza de Datos</w:t>
      </w:r>
      <w:r w:rsidRPr="0074180F">
        <w:t xml:space="preserve">: Eliminación de registros duplicados y nulos para garantizar la </w:t>
      </w:r>
      <w:r w:rsidRPr="0074180F">
        <w:rPr>
          <w:b/>
          <w:bCs/>
        </w:rPr>
        <w:t>integridad de los datos</w:t>
      </w:r>
      <w:r w:rsidRPr="0074180F">
        <w:t>.</w:t>
      </w:r>
    </w:p>
    <w:p w14:paraId="62AF7E04" w14:textId="77777777" w:rsidR="0074180F" w:rsidRPr="0074180F" w:rsidRDefault="0074180F" w:rsidP="0074180F">
      <w:pPr>
        <w:numPr>
          <w:ilvl w:val="0"/>
          <w:numId w:val="2"/>
        </w:numPr>
        <w:tabs>
          <w:tab w:val="left" w:pos="2535"/>
        </w:tabs>
      </w:pPr>
      <w:r w:rsidRPr="0074180F">
        <w:rPr>
          <w:b/>
          <w:bCs/>
        </w:rPr>
        <w:lastRenderedPageBreak/>
        <w:t xml:space="preserve">Tratamiento de </w:t>
      </w:r>
      <w:proofErr w:type="spellStart"/>
      <w:r w:rsidRPr="0074180F">
        <w:rPr>
          <w:b/>
          <w:bCs/>
        </w:rPr>
        <w:t>Outliers</w:t>
      </w:r>
      <w:proofErr w:type="spellEnd"/>
      <w:r w:rsidRPr="0074180F">
        <w:t xml:space="preserve">: Aplicación del método de Rango Intercuartílico (IQR) para normalizar la distribución, estableciendo un límite técnico de </w:t>
      </w:r>
      <w:r w:rsidRPr="0074180F">
        <w:rPr>
          <w:b/>
          <w:bCs/>
        </w:rPr>
        <w:t>$193.08</w:t>
      </w:r>
      <w:r w:rsidRPr="0074180F">
        <w:t xml:space="preserve"> para el análisis descriptivo.</w:t>
      </w:r>
    </w:p>
    <w:p w14:paraId="01825399" w14:textId="77777777" w:rsidR="0074180F" w:rsidRPr="0074180F" w:rsidRDefault="0074180F" w:rsidP="0074180F">
      <w:pPr>
        <w:numPr>
          <w:ilvl w:val="0"/>
          <w:numId w:val="2"/>
        </w:numPr>
        <w:tabs>
          <w:tab w:val="left" w:pos="2535"/>
        </w:tabs>
      </w:pPr>
      <w:r w:rsidRPr="0074180F">
        <w:rPr>
          <w:b/>
          <w:bCs/>
        </w:rPr>
        <w:t>Justificación</w:t>
      </w:r>
      <w:r w:rsidRPr="0074180F">
        <w:t>: Se optó por la estandarización de tipos a float64 para optimizar el rendimiento de memoria en Pandas al procesar grandes volúmenes de datos.</w:t>
      </w:r>
    </w:p>
    <w:p w14:paraId="0C79465B" w14:textId="77777777" w:rsidR="00253220" w:rsidRDefault="00253220" w:rsidP="008369CA">
      <w:pPr>
        <w:tabs>
          <w:tab w:val="left" w:pos="2535"/>
        </w:tabs>
      </w:pPr>
    </w:p>
    <w:p w14:paraId="3EF6BB52" w14:textId="77777777" w:rsidR="0074180F" w:rsidRDefault="0074180F" w:rsidP="008369CA">
      <w:pPr>
        <w:tabs>
          <w:tab w:val="left" w:pos="2535"/>
        </w:tabs>
      </w:pPr>
    </w:p>
    <w:p w14:paraId="46FE21F7" w14:textId="77777777" w:rsidR="0074180F" w:rsidRPr="0074180F" w:rsidRDefault="0074180F" w:rsidP="0074180F">
      <w:pPr>
        <w:tabs>
          <w:tab w:val="left" w:pos="2535"/>
        </w:tabs>
        <w:rPr>
          <w:b/>
          <w:bCs/>
        </w:rPr>
      </w:pPr>
      <w:r w:rsidRPr="0074180F">
        <w:rPr>
          <w:b/>
          <w:bCs/>
        </w:rPr>
        <w:t>6. Resultados y Validación</w:t>
      </w:r>
    </w:p>
    <w:p w14:paraId="1E69DD45" w14:textId="77777777" w:rsidR="0074180F" w:rsidRPr="0074180F" w:rsidRDefault="0074180F" w:rsidP="0074180F">
      <w:pPr>
        <w:numPr>
          <w:ilvl w:val="0"/>
          <w:numId w:val="3"/>
        </w:numPr>
        <w:tabs>
          <w:tab w:val="left" w:pos="2535"/>
        </w:tabs>
      </w:pPr>
      <w:r w:rsidRPr="0074180F">
        <w:rPr>
          <w:b/>
          <w:bCs/>
        </w:rPr>
        <w:t>Evidencia de Efectividad</w:t>
      </w:r>
      <w:r w:rsidRPr="0074180F">
        <w:t xml:space="preserve">: El proceso de limpieza resultó en un </w:t>
      </w:r>
      <w:proofErr w:type="spellStart"/>
      <w:r w:rsidRPr="0074180F">
        <w:t>dataset</w:t>
      </w:r>
      <w:proofErr w:type="spellEnd"/>
      <w:r w:rsidRPr="0074180F">
        <w:t xml:space="preserve"> con </w:t>
      </w:r>
      <w:r w:rsidRPr="0074180F">
        <w:rPr>
          <w:b/>
          <w:bCs/>
        </w:rPr>
        <w:t>0 valores nulos</w:t>
      </w:r>
      <w:r w:rsidRPr="0074180F">
        <w:t xml:space="preserve"> y </w:t>
      </w:r>
      <w:r w:rsidRPr="0074180F">
        <w:rPr>
          <w:b/>
          <w:bCs/>
        </w:rPr>
        <w:t>0 duplicados</w:t>
      </w:r>
      <w:r w:rsidRPr="0074180F">
        <w:t>, validando la calidad de la información.</w:t>
      </w:r>
    </w:p>
    <w:p w14:paraId="5E5A600E" w14:textId="412262A1" w:rsidR="0074180F" w:rsidRDefault="0074180F" w:rsidP="0074180F">
      <w:pPr>
        <w:numPr>
          <w:ilvl w:val="0"/>
          <w:numId w:val="3"/>
        </w:numPr>
        <w:tabs>
          <w:tab w:val="left" w:pos="2535"/>
        </w:tabs>
      </w:pPr>
      <w:r w:rsidRPr="0074180F">
        <w:rPr>
          <w:b/>
          <w:bCs/>
        </w:rPr>
        <w:t>Validación de Integridad</w:t>
      </w:r>
      <w:r w:rsidRPr="0074180F">
        <w:t>: Uso de funciones de auditoría en Pandas para verificar que no hubo pérdida de datos críticos durante la transformación</w:t>
      </w:r>
      <w:r>
        <w:t>.</w:t>
      </w:r>
    </w:p>
    <w:p w14:paraId="163FCBBF" w14:textId="77777777" w:rsidR="0074180F" w:rsidRDefault="0074180F" w:rsidP="0074180F">
      <w:pPr>
        <w:tabs>
          <w:tab w:val="left" w:pos="2535"/>
        </w:tabs>
      </w:pPr>
    </w:p>
    <w:p w14:paraId="1A605E55" w14:textId="77777777" w:rsidR="0074180F" w:rsidRPr="0074180F" w:rsidRDefault="0074180F" w:rsidP="0074180F">
      <w:pPr>
        <w:tabs>
          <w:tab w:val="left" w:pos="2535"/>
        </w:tabs>
        <w:rPr>
          <w:b/>
          <w:bCs/>
        </w:rPr>
      </w:pPr>
      <w:r w:rsidRPr="0074180F">
        <w:rPr>
          <w:b/>
          <w:bCs/>
        </w:rPr>
        <w:t>7. Análisis Efectuado y Visualización de Resultados</w:t>
      </w:r>
    </w:p>
    <w:p w14:paraId="7E0F97B3" w14:textId="77777777" w:rsidR="0074180F" w:rsidRPr="0074180F" w:rsidRDefault="0074180F" w:rsidP="0074180F">
      <w:pPr>
        <w:numPr>
          <w:ilvl w:val="0"/>
          <w:numId w:val="4"/>
        </w:numPr>
        <w:tabs>
          <w:tab w:val="left" w:pos="2535"/>
        </w:tabs>
      </w:pPr>
      <w:r w:rsidRPr="0074180F">
        <w:rPr>
          <w:b/>
          <w:bCs/>
        </w:rPr>
        <w:t>Análisis Comparativo</w:t>
      </w:r>
      <w:r w:rsidRPr="0074180F">
        <w:t xml:space="preserve">: Inserción del </w:t>
      </w:r>
      <w:r w:rsidRPr="0074180F">
        <w:rPr>
          <w:b/>
          <w:bCs/>
        </w:rPr>
        <w:t>Gráfico de Barras por Categoría</w:t>
      </w:r>
      <w:r w:rsidRPr="0074180F">
        <w:t xml:space="preserve">. Se determinó que categorías como </w:t>
      </w:r>
      <w:proofErr w:type="spellStart"/>
      <w:r w:rsidRPr="0074180F">
        <w:t>grocery_pos</w:t>
      </w:r>
      <w:proofErr w:type="spellEnd"/>
      <w:r w:rsidRPr="0074180F">
        <w:t xml:space="preserve"> tienen el mayor impacto financiero promedio.</w:t>
      </w:r>
    </w:p>
    <w:p w14:paraId="373BB067" w14:textId="77777777" w:rsidR="0074180F" w:rsidRPr="0074180F" w:rsidRDefault="0074180F" w:rsidP="0074180F">
      <w:pPr>
        <w:numPr>
          <w:ilvl w:val="0"/>
          <w:numId w:val="4"/>
        </w:numPr>
        <w:tabs>
          <w:tab w:val="left" w:pos="2535"/>
        </w:tabs>
      </w:pPr>
      <w:r w:rsidRPr="0074180F">
        <w:rPr>
          <w:b/>
          <w:bCs/>
        </w:rPr>
        <w:t>Análisis de Relación</w:t>
      </w:r>
      <w:r w:rsidRPr="0074180F">
        <w:t xml:space="preserve">: Inserción del </w:t>
      </w:r>
      <w:proofErr w:type="spellStart"/>
      <w:r w:rsidRPr="0074180F">
        <w:rPr>
          <w:b/>
          <w:bCs/>
        </w:rPr>
        <w:t>Boxplot</w:t>
      </w:r>
      <w:proofErr w:type="spellEnd"/>
      <w:r w:rsidRPr="0074180F">
        <w:rPr>
          <w:b/>
          <w:bCs/>
        </w:rPr>
        <w:t xml:space="preserve"> (Monto vs Fraude)</w:t>
      </w:r>
      <w:r w:rsidRPr="0074180F">
        <w:t>.</w:t>
      </w:r>
    </w:p>
    <w:p w14:paraId="07EB3B5C" w14:textId="77777777" w:rsidR="0074180F" w:rsidRPr="0074180F" w:rsidRDefault="0074180F" w:rsidP="0074180F">
      <w:pPr>
        <w:numPr>
          <w:ilvl w:val="1"/>
          <w:numId w:val="4"/>
        </w:numPr>
        <w:tabs>
          <w:tab w:val="left" w:pos="2535"/>
        </w:tabs>
      </w:pPr>
      <w:r w:rsidRPr="0074180F">
        <w:rPr>
          <w:b/>
          <w:bCs/>
        </w:rPr>
        <w:t>Hallazgo</w:t>
      </w:r>
      <w:r w:rsidRPr="0074180F">
        <w:t>: Existe una relación directa entre montos elevados y la probabilidad de fraude.</w:t>
      </w:r>
    </w:p>
    <w:p w14:paraId="6650E706" w14:textId="5203A8CB" w:rsidR="0074180F" w:rsidRDefault="0074180F" w:rsidP="0074180F">
      <w:pPr>
        <w:numPr>
          <w:ilvl w:val="1"/>
          <w:numId w:val="4"/>
        </w:numPr>
        <w:tabs>
          <w:tab w:val="left" w:pos="2535"/>
        </w:tabs>
      </w:pPr>
      <w:r w:rsidRPr="0074180F">
        <w:rPr>
          <w:b/>
          <w:bCs/>
        </w:rPr>
        <w:t>Justificación</w:t>
      </w:r>
      <w:r w:rsidRPr="0074180F">
        <w:t>: El uso de escala logarítmica permite visualizar la dispersión de fraudes que ocurren fuera del rango de gasto habitual</w:t>
      </w:r>
      <w:r>
        <w:t>.</w:t>
      </w:r>
    </w:p>
    <w:p w14:paraId="27E539A8" w14:textId="77777777" w:rsidR="0080334C" w:rsidRPr="0080334C" w:rsidRDefault="0080334C" w:rsidP="0080334C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</w:pPr>
      <w:r w:rsidRPr="0080334C">
        <w:rPr>
          <w:rFonts w:ascii="Arial" w:eastAsia="Times New Roman" w:hAnsi="Arial" w:cs="Arial"/>
          <w:b/>
          <w:bCs/>
          <w:kern w:val="0"/>
          <w:sz w:val="36"/>
          <w:szCs w:val="36"/>
          <w:lang w:eastAsia="es-CL"/>
          <w14:ligatures w14:val="none"/>
        </w:rPr>
        <w:t>8. Conclusiones y Recomendaciones</w:t>
      </w:r>
    </w:p>
    <w:p w14:paraId="1FE1AD30" w14:textId="77777777" w:rsidR="0080334C" w:rsidRPr="0080334C" w:rsidRDefault="0080334C" w:rsidP="0080334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80334C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Reflexión final</w:t>
      </w:r>
      <w:r w:rsidRPr="0080334C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: Se cumplió el objetivo de preparar los datos bajo estándares profesionales, logrando una base sólida para futuros modelos predictivos.</w:t>
      </w:r>
    </w:p>
    <w:p w14:paraId="2FBDC508" w14:textId="77777777" w:rsidR="0080334C" w:rsidRPr="0080334C" w:rsidRDefault="0080334C" w:rsidP="0080334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80334C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Dificultades</w:t>
      </w:r>
      <w:r w:rsidRPr="0080334C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: El principal reto fue optimizar el rendimiento del código para un </w:t>
      </w:r>
      <w:proofErr w:type="spellStart"/>
      <w:r w:rsidRPr="0080334C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>dataset</w:t>
      </w:r>
      <w:proofErr w:type="spellEnd"/>
      <w:r w:rsidRPr="0080334C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 de gran escala (más de 500k registros).</w:t>
      </w:r>
    </w:p>
    <w:p w14:paraId="1E3C9F65" w14:textId="77777777" w:rsidR="0080334C" w:rsidRPr="0080334C" w:rsidRDefault="0080334C" w:rsidP="0080334C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</w:pPr>
      <w:r w:rsidRPr="0080334C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Sugerencias/Toma de Decisión</w:t>
      </w:r>
      <w:r w:rsidRPr="0080334C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: Implementar reglas de validación adicional (como biometría o SMS) para toda transacción que supere los </w:t>
      </w:r>
      <w:r w:rsidRPr="0080334C">
        <w:rPr>
          <w:rFonts w:ascii="Arial" w:eastAsia="Times New Roman" w:hAnsi="Arial" w:cs="Arial"/>
          <w:b/>
          <w:bCs/>
          <w:kern w:val="0"/>
          <w:sz w:val="24"/>
          <w:szCs w:val="24"/>
          <w:lang w:eastAsia="es-CL"/>
          <w14:ligatures w14:val="none"/>
        </w:rPr>
        <w:t>$80</w:t>
      </w:r>
      <w:r w:rsidRPr="0080334C">
        <w:rPr>
          <w:rFonts w:ascii="Arial" w:eastAsia="Times New Roman" w:hAnsi="Arial" w:cs="Arial"/>
          <w:kern w:val="0"/>
          <w:sz w:val="24"/>
          <w:szCs w:val="24"/>
          <w:lang w:eastAsia="es-CL"/>
          <w14:ligatures w14:val="none"/>
        </w:rPr>
        <w:t xml:space="preserve"> en categorías críticas, dado que este monto supera el comportamiento normal identificado en el Q3.</w:t>
      </w:r>
    </w:p>
    <w:p w14:paraId="59183DDC" w14:textId="77777777" w:rsidR="0080334C" w:rsidRDefault="0080334C" w:rsidP="0080334C">
      <w:pPr>
        <w:tabs>
          <w:tab w:val="left" w:pos="2535"/>
        </w:tabs>
        <w:ind w:left="720"/>
      </w:pPr>
    </w:p>
    <w:p w14:paraId="50E7B51F" w14:textId="77777777" w:rsidR="0080334C" w:rsidRDefault="0080334C" w:rsidP="0080334C">
      <w:pPr>
        <w:tabs>
          <w:tab w:val="left" w:pos="2535"/>
        </w:tabs>
        <w:ind w:left="720"/>
      </w:pPr>
    </w:p>
    <w:p w14:paraId="2C4F660C" w14:textId="6CE4DB62" w:rsidR="0080334C" w:rsidRPr="0074180F" w:rsidRDefault="0080334C" w:rsidP="0080334C">
      <w:pPr>
        <w:tabs>
          <w:tab w:val="left" w:pos="2535"/>
        </w:tabs>
        <w:ind w:left="720"/>
      </w:pPr>
      <w:r>
        <w:lastRenderedPageBreak/>
        <w:br/>
      </w:r>
      <w:r>
        <w:br/>
      </w:r>
      <w:r w:rsidRPr="0080334C">
        <w:drawing>
          <wp:inline distT="0" distB="0" distL="0" distR="0" wp14:anchorId="40B66A06" wp14:editId="20176467">
            <wp:extent cx="5612130" cy="2849245"/>
            <wp:effectExtent l="0" t="0" r="7620" b="8255"/>
            <wp:docPr id="69396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6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334C">
        <w:rPr>
          <w:noProof/>
        </w:rPr>
        <w:t xml:space="preserve"> </w:t>
      </w:r>
      <w:r w:rsidRPr="0080334C">
        <w:lastRenderedPageBreak/>
        <w:drawing>
          <wp:inline distT="0" distB="0" distL="0" distR="0" wp14:anchorId="635CC9EF" wp14:editId="45D8EE7A">
            <wp:extent cx="5612130" cy="4338320"/>
            <wp:effectExtent l="0" t="0" r="7620" b="5080"/>
            <wp:docPr id="61483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3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334C">
        <w:rPr>
          <w:noProof/>
        </w:rPr>
        <w:t xml:space="preserve"> </w:t>
      </w:r>
      <w:r w:rsidRPr="0080334C">
        <w:rPr>
          <w:noProof/>
        </w:rPr>
        <w:drawing>
          <wp:inline distT="0" distB="0" distL="0" distR="0" wp14:anchorId="267FC2C0" wp14:editId="55A4BC77">
            <wp:extent cx="5612130" cy="3018790"/>
            <wp:effectExtent l="0" t="0" r="7620" b="0"/>
            <wp:docPr id="1835598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980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4FC5" w14:textId="77777777" w:rsidR="0074180F" w:rsidRPr="0074180F" w:rsidRDefault="0074180F" w:rsidP="0074180F">
      <w:pPr>
        <w:tabs>
          <w:tab w:val="left" w:pos="2535"/>
        </w:tabs>
      </w:pPr>
    </w:p>
    <w:p w14:paraId="4C9F2C62" w14:textId="77777777" w:rsidR="0074180F" w:rsidRPr="008369CA" w:rsidRDefault="0074180F" w:rsidP="008369CA">
      <w:pPr>
        <w:tabs>
          <w:tab w:val="left" w:pos="2535"/>
        </w:tabs>
      </w:pPr>
    </w:p>
    <w:sectPr w:rsidR="0074180F" w:rsidRPr="008369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61D87"/>
    <w:multiLevelType w:val="multilevel"/>
    <w:tmpl w:val="F7BE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66FD5"/>
    <w:multiLevelType w:val="multilevel"/>
    <w:tmpl w:val="261C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72307"/>
    <w:multiLevelType w:val="multilevel"/>
    <w:tmpl w:val="F7B2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66523"/>
    <w:multiLevelType w:val="multilevel"/>
    <w:tmpl w:val="95D6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268A1"/>
    <w:multiLevelType w:val="multilevel"/>
    <w:tmpl w:val="8A12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268283">
    <w:abstractNumId w:val="1"/>
  </w:num>
  <w:num w:numId="2" w16cid:durableId="2040814573">
    <w:abstractNumId w:val="0"/>
  </w:num>
  <w:num w:numId="3" w16cid:durableId="1639607811">
    <w:abstractNumId w:val="3"/>
  </w:num>
  <w:num w:numId="4" w16cid:durableId="1854372435">
    <w:abstractNumId w:val="2"/>
  </w:num>
  <w:num w:numId="5" w16cid:durableId="1278173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CA"/>
    <w:rsid w:val="00253220"/>
    <w:rsid w:val="0074180F"/>
    <w:rsid w:val="0080334C"/>
    <w:rsid w:val="008369CA"/>
    <w:rsid w:val="00B6495A"/>
    <w:rsid w:val="00C8127E"/>
    <w:rsid w:val="00ED535A"/>
    <w:rsid w:val="00FC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9E962"/>
  <w15:chartTrackingRefBased/>
  <w15:docId w15:val="{3F665B7F-6EE8-4B8D-99B7-725C9B5C9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6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36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6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6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6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6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6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6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6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6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36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36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69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69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69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69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69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69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6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6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6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6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6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69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69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69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6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69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69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3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customStyle="1" w:styleId="citation-1742">
    <w:name w:val="citation-1742"/>
    <w:basedOn w:val="Fuentedeprrafopredeter"/>
    <w:rsid w:val="0080334C"/>
  </w:style>
  <w:style w:type="character" w:customStyle="1" w:styleId="citation-1741">
    <w:name w:val="citation-1741"/>
    <w:basedOn w:val="Fuentedeprrafopredeter"/>
    <w:rsid w:val="0080334C"/>
  </w:style>
  <w:style w:type="character" w:customStyle="1" w:styleId="citation-1740">
    <w:name w:val="citation-1740"/>
    <w:basedOn w:val="Fuentedeprrafopredeter"/>
    <w:rsid w:val="00803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561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ISAAC FREYMUTH CANTILLANA</dc:creator>
  <cp:keywords/>
  <dc:description/>
  <cp:lastModifiedBy>CHRISTOPHER ISAAC FREYMUTH CANTILLANA</cp:lastModifiedBy>
  <cp:revision>1</cp:revision>
  <dcterms:created xsi:type="dcterms:W3CDTF">2026-04-10T03:49:00Z</dcterms:created>
  <dcterms:modified xsi:type="dcterms:W3CDTF">2026-04-10T04:29:00Z</dcterms:modified>
</cp:coreProperties>
</file>