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pBdr/>
        <w:shd w:val="clear" w:fill="auto"/>
        <w:spacing w:lineRule="auto" w:line="240" w:before="24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«ИЗМЕРЕНИЕ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РАЗМЕРА КЭШ-ЛИНИИ ПРОЦЕССОРА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студента 2 курса, группы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23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201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Смирнова Гордея Андреевича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36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Матвеев Алексей Сергеевич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sz w:val="28"/>
          <w:szCs w:val="28"/>
        </w:rPr>
        <w:t>4</w:t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Экспериментально определить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размер кэш-линии процессора.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09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 использованием такого явления как false-sharing (обращение нескольких потоков к одной кэш-линии, что негативно влияет на производительность) измерить размер кэш-линии процессора.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197"/>
        <w:ind w:hanging="360" w:start="720" w:end="0"/>
        <w:jc w:val="start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Время исполнения программы в зависимости от разных факторов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данной лабораторной работе происходит избавление от false-sharing двумя разными способами: выравнивание стуктуры по некоторому количеству байтов (спецификатор alingas) и наполнение структуры нужным количеством байт (char padding[]).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97"/>
        <w:ind w:firstLine="709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Закомментированы обе строки с alignas и padding: время исполнения программы 2.49 сек.</w:t>
      </w:r>
    </w:p>
    <w:p>
      <w:pPr>
        <w:pStyle w:val="Normal"/>
        <w:widowControl/>
        <w:numPr>
          <w:ilvl w:val="0"/>
          <w:numId w:val="2"/>
        </w:numPr>
        <w:pBdr/>
        <w:shd w:val="clear" w:fill="auto"/>
        <w:spacing w:lineRule="auto" w:line="240" w:before="0" w:after="197"/>
        <w:ind w:firstLine="709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Раскомментирована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хотя бы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одна из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указанных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строк, в макросе CACHE_LINE_SIZE указываются следующие значения:</w:t>
      </w:r>
    </w:p>
    <w:p>
      <w:pPr>
        <w:pStyle w:val="Normal"/>
        <w:widowControl/>
        <w:numPr>
          <w:ilvl w:val="1"/>
          <w:numId w:val="2"/>
        </w:numPr>
        <w:pBdr/>
        <w:shd w:val="clear" w:fill="auto"/>
        <w:spacing w:lineRule="auto" w:line="240" w:before="0" w:after="197"/>
        <w:ind w:firstLine="709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16: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время исполнения 1.72 сек.</w:t>
      </w:r>
    </w:p>
    <w:p>
      <w:pPr>
        <w:pStyle w:val="Normal"/>
        <w:widowControl/>
        <w:numPr>
          <w:ilvl w:val="1"/>
          <w:numId w:val="2"/>
        </w:numPr>
        <w:pBdr/>
        <w:shd w:val="clear" w:fill="auto"/>
        <w:spacing w:lineRule="auto" w:line="240" w:before="0" w:after="197"/>
        <w:ind w:firstLine="709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32: время исполнения 0.87 сек.</w:t>
      </w:r>
    </w:p>
    <w:p>
      <w:pPr>
        <w:pStyle w:val="Normal"/>
        <w:widowControl/>
        <w:numPr>
          <w:ilvl w:val="1"/>
          <w:numId w:val="2"/>
        </w:numPr>
        <w:pBdr/>
        <w:shd w:val="clear" w:fill="auto"/>
        <w:spacing w:lineRule="auto" w:line="240" w:before="0" w:after="197"/>
        <w:ind w:firstLine="709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64, 128 и т.д.: время исполнения 0.27 сек.</w:t>
      </w:r>
    </w:p>
    <w:p>
      <w:pPr>
        <w:pStyle w:val="Normal"/>
        <w:widowControl/>
        <w:pBdr/>
        <w:shd w:val="clear" w:fill="auto"/>
        <w:spacing w:lineRule="auto" w:line="240" w:before="0" w:after="197"/>
        <w:ind w:hanging="0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Следует отметить, что с увеличением значения макроса NUM_THREADS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(кол-во потоков) производительность в случаях 1, 2a, 2b ухудшалась ещё сильнее, поскольку происходило ещё больше процедур синхронизации кэша в пределах одной кэш-линии.</w:t>
      </w:r>
    </w:p>
    <w:p>
      <w:pPr>
        <w:pStyle w:val="Normal"/>
        <w:widowControl/>
        <w:numPr>
          <w:ilvl w:val="0"/>
          <w:numId w:val="0"/>
        </w:numPr>
        <w:pBdr/>
        <w:shd w:val="clear" w:fill="auto"/>
        <w:spacing w:lineRule="auto" w:line="240" w:before="0" w:after="197"/>
        <w:ind w:hanging="0" w:start="0" w:end="0"/>
        <w:jc w:val="star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Таким образом, с выравниванием/заполнением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структуры FSData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 64 байта и более не происходит упадка производительности, что свидетельствует об отсутствии false sharing, из чего следует, что в этом случае элементы массива data[] расположены в разных кэш-линиях.</w:t>
      </w:r>
    </w:p>
    <w:p>
      <w:pPr>
        <w:pStyle w:val="Normal"/>
        <w:keepNext w:val="false"/>
        <w:keepLines w:val="false"/>
        <w:widowControl/>
        <w:numPr>
          <w:ilvl w:val="0"/>
          <w:numId w:val="0"/>
        </w:numPr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Данные из системных конфигураций полностью совпадают с данными, полученными экспериментальным путём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(процессор AMD Ryzen 5 PRO 4650U)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1669415</wp:posOffset>
            </wp:positionH>
            <wp:positionV relativeFrom="paragraph">
              <wp:posOffset>453390</wp:posOffset>
            </wp:positionV>
            <wp:extent cx="2922905" cy="18573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:</w:t>
        <w:b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&lt;iostream&gt;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&lt;vector&gt;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&lt;thread&gt;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#include &lt;chrono&gt;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int NUM_THREADS = 6;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int NUM_ITERATIONS = 40000000;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constexpr int CACHE_LINE_SIZE = 64;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struct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// alignas(CACHE_LINE_SIZE)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FSData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 value;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// char padding[CACHE_LINE_SIZE - sizeof(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)];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void FSAdder(FSData* data, int index)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(int i = 0; i &lt; NUM_ITERATIONS; ++i)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data[index].value += 1;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int main()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FSData data[NUM_THREADS];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std::vector&lt;std::thread&gt; threads;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auto start = std::chrono::high_resolution_clock::now();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(int i = 0; i &lt; NUM_THREADS; ++i) {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threads.emplace_back(FSAdder, data, i);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for (auto&amp; thread : threads) thread.join();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auto end = std::chrono::high_resolution_clock::now();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const std::chrono::duration&lt;double&gt; elapsed = end - start;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std::cout &lt;&lt; "Elapsed time: " &lt;&lt; elapsed.count() &lt;&lt; " seconds" &lt;&lt; std::endl;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 xml:space="preserve">    </w:t>
      </w: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return 0;</w:t>
      </w:r>
    </w:p>
    <w:p>
      <w:pPr>
        <w:pStyle w:val="Normal"/>
        <w:widowControl/>
        <w:pBdr/>
        <w:shd w:val="clear" w:fill="auto"/>
        <w:spacing w:lineRule="auto" w:line="240" w:before="0" w:after="0"/>
        <w:ind w:hanging="0" w:start="0" w:end="0"/>
        <w:jc w:val="both"/>
        <w:rPr>
          <w:rFonts w:ascii="Consolas" w:hAnsi="Consolas" w:eastAsia="Consolas" w:cs="Consolas"/>
          <w:sz w:val="16"/>
          <w:szCs w:val="16"/>
        </w:rPr>
      </w:pPr>
      <w:r>
        <w:rPr>
          <w:rFonts w:eastAsia="Consolas" w:cs="Consolas" w:ascii="Consolas" w:hAnsi="Consolas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firstLine="720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Заключение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197"/>
        <w:ind w:firstLine="709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ходе данной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было изучено </w:t>
      </w:r>
      <w:r>
        <w:rPr>
          <w:rFonts w:eastAsia="Times New Roman" w:cs="Times New Roman" w:ascii="Times New Roman" w:hAnsi="Times New Roman"/>
          <w:sz w:val="28"/>
          <w:szCs w:val="28"/>
        </w:rPr>
        <w:t>явление false-sharing и с его помощью экспериментальным способом установлен размер кэш-линии процессора.</w:t>
      </w:r>
    </w:p>
    <w:sectPr>
      <w:type w:val="nextPage"/>
      <w:pgSz w:w="11906" w:h="16838"/>
      <w:pgMar w:left="1133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Noto Sans Symbols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>
        <w:sz w:val="28"/>
        <w:u w:val="none"/>
        <w:b/>
        <w:szCs w:val="28"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>
        <w:u w:val="none"/>
      </w:r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360"/>
      </w:pPr>
      <w:rPr>
        <w:u w:val="none"/>
      </w:rPr>
    </w:lvl>
    <w:lvl w:ilvl="3">
      <w:start w:val="1"/>
      <w:numFmt w:val="bullet"/>
      <w:lvlText w:val="●"/>
      <w:lvlJc w:val="start"/>
      <w:pPr>
        <w:tabs>
          <w:tab w:val="num" w:pos="0"/>
        </w:tabs>
        <w:ind w:star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>
        <w:u w:val="none"/>
      </w:r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360"/>
      </w:pPr>
      <w:rPr>
        <w:u w:val="none"/>
      </w:r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>
        <w:u w:val="none"/>
      </w:r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>
        <w:u w:val="none"/>
      </w:r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upperLetter"/>
      <w:lvlText w:val="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IndexLink" w:customStyle="1">
    <w:name w:val="Index Link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bidi w:val="0"/>
      <w:spacing w:before="0" w:after="0"/>
      <w:jc w:val="star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bidi="ar-SA" w:eastAsia="zh-C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bidi="ar-SA" w:eastAsia="zh-C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star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194298"/>
    <w:pPr>
      <w:spacing w:before="0" w:after="0"/>
      <w:ind w:start="720"/>
      <w:contextualSpacing/>
    </w:pPr>
    <w:rPr>
      <w:rFonts w:cs="Mangal"/>
      <w:szCs w:val="21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z4kl7qm7VMawaG64t7n++nAG5Gg==">AMUW2mVS0zKk3peawNuG4AMIz4yjWeMGPk4JnQmbz3f2cjvdlLosU7XyhSPolAnF/Q8AwA1TeoUynsTBOxK75OPJuB7lafY6grODJXvZD6g2nxtN8cLW+ZqtPxZNg5B3bN1Z3hMX52U/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DocSecurity>0</DocSecurity>
  <Pages>3</Pages>
  <Words>389</Words>
  <Characters>2700</Characters>
  <CharactersWithSpaces>3092</CharactersWithSpaces>
  <Paragraphs>62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en-US</dc:language>
  <cp:lastModifiedBy/>
  <dcterms:modified xsi:type="dcterms:W3CDTF">2024-12-22T18:00:32Z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