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2E4057"/>
          <w:sz w:val="52"/>
          <w:szCs w:val="52"/>
        </w:rPr>
        <w:t xml:space="preserve">Narrative Architecture System</w:t>
      </w:r>
    </w:p>
    <w:p>
      <w:pPr>
        <w:spacing w:after="80"/>
        <w:jc w:val="center"/>
      </w:pPr>
      <w:r>
        <w:rPr>
          <w:rFonts w:ascii="Arial" w:cs="Arial" w:eastAsia="Arial" w:hAnsi="Arial"/>
          <w:i/>
          <w:iCs/>
          <w:color w:val="5E6472"/>
          <w:sz w:val="28"/>
          <w:szCs w:val="28"/>
        </w:rPr>
        <w:t xml:space="preserve">NAS — A Systematic Framework for Story Development</w:t>
      </w:r>
    </w:p>
    <w:p>
      <w:pPr>
        <w:spacing w:after="80"/>
        <w:jc w:val="center"/>
      </w:pPr>
      <w:r>
        <w:rPr>
          <w:rFonts w:ascii="Arial" w:cs="Arial" w:eastAsia="Arial" w:hAnsi="Arial"/>
          <w:color w:val="888888"/>
          <w:sz w:val="22"/>
          <w:szCs w:val="22"/>
        </w:rPr>
        <w:t xml:space="preserve">Francesco | v1.0 | 2025</w:t>
      </w:r>
    </w:p>
    <w:p>
      <w:pPr>
        <w:pBdr>
          <w:bottom w:val="single" w:color="3A7CA5" w:sz="6" w:space="1"/>
        </w:pBdr>
        <w:spacing w:after="200" w:before="200"/>
      </w:pPr>
    </w:p>
    <w:p>
      <w:pPr>
        <w:pStyle w:val="Heading1"/>
        <w:spacing w:after="200" w:before="400"/>
      </w:pPr>
      <w:r>
        <w:rPr>
          <w:rFonts w:ascii="Arial" w:cs="Arial" w:eastAsia="Arial" w:hAnsi="Arial"/>
          <w:b/>
          <w:bCs/>
          <w:color w:val="2E4057"/>
          <w:sz w:val="32"/>
          <w:szCs w:val="32"/>
        </w:rPr>
        <w:t xml:space="preserve">System Overview</w:t>
      </w:r>
    </w:p>
    <w:p>
      <w:pPr>
        <w:spacing w:after="160"/>
      </w:pPr>
      <w:r>
        <w:rPr>
          <w:rFonts w:ascii="Arial" w:cs="Arial" w:eastAsia="Arial" w:hAnsi="Arial"/>
          <w:sz w:val="24"/>
          <w:szCs w:val="24"/>
        </w:rPr>
        <w:t xml:space="preserve">The Narrative Architecture System (NAS) is a methodology for developing complex fiction that leverages software engineering principles — version control, object-oriented design, iterative development — to manage the structured creation of stories. It is designed for technical minds and works particularly well when world-building complexity is high.</w:t>
      </w:r>
    </w:p>
    <w:p>
      <w:pPr>
        <w:spacing w:after="160"/>
      </w:pPr>
      <w:r>
        <w:rPr>
          <w:rFonts w:ascii="Arial" w:cs="Arial" w:eastAsia="Arial" w:hAnsi="Arial"/>
          <w:sz w:val="24"/>
          <w:szCs w:val="24"/>
        </w:rPr>
        <w:t xml:space="preserve">NAS treats a story the same way a developer treats a large codebase: as a system with components, dependencies, branches, and iterative releases. The creative process becomes manageable, reproducible, and scalable without losing its organic quality.</w:t>
      </w:r>
    </w:p>
    <w:p>
      <w:pPr>
        <w:pBdr>
          <w:bottom w:val="single" w:color="3A7CA5" w:sz="6" w:space="1"/>
        </w:pBdr>
        <w:spacing w:after="200" w:before="200"/>
      </w:pPr>
    </w:p>
    <w:p>
      <w:pPr>
        <w:pStyle w:val="Heading1"/>
        <w:spacing w:after="200" w:before="400"/>
      </w:pPr>
      <w:r>
        <w:rPr>
          <w:rFonts w:ascii="Arial" w:cs="Arial" w:eastAsia="Arial" w:hAnsi="Arial"/>
          <w:b/>
          <w:bCs/>
          <w:color w:val="2E4057"/>
          <w:sz w:val="32"/>
          <w:szCs w:val="32"/>
        </w:rPr>
        <w:t xml:space="preserve">Pillar I — Object-Oriented Character Design</w:t>
      </w:r>
    </w:p>
    <w:p>
      <w:pPr>
        <w:spacing w:after="160"/>
      </w:pPr>
      <w:r>
        <w:rPr>
          <w:rFonts w:ascii="Arial" w:cs="Arial" w:eastAsia="Arial" w:hAnsi="Arial"/>
          <w:sz w:val="24"/>
          <w:szCs w:val="24"/>
        </w:rPr>
        <w:t xml:space="preserve">Characters are designed as objects: they have attributes (properties) and methods (behaviours). Relationships between characters follow inheritance and composition patterns familiar from OOP.</w:t>
      </w:r>
    </w:p>
    <w:p>
      <w:pPr>
        <w:pStyle w:val="Heading2"/>
        <w:spacing w:after="160" w:before="320"/>
      </w:pPr>
      <w:r>
        <w:rPr>
          <w:rFonts w:ascii="Arial" w:cs="Arial" w:eastAsia="Arial" w:hAnsi="Arial"/>
          <w:b/>
          <w:bCs/>
          <w:color w:val="3A7CA5"/>
          <w:sz w:val="28"/>
          <w:szCs w:val="28"/>
        </w:rPr>
        <w:t xml:space="preserve">Character as Object Template</w:t>
      </w:r>
    </w:p>
    <w:p>
      <w:pPr>
        <w:pStyle w:val="ListParagraph"/>
        <w:numPr>
          <w:ilvl w:val="0"/>
          <w:numId w:val="2"/>
        </w:numPr>
      </w:pPr>
      <w:r>
        <w:rPr>
          <w:rFonts w:ascii="Arial" w:cs="Arial" w:eastAsia="Arial" w:hAnsi="Arial"/>
          <w:sz w:val="24"/>
          <w:szCs w:val="24"/>
        </w:rPr>
        <w:t xml:space="preserve">Identity attributes: name, age, species, background</w:t>
      </w:r>
    </w:p>
    <w:p>
      <w:pPr>
        <w:pStyle w:val="ListParagraph"/>
        <w:numPr>
          <w:ilvl w:val="0"/>
          <w:numId w:val="2"/>
        </w:numPr>
      </w:pPr>
      <w:r>
        <w:rPr>
          <w:rFonts w:ascii="Arial" w:cs="Arial" w:eastAsia="Arial" w:hAnsi="Arial"/>
          <w:sz w:val="24"/>
          <w:szCs w:val="24"/>
        </w:rPr>
        <w:t xml:space="preserve">Psychological attributes: core wound, dominant fear, desire, internal contradiction</w:t>
      </w:r>
    </w:p>
    <w:p>
      <w:pPr>
        <w:pStyle w:val="ListParagraph"/>
        <w:numPr>
          <w:ilvl w:val="0"/>
          <w:numId w:val="2"/>
        </w:numPr>
      </w:pPr>
      <w:r>
        <w:rPr>
          <w:rFonts w:ascii="Arial" w:cs="Arial" w:eastAsia="Arial" w:hAnsi="Arial"/>
          <w:sz w:val="24"/>
          <w:szCs w:val="24"/>
        </w:rPr>
        <w:t xml:space="preserve">Relational attributes: attachment style, power dynamics with other characters</w:t>
      </w:r>
    </w:p>
    <w:p>
      <w:pPr>
        <w:pStyle w:val="ListParagraph"/>
        <w:numPr>
          <w:ilvl w:val="0"/>
          <w:numId w:val="2"/>
        </w:numPr>
      </w:pPr>
      <w:r>
        <w:rPr>
          <w:rFonts w:ascii="Arial" w:cs="Arial" w:eastAsia="Arial" w:hAnsi="Arial"/>
          <w:sz w:val="24"/>
          <w:szCs w:val="24"/>
        </w:rPr>
        <w:t xml:space="preserve">Functional attributes: skills, role in plot, narrative function</w:t>
      </w:r>
    </w:p>
    <w:p>
      <w:pPr>
        <w:pStyle w:val="ListParagraph"/>
        <w:numPr>
          <w:ilvl w:val="0"/>
          <w:numId w:val="2"/>
        </w:numPr>
      </w:pPr>
      <w:r>
        <w:rPr>
          <w:rFonts w:ascii="Arial" w:cs="Arial" w:eastAsia="Arial" w:hAnsi="Arial"/>
          <w:sz w:val="24"/>
          <w:szCs w:val="24"/>
        </w:rPr>
        <w:t xml:space="preserve">Arc trajectory: starting state → transformation vector → ending state</w:t>
      </w:r>
    </w:p>
    <w:p>
      <w:pPr>
        <w:pStyle w:val="Heading2"/>
        <w:spacing w:after="160" w:before="320"/>
      </w:pPr>
      <w:r>
        <w:rPr>
          <w:rFonts w:ascii="Arial" w:cs="Arial" w:eastAsia="Arial" w:hAnsi="Arial"/>
          <w:b/>
          <w:bCs/>
          <w:color w:val="3A7CA5"/>
          <w:sz w:val="28"/>
          <w:szCs w:val="28"/>
        </w:rPr>
        <w:t xml:space="preserve">Inheritance and Composition</w:t>
      </w:r>
    </w:p>
    <w:p>
      <w:pPr>
        <w:spacing w:after="160"/>
      </w:pPr>
      <w:r>
        <w:rPr>
          <w:rFonts w:ascii="Arial" w:cs="Arial" w:eastAsia="Arial" w:hAnsi="Arial"/>
          <w:sz w:val="24"/>
          <w:szCs w:val="24"/>
        </w:rPr>
        <w:t xml:space="preserve">Characters can inherit traits from archetypes or family lineages (e.g. Lysandra inherits the Sithernis legacy as a base class), and compose new traits through experience and relationships. This makes family dynamics, generational trauma, and character evolution formally traceable.</w:t>
      </w:r>
    </w:p>
    <w:p>
      <w:pPr>
        <w:pStyle w:val="Heading2"/>
        <w:spacing w:after="160" w:before="320"/>
      </w:pPr>
      <w:r>
        <w:rPr>
          <w:rFonts w:ascii="Arial" w:cs="Arial" w:eastAsia="Arial" w:hAnsi="Arial"/>
          <w:b/>
          <w:bCs/>
          <w:color w:val="3A7CA5"/>
          <w:sz w:val="28"/>
          <w:szCs w:val="28"/>
        </w:rPr>
        <w:t xml:space="preserve">Character Relationship Mapping</w:t>
      </w:r>
    </w:p>
    <w:p>
      <w:pPr>
        <w:spacing w:after="160"/>
      </w:pPr>
      <w:r>
        <w:rPr>
          <w:rFonts w:ascii="Arial" w:cs="Arial" w:eastAsia="Arial" w:hAnsi="Arial"/>
          <w:sz w:val="24"/>
          <w:szCs w:val="24"/>
        </w:rPr>
        <w:t xml:space="preserve">Relationships are modelled as edges in a graph, with properties such as trust level, power differential, emotional valence, and history. Changes to a relationship become tracked state mutations, not vague narrative drift.</w:t>
      </w:r>
    </w:p>
    <w:p>
      <w:pPr>
        <w:pBdr>
          <w:bottom w:val="single" w:color="3A7CA5" w:sz="6" w:space="1"/>
        </w:pBdr>
        <w:spacing w:after="200" w:before="200"/>
      </w:pPr>
    </w:p>
    <w:p>
      <w:pPr>
        <w:pStyle w:val="Heading1"/>
        <w:spacing w:after="200" w:before="400"/>
      </w:pPr>
      <w:r>
        <w:rPr>
          <w:rFonts w:ascii="Arial" w:cs="Arial" w:eastAsia="Arial" w:hAnsi="Arial"/>
          <w:b/>
          <w:bCs/>
          <w:color w:val="2E4057"/>
          <w:sz w:val="32"/>
          <w:szCs w:val="32"/>
        </w:rPr>
        <w:t xml:space="preserve">Pillar II — Version Control Methodology</w:t>
      </w:r>
    </w:p>
    <w:p>
      <w:pPr>
        <w:spacing w:after="160"/>
      </w:pPr>
      <w:r>
        <w:rPr>
          <w:rFonts w:ascii="Arial" w:cs="Arial" w:eastAsia="Arial" w:hAnsi="Arial"/>
          <w:sz w:val="24"/>
          <w:szCs w:val="24"/>
        </w:rPr>
        <w:t xml:space="preserve">The manuscript is treated as a living codebase. The main timeline is the main branch. Alternative explorations, what-if scenarios, and major structural experiments live in separate branches that can be merged, discarded, or kept in parallel.</w:t>
      </w:r>
    </w:p>
    <w:p>
      <w:pPr>
        <w:pStyle w:val="Heading2"/>
        <w:spacing w:after="160" w:before="320"/>
      </w:pPr>
      <w:r>
        <w:rPr>
          <w:rFonts w:ascii="Arial" w:cs="Arial" w:eastAsia="Arial" w:hAnsi="Arial"/>
          <w:b/>
          <w:bCs/>
          <w:color w:val="3A7CA5"/>
          <w:sz w:val="28"/>
          <w:szCs w:val="28"/>
        </w:rPr>
        <w:t xml:space="preserve">Branch Types</w:t>
      </w:r>
    </w:p>
    <w:p>
      <w:pPr>
        <w:pStyle w:val="ListParagraph"/>
        <w:numPr>
          <w:ilvl w:val="0"/>
          <w:numId w:val="2"/>
        </w:numPr>
      </w:pPr>
      <w:r>
        <w:rPr>
          <w:rFonts w:ascii="Arial" w:cs="Arial" w:eastAsia="Arial" w:hAnsi="Arial"/>
          <w:sz w:val="24"/>
          <w:szCs w:val="24"/>
        </w:rPr>
        <w:t xml:space="preserve">main — canon narrative, always in a stable state</w:t>
      </w:r>
    </w:p>
    <w:p>
      <w:pPr>
        <w:pStyle w:val="ListParagraph"/>
        <w:numPr>
          <w:ilvl w:val="0"/>
          <w:numId w:val="2"/>
        </w:numPr>
      </w:pPr>
      <w:r>
        <w:rPr>
          <w:rFonts w:ascii="Arial" w:cs="Arial" w:eastAsia="Arial" w:hAnsi="Arial"/>
          <w:sz w:val="24"/>
          <w:szCs w:val="24"/>
        </w:rPr>
        <w:t xml:space="preserve">character/[name] — deep-dive explorations of a character's arc or backstory</w:t>
      </w:r>
    </w:p>
    <w:p>
      <w:pPr>
        <w:pStyle w:val="ListParagraph"/>
        <w:numPr>
          <w:ilvl w:val="0"/>
          <w:numId w:val="2"/>
        </w:numPr>
      </w:pPr>
      <w:r>
        <w:rPr>
          <w:rFonts w:ascii="Arial" w:cs="Arial" w:eastAsia="Arial" w:hAnsi="Arial"/>
          <w:sz w:val="24"/>
          <w:szCs w:val="24"/>
        </w:rPr>
        <w:t xml:space="preserve">timeline/[era] — historical period expansions</w:t>
      </w:r>
    </w:p>
    <w:p>
      <w:pPr>
        <w:pStyle w:val="ListParagraph"/>
        <w:numPr>
          <w:ilvl w:val="0"/>
          <w:numId w:val="2"/>
        </w:numPr>
      </w:pPr>
      <w:r>
        <w:rPr>
          <w:rFonts w:ascii="Arial" w:cs="Arial" w:eastAsia="Arial" w:hAnsi="Arial"/>
          <w:sz w:val="24"/>
          <w:szCs w:val="24"/>
        </w:rPr>
        <w:t xml:space="preserve">whatif/[scenario] — alternative timeline experiments</w:t>
      </w:r>
    </w:p>
    <w:p>
      <w:pPr>
        <w:pStyle w:val="ListParagraph"/>
        <w:numPr>
          <w:ilvl w:val="0"/>
          <w:numId w:val="2"/>
        </w:numPr>
      </w:pPr>
      <w:r>
        <w:rPr>
          <w:rFonts w:ascii="Arial" w:cs="Arial" w:eastAsia="Arial" w:hAnsi="Arial"/>
          <w:sz w:val="24"/>
          <w:szCs w:val="24"/>
        </w:rPr>
        <w:t xml:space="preserve">draft/[chapter] — active working branches for chapters in progress</w:t>
      </w:r>
    </w:p>
    <w:p>
      <w:pPr>
        <w:pStyle w:val="Heading2"/>
        <w:spacing w:after="160" w:before="320"/>
      </w:pPr>
      <w:r>
        <w:rPr>
          <w:rFonts w:ascii="Arial" w:cs="Arial" w:eastAsia="Arial" w:hAnsi="Arial"/>
          <w:b/>
          <w:bCs/>
          <w:color w:val="3A7CA5"/>
          <w:sz w:val="28"/>
          <w:szCs w:val="28"/>
        </w:rPr>
        <w:t xml:space="preserve">Commit Discipline</w:t>
      </w:r>
    </w:p>
    <w:p>
      <w:pPr>
        <w:spacing w:after="160"/>
      </w:pPr>
      <w:r>
        <w:rPr>
          <w:rFonts w:ascii="Arial" w:cs="Arial" w:eastAsia="Arial" w:hAnsi="Arial"/>
          <w:sz w:val="24"/>
          <w:szCs w:val="24"/>
        </w:rPr>
        <w:t xml:space="preserve">Key story events function as immutable commits: once canonised, they do not change without a deliberate and documented retcon. Each commit carries a message describing what changed and why. This prevents silent drift in world-building consistency.</w:t>
      </w:r>
    </w:p>
    <w:p>
      <w:pPr>
        <w:pStyle w:val="Heading2"/>
        <w:spacing w:after="160" w:before="320"/>
      </w:pPr>
      <w:r>
        <w:rPr>
          <w:rFonts w:ascii="Arial" w:cs="Arial" w:eastAsia="Arial" w:hAnsi="Arial"/>
          <w:b/>
          <w:bCs/>
          <w:color w:val="3A7CA5"/>
          <w:sz w:val="28"/>
          <w:szCs w:val="28"/>
        </w:rPr>
        <w:t xml:space="preserve">Versioning Conventions</w:t>
      </w:r>
    </w:p>
    <w:p>
      <w:pPr>
        <w:spacing w:after="160"/>
      </w:pPr>
      <w:r>
        <w:rPr>
          <w:rFonts w:ascii="Arial" w:cs="Arial" w:eastAsia="Arial" w:hAnsi="Arial"/>
          <w:sz w:val="24"/>
          <w:szCs w:val="24"/>
        </w:rPr>
        <w:t xml:space="preserve">Documents follow the naming convention already in use for this project:</w:t>
      </w:r>
    </w:p>
    <w:p>
      <w:pPr>
        <w:pStyle w:val="ListParagraph"/>
        <w:numPr>
          <w:ilvl w:val="0"/>
          <w:numId w:val="2"/>
        </w:numPr>
      </w:pPr>
      <w:r>
        <w:rPr>
          <w:rFonts w:ascii="Arial" w:cs="Arial" w:eastAsia="Arial" w:hAnsi="Arial"/>
          <w:sz w:val="24"/>
          <w:szCs w:val="24"/>
        </w:rPr>
        <w:t xml:space="preserve">OLD_ — legacy material (pre-2023 ChatGPT sessions), reference only</w:t>
      </w:r>
    </w:p>
    <w:p>
      <w:pPr>
        <w:pStyle w:val="ListParagraph"/>
        <w:numPr>
          <w:ilvl w:val="0"/>
          <w:numId w:val="2"/>
        </w:numPr>
      </w:pPr>
      <w:r>
        <w:rPr>
          <w:rFonts w:ascii="Arial" w:cs="Arial" w:eastAsia="Arial" w:hAnsi="Arial"/>
          <w:sz w:val="24"/>
          <w:szCs w:val="24"/>
        </w:rPr>
        <w:t xml:space="preserve">v1_ — first consolidation pass, raw but canonical seeds</w:t>
      </w:r>
    </w:p>
    <w:p>
      <w:pPr>
        <w:pStyle w:val="ListParagraph"/>
        <w:numPr>
          <w:ilvl w:val="0"/>
          <w:numId w:val="2"/>
        </w:numPr>
      </w:pPr>
      <w:r>
        <w:rPr>
          <w:rFonts w:ascii="Arial" w:cs="Arial" w:eastAsia="Arial" w:hAnsi="Arial"/>
          <w:sz w:val="24"/>
          <w:szCs w:val="24"/>
        </w:rPr>
        <w:t xml:space="preserve">Claude_v[n]_ — iterative revisions, always use highest n for current canon</w:t>
      </w:r>
    </w:p>
    <w:p>
      <w:pPr>
        <w:pBdr>
          <w:bottom w:val="single" w:color="3A7CA5" w:sz="6" w:space="1"/>
        </w:pBdr>
        <w:spacing w:after="200" w:before="200"/>
      </w:pPr>
    </w:p>
    <w:p>
      <w:pPr>
        <w:pStyle w:val="Heading1"/>
        <w:spacing w:after="200" w:before="400"/>
      </w:pPr>
      <w:r>
        <w:rPr>
          <w:rFonts w:ascii="Arial" w:cs="Arial" w:eastAsia="Arial" w:hAnsi="Arial"/>
          <w:b/>
          <w:bCs/>
          <w:color w:val="2E4057"/>
          <w:sz w:val="32"/>
          <w:szCs w:val="32"/>
        </w:rPr>
        <w:t xml:space="preserve">Pillar III — Sketch Writing Process</w:t>
      </w:r>
    </w:p>
    <w:p>
      <w:pPr>
        <w:spacing w:after="160"/>
      </w:pPr>
      <w:r>
        <w:rPr>
          <w:rFonts w:ascii="Arial" w:cs="Arial" w:eastAsia="Arial" w:hAnsi="Arial"/>
          <w:sz w:val="24"/>
          <w:szCs w:val="24"/>
        </w:rPr>
        <w:t xml:space="preserve">Writing a scene follows four iterative phases, each building on the last. This prevents perfectionism paralysis by separating concerns: structure first, then depth, then texture, then final prose.</w:t>
      </w:r>
    </w:p>
    <w:p>
      <w:pPr>
        <w:pStyle w:val="Heading2"/>
        <w:spacing w:after="160" w:before="320"/>
      </w:pPr>
      <w:r>
        <w:rPr>
          <w:rFonts w:ascii="Arial" w:cs="Arial" w:eastAsia="Arial" w:hAnsi="Arial"/>
          <w:b/>
          <w:bCs/>
          <w:color w:val="3A7CA5"/>
          <w:sz w:val="28"/>
          <w:szCs w:val="28"/>
        </w:rPr>
        <w:t xml:space="preserve">Phase 1 — Rough Sketch</w:t>
      </w:r>
    </w:p>
    <w:p>
      <w:pPr>
        <w:spacing w:after="160"/>
      </w:pPr>
      <w:r>
        <w:rPr>
          <w:rFonts w:ascii="Arial" w:cs="Arial" w:eastAsia="Arial" w:hAnsi="Arial"/>
          <w:sz w:val="24"/>
          <w:szCs w:val="24"/>
        </w:rPr>
        <w:t xml:space="preserve">A functional outline of the scene. Purpose: establish what happens, who is present, what changes by the end. Format: bullet points or short prose fragments. No dialogue polish, no descriptions. This is the scene's skeleton.</w:t>
      </w:r>
    </w:p>
    <w:p>
      <w:pPr>
        <w:pStyle w:val="ListParagraph"/>
        <w:numPr>
          <w:ilvl w:val="0"/>
          <w:numId w:val="2"/>
        </w:numPr>
      </w:pPr>
      <w:r>
        <w:rPr>
          <w:rFonts w:ascii="Arial" w:cs="Arial" w:eastAsia="Arial" w:hAnsi="Arial"/>
          <w:sz w:val="24"/>
          <w:szCs w:val="24"/>
        </w:rPr>
        <w:t xml:space="preserve">What is the scene's narrative function?</w:t>
      </w:r>
    </w:p>
    <w:p>
      <w:pPr>
        <w:pStyle w:val="ListParagraph"/>
        <w:numPr>
          <w:ilvl w:val="0"/>
          <w:numId w:val="2"/>
        </w:numPr>
      </w:pPr>
      <w:r>
        <w:rPr>
          <w:rFonts w:ascii="Arial" w:cs="Arial" w:eastAsia="Arial" w:hAnsi="Arial"/>
          <w:sz w:val="24"/>
          <w:szCs w:val="24"/>
        </w:rPr>
        <w:t xml:space="preserve">What is the entry state of each character?</w:t>
      </w:r>
    </w:p>
    <w:p>
      <w:pPr>
        <w:pStyle w:val="ListParagraph"/>
        <w:numPr>
          <w:ilvl w:val="0"/>
          <w:numId w:val="2"/>
        </w:numPr>
      </w:pPr>
      <w:r>
        <w:rPr>
          <w:rFonts w:ascii="Arial" w:cs="Arial" w:eastAsia="Arial" w:hAnsi="Arial"/>
          <w:sz w:val="24"/>
          <w:szCs w:val="24"/>
        </w:rPr>
        <w:t xml:space="preserve">What is the exit state? What has changed?</w:t>
      </w:r>
    </w:p>
    <w:p>
      <w:pPr>
        <w:pStyle w:val="ListParagraph"/>
        <w:numPr>
          <w:ilvl w:val="0"/>
          <w:numId w:val="2"/>
        </w:numPr>
      </w:pPr>
      <w:r>
        <w:rPr>
          <w:rFonts w:ascii="Arial" w:cs="Arial" w:eastAsia="Arial" w:hAnsi="Arial"/>
          <w:sz w:val="24"/>
          <w:szCs w:val="24"/>
        </w:rPr>
        <w:t xml:space="preserve">What information does the reader receive?</w:t>
      </w:r>
    </w:p>
    <w:p>
      <w:pPr>
        <w:pStyle w:val="Heading2"/>
        <w:spacing w:after="160" w:before="320"/>
      </w:pPr>
      <w:r>
        <w:rPr>
          <w:rFonts w:ascii="Arial" w:cs="Arial" w:eastAsia="Arial" w:hAnsi="Arial"/>
          <w:b/>
          <w:bCs/>
          <w:color w:val="3A7CA5"/>
          <w:sz w:val="28"/>
          <w:szCs w:val="28"/>
        </w:rPr>
        <w:t xml:space="preserve">Phase 2 — Detailed Sketch</w:t>
      </w:r>
    </w:p>
    <w:p>
      <w:pPr>
        <w:spacing w:after="160"/>
      </w:pPr>
      <w:r>
        <w:rPr>
          <w:rFonts w:ascii="Arial" w:cs="Arial" w:eastAsia="Arial" w:hAnsi="Arial"/>
          <w:sz w:val="24"/>
          <w:szCs w:val="24"/>
        </w:rPr>
        <w:t xml:space="preserve">Expand the skeleton into full scene structure. Add dialogue (functional, not polished), cause-and-effect sequences, and emotional beats. The scene is now readable but rough.</w:t>
      </w:r>
    </w:p>
    <w:p>
      <w:pPr>
        <w:pStyle w:val="Heading2"/>
        <w:spacing w:after="160" w:before="320"/>
      </w:pPr>
      <w:r>
        <w:rPr>
          <w:rFonts w:ascii="Arial" w:cs="Arial" w:eastAsia="Arial" w:hAnsi="Arial"/>
          <w:b/>
          <w:bCs/>
          <w:color w:val="3A7CA5"/>
          <w:sz w:val="28"/>
          <w:szCs w:val="28"/>
        </w:rPr>
        <w:t xml:space="preserve">Phase 3 — Shading</w:t>
      </w:r>
    </w:p>
    <w:p>
      <w:pPr>
        <w:spacing w:after="160"/>
      </w:pPr>
      <w:r>
        <w:rPr>
          <w:rFonts w:ascii="Arial" w:cs="Arial" w:eastAsia="Arial" w:hAnsi="Arial"/>
          <w:sz w:val="24"/>
          <w:szCs w:val="24"/>
        </w:rPr>
        <w:t xml:space="preserve">Add texture: sensory details, subtext in dialogue, character interiority, thematic resonance. The scene acquires its atmosphere and emotional weight. Inconsistencies are resolved here.</w:t>
      </w:r>
    </w:p>
    <w:p>
      <w:pPr>
        <w:pStyle w:val="Heading2"/>
        <w:spacing w:after="160" w:before="320"/>
      </w:pPr>
      <w:r>
        <w:rPr>
          <w:rFonts w:ascii="Arial" w:cs="Arial" w:eastAsia="Arial" w:hAnsi="Arial"/>
          <w:b/>
          <w:bCs/>
          <w:color w:val="3A7CA5"/>
          <w:sz w:val="28"/>
          <w:szCs w:val="28"/>
        </w:rPr>
        <w:t xml:space="preserve">Phase 4 — Inking</w:t>
      </w:r>
    </w:p>
    <w:p>
      <w:pPr>
        <w:spacing w:after="160"/>
      </w:pPr>
      <w:r>
        <w:rPr>
          <w:rFonts w:ascii="Arial" w:cs="Arial" w:eastAsia="Arial" w:hAnsi="Arial"/>
          <w:sz w:val="24"/>
          <w:szCs w:val="24"/>
        </w:rPr>
        <w:t xml:space="preserve">Final prose pass. Language is refined, rhythm is tuned, word choices are deliberate. This is the only phase where stylistic polish is the focus. Do not ink before shading is complete.</w:t>
      </w:r>
    </w:p>
    <w:p>
      <w:pPr>
        <w:pStyle w:val="Heading2"/>
        <w:spacing w:after="160" w:before="320"/>
      </w:pPr>
      <w:r>
        <w:rPr>
          <w:rFonts w:ascii="Arial" w:cs="Arial" w:eastAsia="Arial" w:hAnsi="Arial"/>
          <w:b/>
          <w:bCs/>
          <w:color w:val="3A7CA5"/>
          <w:sz w:val="28"/>
          <w:szCs w:val="28"/>
        </w:rPr>
        <w:t xml:space="preserve">File Structure</w:t>
      </w:r>
    </w:p>
    <w:p>
      <w:pPr>
        <w:spacing w:after="160"/>
      </w:pPr>
      <w:r>
        <w:rPr>
          <w:rFonts w:ascii="Arial" w:cs="Arial" w:eastAsia="Arial" w:hAnsi="Arial"/>
          <w:sz w:val="24"/>
          <w:szCs w:val="24"/>
        </w:rPr>
        <w:t xml:space="preserve">Each chapter folder contains one file per phase:</w:t>
      </w:r>
    </w:p>
    <w:p>
      <w:pPr>
        <w:shd w:fill="F2F2F2"/>
        <w:spacing w:after="80"/>
        <w:ind w:left="720"/>
      </w:pPr>
      <w:r>
        <w:rPr>
          <w:rFonts w:ascii="Courier New" w:cs="Courier New" w:eastAsia="Courier New" w:hAnsi="Courier New"/>
          <w:sz w:val="20"/>
          <w:szCs w:val="20"/>
        </w:rPr>
        <w:t xml:space="preserve">/Chapters/01_opening/</w:t>
      </w:r>
    </w:p>
    <w:p>
      <w:pPr>
        <w:shd w:fill="F2F2F2"/>
        <w:spacing w:after="80"/>
        <w:ind w:left="720"/>
      </w:pPr>
      <w:r>
        <w:rPr>
          <w:rFonts w:ascii="Courier New" w:cs="Courier New" w:eastAsia="Courier New" w:hAnsi="Courier New"/>
          <w:sz w:val="20"/>
          <w:szCs w:val="20"/>
        </w:rPr>
        <w:t xml:space="preserve">    rough_sketch.md</w:t>
      </w:r>
    </w:p>
    <w:p>
      <w:pPr>
        <w:shd w:fill="F2F2F2"/>
        <w:spacing w:after="80"/>
        <w:ind w:left="720"/>
      </w:pPr>
      <w:r>
        <w:rPr>
          <w:rFonts w:ascii="Courier New" w:cs="Courier New" w:eastAsia="Courier New" w:hAnsi="Courier New"/>
          <w:sz w:val="20"/>
          <w:szCs w:val="20"/>
        </w:rPr>
        <w:t xml:space="preserve">    detailed_sketch.md</w:t>
      </w:r>
    </w:p>
    <w:p>
      <w:pPr>
        <w:shd w:fill="F2F2F2"/>
        <w:spacing w:after="80"/>
        <w:ind w:left="720"/>
      </w:pPr>
      <w:r>
        <w:rPr>
          <w:rFonts w:ascii="Courier New" w:cs="Courier New" w:eastAsia="Courier New" w:hAnsi="Courier New"/>
          <w:sz w:val="20"/>
          <w:szCs w:val="20"/>
        </w:rPr>
        <w:t xml:space="preserve">    shaded_version.md</w:t>
      </w:r>
    </w:p>
    <w:p>
      <w:pPr>
        <w:shd w:fill="F2F2F2"/>
        <w:spacing w:after="80"/>
        <w:ind w:left="720"/>
      </w:pPr>
      <w:r>
        <w:rPr>
          <w:rFonts w:ascii="Courier New" w:cs="Courier New" w:eastAsia="Courier New" w:hAnsi="Courier New"/>
          <w:sz w:val="20"/>
          <w:szCs w:val="20"/>
        </w:rPr>
        <w:t xml:space="preserve">    final_draft.md</w:t>
      </w:r>
    </w:p>
    <w:p>
      <w:pPr>
        <w:pBdr>
          <w:bottom w:val="single" w:color="3A7CA5" w:sz="6" w:space="1"/>
        </w:pBdr>
        <w:spacing w:after="200" w:before="200"/>
      </w:pPr>
    </w:p>
    <w:p>
      <w:pPr>
        <w:pStyle w:val="Heading1"/>
        <w:spacing w:after="200" w:before="400"/>
      </w:pPr>
      <w:r>
        <w:rPr>
          <w:rFonts w:ascii="Arial" w:cs="Arial" w:eastAsia="Arial" w:hAnsi="Arial"/>
          <w:b/>
          <w:bCs/>
          <w:color w:val="2E4057"/>
          <w:sz w:val="32"/>
          <w:szCs w:val="32"/>
        </w:rPr>
        <w:t xml:space="preserve">Pillar IV — Story Bible as Source of Truth</w:t>
      </w:r>
    </w:p>
    <w:p>
      <w:pPr>
        <w:spacing w:after="160"/>
      </w:pPr>
      <w:r>
        <w:rPr>
          <w:rFonts w:ascii="Arial" w:cs="Arial" w:eastAsia="Arial" w:hAnsi="Arial"/>
          <w:sz w:val="24"/>
          <w:szCs w:val="24"/>
        </w:rPr>
        <w:t xml:space="preserve">The Story Bible is the canonical documentation layer — the equivalent of a technical specification or architecture document. It defines what is true about the world, independent of any individual scene or chapter.</w:t>
      </w:r>
    </w:p>
    <w:p>
      <w:pPr>
        <w:pStyle w:val="Heading2"/>
        <w:spacing w:after="160" w:before="320"/>
      </w:pPr>
      <w:r>
        <w:rPr>
          <w:rFonts w:ascii="Arial" w:cs="Arial" w:eastAsia="Arial" w:hAnsi="Arial"/>
          <w:b/>
          <w:bCs/>
          <w:color w:val="3A7CA5"/>
          <w:sz w:val="28"/>
          <w:szCs w:val="28"/>
        </w:rPr>
        <w:t xml:space="preserve">Core Sections of the Story Bible</w:t>
      </w:r>
    </w:p>
    <w:p>
      <w:pPr>
        <w:pStyle w:val="ListParagraph"/>
        <w:numPr>
          <w:ilvl w:val="0"/>
          <w:numId w:val="2"/>
        </w:numPr>
      </w:pPr>
      <w:r>
        <w:rPr>
          <w:rFonts w:ascii="Arial" w:cs="Arial" w:eastAsia="Arial" w:hAnsi="Arial"/>
          <w:sz w:val="24"/>
          <w:szCs w:val="24"/>
        </w:rPr>
        <w:t xml:space="preserve">World-building: magic system rules, historical timeline, geopolitical structure</w:t>
      </w:r>
    </w:p>
    <w:p>
      <w:pPr>
        <w:pStyle w:val="ListParagraph"/>
        <w:numPr>
          <w:ilvl w:val="0"/>
          <w:numId w:val="2"/>
        </w:numPr>
      </w:pPr>
      <w:r>
        <w:rPr>
          <w:rFonts w:ascii="Arial" w:cs="Arial" w:eastAsia="Arial" w:hAnsi="Arial"/>
          <w:sz w:val="24"/>
          <w:szCs w:val="24"/>
        </w:rPr>
        <w:t xml:space="preserve">Character registry: full object profiles for all named characters</w:t>
      </w:r>
    </w:p>
    <w:p>
      <w:pPr>
        <w:pStyle w:val="ListParagraph"/>
        <w:numPr>
          <w:ilvl w:val="0"/>
          <w:numId w:val="2"/>
        </w:numPr>
      </w:pPr>
      <w:r>
        <w:rPr>
          <w:rFonts w:ascii="Arial" w:cs="Arial" w:eastAsia="Arial" w:hAnsi="Arial"/>
          <w:sz w:val="24"/>
          <w:szCs w:val="24"/>
        </w:rPr>
        <w:t xml:space="preserve">Relationship graph: documented edges between characters with current state</w:t>
      </w:r>
    </w:p>
    <w:p>
      <w:pPr>
        <w:pStyle w:val="ListParagraph"/>
        <w:numPr>
          <w:ilvl w:val="0"/>
          <w:numId w:val="2"/>
        </w:numPr>
      </w:pPr>
      <w:r>
        <w:rPr>
          <w:rFonts w:ascii="Arial" w:cs="Arial" w:eastAsia="Arial" w:hAnsi="Arial"/>
          <w:sz w:val="24"/>
          <w:szCs w:val="24"/>
        </w:rPr>
        <w:t xml:space="preserve">Thematic map: core themes and their expression across the narrative arc</w:t>
      </w:r>
    </w:p>
    <w:p>
      <w:pPr>
        <w:pStyle w:val="ListParagraph"/>
        <w:numPr>
          <w:ilvl w:val="0"/>
          <w:numId w:val="2"/>
        </w:numPr>
      </w:pPr>
      <w:r>
        <w:rPr>
          <w:rFonts w:ascii="Arial" w:cs="Arial" w:eastAsia="Arial" w:hAnsi="Arial"/>
          <w:sz w:val="24"/>
          <w:szCs w:val="24"/>
        </w:rPr>
        <w:t xml:space="preserve">Retcon log: documented changes to canon, with rationale</w:t>
      </w:r>
    </w:p>
    <w:p>
      <w:pPr>
        <w:pStyle w:val="ListParagraph"/>
        <w:numPr>
          <w:ilvl w:val="0"/>
          <w:numId w:val="2"/>
        </w:numPr>
      </w:pPr>
      <w:r>
        <w:rPr>
          <w:rFonts w:ascii="Arial" w:cs="Arial" w:eastAsia="Arial" w:hAnsi="Arial"/>
          <w:sz w:val="24"/>
          <w:szCs w:val="24"/>
        </w:rPr>
        <w:t xml:space="preserve">Open questions: unresolved world-building decisions flagged for future resolution</w:t>
      </w:r>
    </w:p>
    <w:p>
      <w:pPr>
        <w:pStyle w:val="Heading2"/>
        <w:spacing w:after="160" w:before="320"/>
      </w:pPr>
      <w:r>
        <w:rPr>
          <w:rFonts w:ascii="Arial" w:cs="Arial" w:eastAsia="Arial" w:hAnsi="Arial"/>
          <w:b/>
          <w:bCs/>
          <w:color w:val="3A7CA5"/>
          <w:sz w:val="28"/>
          <w:szCs w:val="28"/>
        </w:rPr>
        <w:t xml:space="preserve">Consistency Protocol</w:t>
      </w:r>
    </w:p>
    <w:p>
      <w:pPr>
        <w:spacing w:after="160"/>
      </w:pPr>
      <w:r>
        <w:rPr>
          <w:rFonts w:ascii="Arial" w:cs="Arial" w:eastAsia="Arial" w:hAnsi="Arial"/>
          <w:sz w:val="24"/>
          <w:szCs w:val="24"/>
        </w:rPr>
        <w:t xml:space="preserve">Before writing any scene, cross-reference the Story Bible for:</w:t>
      </w:r>
    </w:p>
    <w:p>
      <w:pPr>
        <w:pStyle w:val="ListParagraph"/>
        <w:numPr>
          <w:ilvl w:val="0"/>
          <w:numId w:val="3"/>
        </w:numPr>
      </w:pPr>
      <w:r>
        <w:rPr>
          <w:rFonts w:ascii="Arial" w:cs="Arial" w:eastAsia="Arial" w:hAnsi="Arial"/>
          <w:sz w:val="24"/>
          <w:szCs w:val="24"/>
        </w:rPr>
        <w:t xml:space="preserve">Character states — is each character in the right state for this point in the timeline?</w:t>
      </w:r>
    </w:p>
    <w:p>
      <w:pPr>
        <w:pStyle w:val="ListParagraph"/>
        <w:numPr>
          <w:ilvl w:val="0"/>
          <w:numId w:val="3"/>
        </w:numPr>
      </w:pPr>
      <w:r>
        <w:rPr>
          <w:rFonts w:ascii="Arial" w:cs="Arial" w:eastAsia="Arial" w:hAnsi="Arial"/>
          <w:sz w:val="24"/>
          <w:szCs w:val="24"/>
        </w:rPr>
        <w:t xml:space="preserve">World rules — does the scene respect established magic system and physical laws?</w:t>
      </w:r>
    </w:p>
    <w:p>
      <w:pPr>
        <w:pStyle w:val="ListParagraph"/>
        <w:numPr>
          <w:ilvl w:val="0"/>
          <w:numId w:val="3"/>
        </w:numPr>
      </w:pPr>
      <w:r>
        <w:rPr>
          <w:rFonts w:ascii="Arial" w:cs="Arial" w:eastAsia="Arial" w:hAnsi="Arial"/>
          <w:sz w:val="24"/>
          <w:szCs w:val="24"/>
        </w:rPr>
        <w:t xml:space="preserve">Historical coherence — does the scene align with the established timeline?</w:t>
      </w:r>
    </w:p>
    <w:p>
      <w:pPr>
        <w:pStyle w:val="ListParagraph"/>
        <w:numPr>
          <w:ilvl w:val="0"/>
          <w:numId w:val="3"/>
        </w:numPr>
      </w:pPr>
      <w:r>
        <w:rPr>
          <w:rFonts w:ascii="Arial" w:cs="Arial" w:eastAsia="Arial" w:hAnsi="Arial"/>
          <w:sz w:val="24"/>
          <w:szCs w:val="24"/>
        </w:rPr>
        <w:t xml:space="preserve">Thematic alignment — does the scene serve one or more of the core themes?</w:t>
      </w:r>
    </w:p>
    <w:p>
      <w:pPr>
        <w:pBdr>
          <w:bottom w:val="single" w:color="3A7CA5" w:sz="6" w:space="1"/>
        </w:pBdr>
        <w:spacing w:after="200" w:before="200"/>
      </w:pPr>
    </w:p>
    <w:p>
      <w:pPr>
        <w:pStyle w:val="Heading1"/>
        <w:spacing w:after="200" w:before="400"/>
      </w:pPr>
      <w:r>
        <w:rPr>
          <w:rFonts w:ascii="Arial" w:cs="Arial" w:eastAsia="Arial" w:hAnsi="Arial"/>
          <w:b/>
          <w:bCs/>
          <w:color w:val="2E4057"/>
          <w:sz w:val="32"/>
          <w:szCs w:val="32"/>
        </w:rPr>
        <w:t xml:space="preserve">Pillar V — Workflow and Executive Function Support</w:t>
      </w:r>
    </w:p>
    <w:p>
      <w:pPr>
        <w:spacing w:after="160"/>
      </w:pPr>
      <w:r>
        <w:rPr>
          <w:rFonts w:ascii="Arial" w:cs="Arial" w:eastAsia="Arial" w:hAnsi="Arial"/>
          <w:sz w:val="24"/>
          <w:szCs w:val="24"/>
        </w:rPr>
        <w:t xml:space="preserve">NAS includes structural supports designed for ADHD and Asperger's cognitive patterns: externalising decisions, reducing open loops, and making the writing state machine explicit.</w:t>
      </w:r>
    </w:p>
    <w:p>
      <w:pPr>
        <w:pStyle w:val="Heading2"/>
        <w:spacing w:after="160" w:before="320"/>
      </w:pPr>
      <w:r>
        <w:rPr>
          <w:rFonts w:ascii="Arial" w:cs="Arial" w:eastAsia="Arial" w:hAnsi="Arial"/>
          <w:b/>
          <w:bCs/>
          <w:color w:val="3A7CA5"/>
          <w:sz w:val="28"/>
          <w:szCs w:val="28"/>
        </w:rPr>
        <w:t xml:space="preserve">Daily Writing Session Template</w:t>
      </w:r>
    </w:p>
    <w:p>
      <w:pPr>
        <w:pStyle w:val="ListParagraph"/>
        <w:numPr>
          <w:ilvl w:val="0"/>
          <w:numId w:val="3"/>
        </w:numPr>
      </w:pPr>
      <w:r>
        <w:rPr>
          <w:rFonts w:ascii="Arial" w:cs="Arial" w:eastAsia="Arial" w:hAnsi="Arial"/>
          <w:sz w:val="24"/>
          <w:szCs w:val="24"/>
        </w:rPr>
        <w:t xml:space="preserve">Check the Story Bible for the current chapter's open questions</w:t>
      </w:r>
    </w:p>
    <w:p>
      <w:pPr>
        <w:pStyle w:val="ListParagraph"/>
        <w:numPr>
          <w:ilvl w:val="0"/>
          <w:numId w:val="3"/>
        </w:numPr>
      </w:pPr>
      <w:r>
        <w:rPr>
          <w:rFonts w:ascii="Arial" w:cs="Arial" w:eastAsia="Arial" w:hAnsi="Arial"/>
          <w:sz w:val="24"/>
          <w:szCs w:val="24"/>
        </w:rPr>
        <w:t xml:space="preserve">Identify which sketch phase you are working in today</w:t>
      </w:r>
    </w:p>
    <w:p>
      <w:pPr>
        <w:pStyle w:val="ListParagraph"/>
        <w:numPr>
          <w:ilvl w:val="0"/>
          <w:numId w:val="3"/>
        </w:numPr>
      </w:pPr>
      <w:r>
        <w:rPr>
          <w:rFonts w:ascii="Arial" w:cs="Arial" w:eastAsia="Arial" w:hAnsi="Arial"/>
          <w:sz w:val="24"/>
          <w:szCs w:val="24"/>
        </w:rPr>
        <w:t xml:space="preserve">Set a single scene or section as the target — not a word count</w:t>
      </w:r>
    </w:p>
    <w:p>
      <w:pPr>
        <w:pStyle w:val="ListParagraph"/>
        <w:numPr>
          <w:ilvl w:val="0"/>
          <w:numId w:val="3"/>
        </w:numPr>
      </w:pPr>
      <w:r>
        <w:rPr>
          <w:rFonts w:ascii="Arial" w:cs="Arial" w:eastAsia="Arial" w:hAnsi="Arial"/>
          <w:sz w:val="24"/>
          <w:szCs w:val="24"/>
        </w:rPr>
        <w:t xml:space="preserve">Write. Use Pomodoro intervals if context-switching is an issue</w:t>
      </w:r>
    </w:p>
    <w:p>
      <w:pPr>
        <w:pStyle w:val="ListParagraph"/>
        <w:numPr>
          <w:ilvl w:val="0"/>
          <w:numId w:val="3"/>
        </w:numPr>
      </w:pPr>
      <w:r>
        <w:rPr>
          <w:rFonts w:ascii="Arial" w:cs="Arial" w:eastAsia="Arial" w:hAnsi="Arial"/>
          <w:sz w:val="24"/>
          <w:szCs w:val="24"/>
        </w:rPr>
        <w:t xml:space="preserve">End-of-session log: what changed, what was decided, what is still open</w:t>
      </w:r>
    </w:p>
    <w:p>
      <w:pPr>
        <w:pStyle w:val="Heading2"/>
        <w:spacing w:after="160" w:before="320"/>
      </w:pPr>
      <w:r>
        <w:rPr>
          <w:rFonts w:ascii="Arial" w:cs="Arial" w:eastAsia="Arial" w:hAnsi="Arial"/>
          <w:b/>
          <w:bCs/>
          <w:color w:val="3A7CA5"/>
          <w:sz w:val="28"/>
          <w:szCs w:val="28"/>
        </w:rPr>
        <w:t xml:space="preserve">Scene Template (Pre-Writing Checklist)</w:t>
      </w:r>
    </w:p>
    <w:p>
      <w:pPr>
        <w:pStyle w:val="ListParagraph"/>
        <w:numPr>
          <w:ilvl w:val="0"/>
          <w:numId w:val="2"/>
        </w:numPr>
      </w:pPr>
      <w:r>
        <w:rPr>
          <w:rFonts w:ascii="Arial" w:cs="Arial" w:eastAsia="Arial" w:hAnsi="Arial"/>
          <w:sz w:val="24"/>
          <w:szCs w:val="24"/>
        </w:rPr>
        <w:t xml:space="preserve">Scene ID: [chapter].[scene number]</w:t>
      </w:r>
    </w:p>
    <w:p>
      <w:pPr>
        <w:pStyle w:val="ListParagraph"/>
        <w:numPr>
          <w:ilvl w:val="0"/>
          <w:numId w:val="2"/>
        </w:numPr>
      </w:pPr>
      <w:r>
        <w:rPr>
          <w:rFonts w:ascii="Arial" w:cs="Arial" w:eastAsia="Arial" w:hAnsi="Arial"/>
          <w:sz w:val="24"/>
          <w:szCs w:val="24"/>
        </w:rPr>
        <w:t xml:space="preserve">Narrative function: [what this scene does for the story]</w:t>
      </w:r>
    </w:p>
    <w:p>
      <w:pPr>
        <w:pStyle w:val="ListParagraph"/>
        <w:numPr>
          <w:ilvl w:val="0"/>
          <w:numId w:val="2"/>
        </w:numPr>
      </w:pPr>
      <w:r>
        <w:rPr>
          <w:rFonts w:ascii="Arial" w:cs="Arial" w:eastAsia="Arial" w:hAnsi="Arial"/>
          <w:sz w:val="24"/>
          <w:szCs w:val="24"/>
        </w:rPr>
        <w:t xml:space="preserve">Characters present: [list]</w:t>
      </w:r>
    </w:p>
    <w:p>
      <w:pPr>
        <w:pStyle w:val="ListParagraph"/>
        <w:numPr>
          <w:ilvl w:val="0"/>
          <w:numId w:val="2"/>
        </w:numPr>
      </w:pPr>
      <w:r>
        <w:rPr>
          <w:rFonts w:ascii="Arial" w:cs="Arial" w:eastAsia="Arial" w:hAnsi="Arial"/>
          <w:sz w:val="24"/>
          <w:szCs w:val="24"/>
        </w:rPr>
        <w:t xml:space="preserve">Entry state: [emotional/situational state of each character]</w:t>
      </w:r>
    </w:p>
    <w:p>
      <w:pPr>
        <w:pStyle w:val="ListParagraph"/>
        <w:numPr>
          <w:ilvl w:val="0"/>
          <w:numId w:val="2"/>
        </w:numPr>
      </w:pPr>
      <w:r>
        <w:rPr>
          <w:rFonts w:ascii="Arial" w:cs="Arial" w:eastAsia="Arial" w:hAnsi="Arial"/>
          <w:sz w:val="24"/>
          <w:szCs w:val="24"/>
        </w:rPr>
        <w:t xml:space="preserve">Exit state: [what has changed]</w:t>
      </w:r>
    </w:p>
    <w:p>
      <w:pPr>
        <w:pStyle w:val="ListParagraph"/>
        <w:numPr>
          <w:ilvl w:val="0"/>
          <w:numId w:val="2"/>
        </w:numPr>
      </w:pPr>
      <w:r>
        <w:rPr>
          <w:rFonts w:ascii="Arial" w:cs="Arial" w:eastAsia="Arial" w:hAnsi="Arial"/>
          <w:sz w:val="24"/>
          <w:szCs w:val="24"/>
        </w:rPr>
        <w:t xml:space="preserve">Information delivered to reader: [list]</w:t>
      </w:r>
    </w:p>
    <w:p>
      <w:pPr>
        <w:pStyle w:val="ListParagraph"/>
        <w:numPr>
          <w:ilvl w:val="0"/>
          <w:numId w:val="2"/>
        </w:numPr>
      </w:pPr>
      <w:r>
        <w:rPr>
          <w:rFonts w:ascii="Arial" w:cs="Arial" w:eastAsia="Arial" w:hAnsi="Arial"/>
          <w:sz w:val="24"/>
          <w:szCs w:val="24"/>
        </w:rPr>
        <w:t xml:space="preserve">Thematic thread: [which theme(s) this scene serves]</w:t>
      </w:r>
    </w:p>
    <w:p>
      <w:pPr>
        <w:pStyle w:val="ListParagraph"/>
        <w:numPr>
          <w:ilvl w:val="0"/>
          <w:numId w:val="2"/>
        </w:numPr>
      </w:pPr>
      <w:r>
        <w:rPr>
          <w:rFonts w:ascii="Arial" w:cs="Arial" w:eastAsia="Arial" w:hAnsi="Arial"/>
          <w:sz w:val="24"/>
          <w:szCs w:val="24"/>
        </w:rPr>
        <w:t xml:space="preserve">Sketch phase: [Rough / Detailed / Shaded / Inked]</w:t>
      </w:r>
    </w:p>
    <w:p>
      <w:pPr>
        <w:pStyle w:val="Heading2"/>
        <w:spacing w:after="160" w:before="320"/>
      </w:pPr>
      <w:r>
        <w:rPr>
          <w:rFonts w:ascii="Arial" w:cs="Arial" w:eastAsia="Arial" w:hAnsi="Arial"/>
          <w:b/>
          <w:bCs/>
          <w:color w:val="3A7CA5"/>
          <w:sz w:val="28"/>
          <w:szCs w:val="28"/>
        </w:rPr>
        <w:t xml:space="preserve">Progress Tracking</w:t>
      </w:r>
    </w:p>
    <w:p>
      <w:pPr>
        <w:spacing w:after="160"/>
      </w:pPr>
      <w:r>
        <w:rPr>
          <w:rFonts w:ascii="Arial" w:cs="Arial" w:eastAsia="Arial" w:hAnsi="Arial"/>
          <w:sz w:val="24"/>
          <w:szCs w:val="24"/>
        </w:rPr>
        <w:t xml:space="preserve">Maintain a simple dashboard tracking:</w:t>
      </w:r>
    </w:p>
    <w:p>
      <w:pPr>
        <w:pStyle w:val="ListParagraph"/>
        <w:numPr>
          <w:ilvl w:val="0"/>
          <w:numId w:val="2"/>
        </w:numPr>
      </w:pPr>
      <w:r>
        <w:rPr>
          <w:rFonts w:ascii="Arial" w:cs="Arial" w:eastAsia="Arial" w:hAnsi="Arial"/>
          <w:sz w:val="24"/>
          <w:szCs w:val="24"/>
        </w:rPr>
        <w:t xml:space="preserve">Scenes per chapter: planned vs written vs inked</w:t>
      </w:r>
    </w:p>
    <w:p>
      <w:pPr>
        <w:pStyle w:val="ListParagraph"/>
        <w:numPr>
          <w:ilvl w:val="0"/>
          <w:numId w:val="2"/>
        </w:numPr>
      </w:pPr>
      <w:r>
        <w:rPr>
          <w:rFonts w:ascii="Arial" w:cs="Arial" w:eastAsia="Arial" w:hAnsi="Arial"/>
          <w:sz w:val="24"/>
          <w:szCs w:val="24"/>
        </w:rPr>
        <w:t xml:space="preserve">Character arc milestones: flagged as complete / in progress / not started</w:t>
      </w:r>
    </w:p>
    <w:p>
      <w:pPr>
        <w:pStyle w:val="ListParagraph"/>
        <w:numPr>
          <w:ilvl w:val="0"/>
          <w:numId w:val="2"/>
        </w:numPr>
      </w:pPr>
      <w:r>
        <w:rPr>
          <w:rFonts w:ascii="Arial" w:cs="Arial" w:eastAsia="Arial" w:hAnsi="Arial"/>
          <w:sz w:val="24"/>
          <w:szCs w:val="24"/>
        </w:rPr>
        <w:t xml:space="preserve">Open Story Bible questions: count and priority</w:t>
      </w:r>
    </w:p>
    <w:p>
      <w:pPr>
        <w:pStyle w:val="ListParagraph"/>
        <w:numPr>
          <w:ilvl w:val="0"/>
          <w:numId w:val="2"/>
        </w:numPr>
      </w:pPr>
      <w:r>
        <w:rPr>
          <w:rFonts w:ascii="Arial" w:cs="Arial" w:eastAsia="Arial" w:hAnsi="Arial"/>
          <w:sz w:val="24"/>
          <w:szCs w:val="24"/>
        </w:rPr>
        <w:t xml:space="preserve">Current active branch in the manuscript</w:t>
      </w:r>
    </w:p>
    <w:p>
      <w:pPr>
        <w:pBdr>
          <w:bottom w:val="single" w:color="3A7CA5" w:sz="6" w:space="1"/>
        </w:pBdr>
        <w:spacing w:after="200" w:before="200"/>
      </w:pPr>
    </w:p>
    <w:p>
      <w:pPr>
        <w:pStyle w:val="Heading1"/>
        <w:spacing w:after="200" w:before="400"/>
      </w:pPr>
      <w:r>
        <w:rPr>
          <w:rFonts w:ascii="Arial" w:cs="Arial" w:eastAsia="Arial" w:hAnsi="Arial"/>
          <w:b/>
          <w:bCs/>
          <w:color w:val="2E4057"/>
          <w:sz w:val="32"/>
          <w:szCs w:val="32"/>
        </w:rPr>
        <w:t xml:space="preserve">Recommended Project File Structure</w:t>
      </w:r>
    </w:p>
    <w:p>
      <w:pPr>
        <w:shd w:fill="F2F2F2"/>
        <w:spacing w:after="80"/>
        <w:ind w:left="720"/>
      </w:pPr>
      <w:r>
        <w:rPr>
          <w:rFonts w:ascii="Courier New" w:cs="Courier New" w:eastAsia="Courier New" w:hAnsi="Courier New"/>
          <w:sz w:val="20"/>
          <w:szCs w:val="20"/>
        </w:rPr>
        <w:t xml:space="preserve">/[ProjectName]</w:t>
      </w:r>
    </w:p>
    <w:p>
      <w:pPr>
        <w:shd w:fill="F2F2F2"/>
        <w:spacing w:after="80"/>
        <w:ind w:left="720"/>
      </w:pPr>
      <w:r>
        <w:rPr>
          <w:rFonts w:ascii="Courier New" w:cs="Courier New" w:eastAsia="Courier New" w:hAnsi="Courier New"/>
          <w:sz w:val="20"/>
          <w:szCs w:val="20"/>
        </w:rPr>
        <w:t xml:space="preserve">  /Characters</w:t>
      </w:r>
    </w:p>
    <w:p>
      <w:pPr>
        <w:shd w:fill="F2F2F2"/>
        <w:spacing w:after="80"/>
        <w:ind w:left="720"/>
      </w:pPr>
      <w:r>
        <w:rPr>
          <w:rFonts w:ascii="Courier New" w:cs="Courier New" w:eastAsia="Courier New" w:hAnsi="Courier New"/>
          <w:sz w:val="20"/>
          <w:szCs w:val="20"/>
        </w:rPr>
        <w:t xml:space="preserve">      lysandra_profile.md</w:t>
      </w:r>
    </w:p>
    <w:p>
      <w:pPr>
        <w:shd w:fill="F2F2F2"/>
        <w:spacing w:after="80"/>
        <w:ind w:left="720"/>
      </w:pPr>
      <w:r>
        <w:rPr>
          <w:rFonts w:ascii="Courier New" w:cs="Courier New" w:eastAsia="Courier New" w:hAnsi="Courier New"/>
          <w:sz w:val="20"/>
          <w:szCs w:val="20"/>
        </w:rPr>
        <w:t xml:space="preserve">      raffaele_profile.md</w:t>
      </w:r>
    </w:p>
    <w:p>
      <w:pPr>
        <w:shd w:fill="F2F2F2"/>
        <w:spacing w:after="80"/>
        <w:ind w:left="720"/>
      </w:pPr>
      <w:r>
        <w:rPr>
          <w:rFonts w:ascii="Courier New" w:cs="Courier New" w:eastAsia="Courier New" w:hAnsi="Courier New"/>
          <w:sz w:val="20"/>
          <w:szCs w:val="20"/>
        </w:rPr>
        <w:t xml:space="preserve">      character_relationships.md</w:t>
      </w:r>
    </w:p>
    <w:p>
      <w:pPr>
        <w:shd w:fill="F2F2F2"/>
        <w:spacing w:after="80"/>
        <w:ind w:left="720"/>
      </w:pPr>
      <w:r>
        <w:rPr>
          <w:rFonts w:ascii="Courier New" w:cs="Courier New" w:eastAsia="Courier New" w:hAnsi="Courier New"/>
          <w:sz w:val="20"/>
          <w:szCs w:val="20"/>
        </w:rPr>
        <w:t xml:space="preserve">  /WorldBuilding</w:t>
      </w:r>
    </w:p>
    <w:p>
      <w:pPr>
        <w:shd w:fill="F2F2F2"/>
        <w:spacing w:after="80"/>
        <w:ind w:left="720"/>
      </w:pPr>
      <w:r>
        <w:rPr>
          <w:rFonts w:ascii="Courier New" w:cs="Courier New" w:eastAsia="Courier New" w:hAnsi="Courier New"/>
          <w:sz w:val="20"/>
          <w:szCs w:val="20"/>
        </w:rPr>
        <w:t xml:space="preserve">      magic_system.md</w:t>
      </w:r>
    </w:p>
    <w:p>
      <w:pPr>
        <w:shd w:fill="F2F2F2"/>
        <w:spacing w:after="80"/>
        <w:ind w:left="720"/>
      </w:pPr>
      <w:r>
        <w:rPr>
          <w:rFonts w:ascii="Courier New" w:cs="Courier New" w:eastAsia="Courier New" w:hAnsi="Courier New"/>
          <w:sz w:val="20"/>
          <w:szCs w:val="20"/>
        </w:rPr>
        <w:t xml:space="preserve">      timeline_canon.md</w:t>
      </w:r>
    </w:p>
    <w:p>
      <w:pPr>
        <w:shd w:fill="F2F2F2"/>
        <w:spacing w:after="80"/>
        <w:ind w:left="720"/>
      </w:pPr>
      <w:r>
        <w:rPr>
          <w:rFonts w:ascii="Courier New" w:cs="Courier New" w:eastAsia="Courier New" w:hAnsi="Courier New"/>
          <w:sz w:val="20"/>
          <w:szCs w:val="20"/>
        </w:rPr>
        <w:t xml:space="preserve">      locations/</w:t>
      </w:r>
    </w:p>
    <w:p>
      <w:pPr>
        <w:shd w:fill="F2F2F2"/>
        <w:spacing w:after="80"/>
        <w:ind w:left="720"/>
      </w:pPr>
      <w:r>
        <w:rPr>
          <w:rFonts w:ascii="Courier New" w:cs="Courier New" w:eastAsia="Courier New" w:hAnsi="Courier New"/>
          <w:sz w:val="20"/>
          <w:szCs w:val="20"/>
        </w:rPr>
        <w:t xml:space="preserve">      factions/</w:t>
      </w:r>
    </w:p>
    <w:p>
      <w:pPr>
        <w:shd w:fill="F2F2F2"/>
        <w:spacing w:after="80"/>
        <w:ind w:left="720"/>
      </w:pPr>
      <w:r>
        <w:rPr>
          <w:rFonts w:ascii="Courier New" w:cs="Courier New" w:eastAsia="Courier New" w:hAnsi="Courier New"/>
          <w:sz w:val="20"/>
          <w:szCs w:val="20"/>
        </w:rPr>
        <w:t xml:space="preserve">  /Chapters</w:t>
      </w:r>
    </w:p>
    <w:p>
      <w:pPr>
        <w:shd w:fill="F2F2F2"/>
        <w:spacing w:after="80"/>
        <w:ind w:left="720"/>
      </w:pPr>
      <w:r>
        <w:rPr>
          <w:rFonts w:ascii="Courier New" w:cs="Courier New" w:eastAsia="Courier New" w:hAnsi="Courier New"/>
          <w:sz w:val="20"/>
          <w:szCs w:val="20"/>
        </w:rPr>
        <w:t xml:space="preserve">      /01_[chapter_name]</w:t>
      </w:r>
    </w:p>
    <w:p>
      <w:pPr>
        <w:shd w:fill="F2F2F2"/>
        <w:spacing w:after="80"/>
        <w:ind w:left="720"/>
      </w:pPr>
      <w:r>
        <w:rPr>
          <w:rFonts w:ascii="Courier New" w:cs="Courier New" w:eastAsia="Courier New" w:hAnsi="Courier New"/>
          <w:sz w:val="20"/>
          <w:szCs w:val="20"/>
        </w:rPr>
        <w:t xml:space="preserve">          rough_sketch.md</w:t>
      </w:r>
    </w:p>
    <w:p>
      <w:pPr>
        <w:shd w:fill="F2F2F2"/>
        <w:spacing w:after="80"/>
        <w:ind w:left="720"/>
      </w:pPr>
      <w:r>
        <w:rPr>
          <w:rFonts w:ascii="Courier New" w:cs="Courier New" w:eastAsia="Courier New" w:hAnsi="Courier New"/>
          <w:sz w:val="20"/>
          <w:szCs w:val="20"/>
        </w:rPr>
        <w:t xml:space="preserve">          detailed_sketch.md</w:t>
      </w:r>
    </w:p>
    <w:p>
      <w:pPr>
        <w:shd w:fill="F2F2F2"/>
        <w:spacing w:after="80"/>
        <w:ind w:left="720"/>
      </w:pPr>
      <w:r>
        <w:rPr>
          <w:rFonts w:ascii="Courier New" w:cs="Courier New" w:eastAsia="Courier New" w:hAnsi="Courier New"/>
          <w:sz w:val="20"/>
          <w:szCs w:val="20"/>
        </w:rPr>
        <w:t xml:space="preserve">          shaded_version.md</w:t>
      </w:r>
    </w:p>
    <w:p>
      <w:pPr>
        <w:shd w:fill="F2F2F2"/>
        <w:spacing w:after="80"/>
        <w:ind w:left="720"/>
      </w:pPr>
      <w:r>
        <w:rPr>
          <w:rFonts w:ascii="Courier New" w:cs="Courier New" w:eastAsia="Courier New" w:hAnsi="Courier New"/>
          <w:sz w:val="20"/>
          <w:szCs w:val="20"/>
        </w:rPr>
        <w:t xml:space="preserve">          final_draft.md</w:t>
      </w:r>
    </w:p>
    <w:p>
      <w:pPr>
        <w:shd w:fill="F2F2F2"/>
        <w:spacing w:after="80"/>
        <w:ind w:left="720"/>
      </w:pPr>
      <w:r>
        <w:rPr>
          <w:rFonts w:ascii="Courier New" w:cs="Courier New" w:eastAsia="Courier New" w:hAnsi="Courier New"/>
          <w:sz w:val="20"/>
          <w:szCs w:val="20"/>
        </w:rPr>
        <w:t xml:space="preserve">  /Branches</w:t>
      </w:r>
    </w:p>
    <w:p>
      <w:pPr>
        <w:shd w:fill="F2F2F2"/>
        <w:spacing w:after="80"/>
        <w:ind w:left="720"/>
      </w:pPr>
      <w:r>
        <w:rPr>
          <w:rFonts w:ascii="Courier New" w:cs="Courier New" w:eastAsia="Courier New" w:hAnsi="Courier New"/>
          <w:sz w:val="20"/>
          <w:szCs w:val="20"/>
        </w:rPr>
        <w:t xml:space="preserve">      whatif_[scenario].md</w:t>
      </w:r>
    </w:p>
    <w:p>
      <w:pPr>
        <w:shd w:fill="F2F2F2"/>
        <w:spacing w:after="80"/>
        <w:ind w:left="720"/>
      </w:pPr>
      <w:r>
        <w:rPr>
          <w:rFonts w:ascii="Courier New" w:cs="Courier New" w:eastAsia="Courier New" w:hAnsi="Courier New"/>
          <w:sz w:val="20"/>
          <w:szCs w:val="20"/>
        </w:rPr>
        <w:t xml:space="preserve">      alt_timeline_[era].md</w:t>
      </w:r>
    </w:p>
    <w:p>
      <w:pPr>
        <w:shd w:fill="F2F2F2"/>
        <w:spacing w:after="80"/>
        <w:ind w:left="720"/>
      </w:pPr>
      <w:r>
        <w:rPr>
          <w:rFonts w:ascii="Courier New" w:cs="Courier New" w:eastAsia="Courier New" w:hAnsi="Courier New"/>
          <w:sz w:val="20"/>
          <w:szCs w:val="20"/>
        </w:rPr>
        <w:t xml:space="preserve">  /StoryBible</w:t>
      </w:r>
    </w:p>
    <w:p>
      <w:pPr>
        <w:shd w:fill="F2F2F2"/>
        <w:spacing w:after="80"/>
        <w:ind w:left="720"/>
      </w:pPr>
      <w:r>
        <w:rPr>
          <w:rFonts w:ascii="Courier New" w:cs="Courier New" w:eastAsia="Courier New" w:hAnsi="Courier New"/>
          <w:sz w:val="20"/>
          <w:szCs w:val="20"/>
        </w:rPr>
        <w:t xml:space="preserve">      story_bible_master.md</w:t>
      </w:r>
    </w:p>
    <w:p>
      <w:pPr>
        <w:shd w:fill="F2F2F2"/>
        <w:spacing w:after="80"/>
        <w:ind w:left="720"/>
      </w:pPr>
      <w:r>
        <w:rPr>
          <w:rFonts w:ascii="Courier New" w:cs="Courier New" w:eastAsia="Courier New" w:hAnsi="Courier New"/>
          <w:sz w:val="20"/>
          <w:szCs w:val="20"/>
        </w:rPr>
        <w:t xml:space="preserve">      retcon_log.md</w:t>
      </w:r>
    </w:p>
    <w:p>
      <w:pPr>
        <w:shd w:fill="F2F2F2"/>
        <w:spacing w:after="80"/>
        <w:ind w:left="720"/>
      </w:pPr>
      <w:r>
        <w:rPr>
          <w:rFonts w:ascii="Courier New" w:cs="Courier New" w:eastAsia="Courier New" w:hAnsi="Courier New"/>
          <w:sz w:val="20"/>
          <w:szCs w:val="20"/>
        </w:rPr>
        <w:t xml:space="preserve">      open_questions.md</w:t>
      </w:r>
    </w:p>
    <w:p>
      <w:pPr>
        <w:shd w:fill="F2F2F2"/>
        <w:spacing w:after="80"/>
        <w:ind w:left="720"/>
      </w:pPr>
      <w:r>
        <w:rPr>
          <w:rFonts w:ascii="Courier New" w:cs="Courier New" w:eastAsia="Courier New" w:hAnsi="Courier New"/>
          <w:sz w:val="20"/>
          <w:szCs w:val="20"/>
        </w:rPr>
        <w:t xml:space="preserve">  /Archive</w:t>
      </w:r>
    </w:p>
    <w:p>
      <w:pPr>
        <w:shd w:fill="F2F2F2"/>
        <w:spacing w:after="80"/>
        <w:ind w:left="720"/>
      </w:pPr>
      <w:r>
        <w:rPr>
          <w:rFonts w:ascii="Courier New" w:cs="Courier New" w:eastAsia="Courier New" w:hAnsi="Courier New"/>
          <w:sz w:val="20"/>
          <w:szCs w:val="20"/>
        </w:rPr>
        <w:t xml:space="preserve">      OLD_[filename]</w:t>
      </w:r>
    </w:p>
    <w:p>
      <w:pPr>
        <w:shd w:fill="F2F2F2"/>
        <w:spacing w:after="80"/>
        <w:ind w:left="720"/>
      </w:pPr>
      <w:r>
        <w:rPr>
          <w:rFonts w:ascii="Courier New" w:cs="Courier New" w:eastAsia="Courier New" w:hAnsi="Courier New"/>
          <w:sz w:val="20"/>
          <w:szCs w:val="20"/>
        </w:rPr>
        <w:t xml:space="preserve">      v1_[filename]</w:t>
      </w:r>
    </w:p>
    <w:p>
      <w:pPr>
        <w:pBdr>
          <w:bottom w:val="single" w:color="3A7CA5" w:sz="6" w:space="1"/>
        </w:pBdr>
        <w:spacing w:after="200" w:before="200"/>
      </w:pPr>
    </w:p>
    <w:p>
      <w:pPr>
        <w:pStyle w:val="Heading1"/>
        <w:spacing w:after="200" w:before="400"/>
      </w:pPr>
      <w:r>
        <w:rPr>
          <w:rFonts w:ascii="Arial" w:cs="Arial" w:eastAsia="Arial" w:hAnsi="Arial"/>
          <w:b/>
          <w:bCs/>
          <w:color w:val="2E4057"/>
          <w:sz w:val="32"/>
          <w:szCs w:val="32"/>
        </w:rPr>
        <w:t xml:space="preserve">On the Name: Narrative Architecture System</w:t>
      </w:r>
    </w:p>
    <w:p>
      <w:pPr>
        <w:spacing w:after="160"/>
      </w:pPr>
      <w:r>
        <w:rPr>
          <w:rFonts w:ascii="Arial" w:cs="Arial" w:eastAsia="Arial" w:hAnsi="Arial"/>
          <w:sz w:val="24"/>
          <w:szCs w:val="24"/>
        </w:rPr>
        <w:t xml:space="preserve">"Narrative Architecture System" (NAS) was chosen over alternative names such as Ecosystemic Writing Framework or Iterative Storytelling Methodology for three reasons:</w:t>
      </w:r>
    </w:p>
    <w:p>
      <w:pPr>
        <w:pStyle w:val="ListParagraph"/>
        <w:numPr>
          <w:ilvl w:val="0"/>
          <w:numId w:val="2"/>
        </w:numPr>
      </w:pPr>
      <w:r>
        <w:rPr>
          <w:rFonts w:ascii="Arial" w:cs="Arial" w:eastAsia="Arial" w:hAnsi="Arial"/>
          <w:sz w:val="24"/>
          <w:szCs w:val="24"/>
        </w:rPr>
        <w:t xml:space="preserve">Architecture signals structural, intentional construction — implying that stories are built, not just written</w:t>
      </w:r>
    </w:p>
    <w:p>
      <w:pPr>
        <w:pStyle w:val="ListParagraph"/>
        <w:numPr>
          <w:ilvl w:val="0"/>
          <w:numId w:val="2"/>
        </w:numPr>
      </w:pPr>
      <w:r>
        <w:rPr>
          <w:rFonts w:ascii="Arial" w:cs="Arial" w:eastAsia="Arial" w:hAnsi="Arial"/>
          <w:sz w:val="24"/>
          <w:szCs w:val="24"/>
        </w:rPr>
        <w:t xml:space="preserve">System signals repeatability and methodology, appealing to technical and analytical minds</w:t>
      </w:r>
    </w:p>
    <w:p>
      <w:pPr>
        <w:pStyle w:val="ListParagraph"/>
        <w:numPr>
          <w:ilvl w:val="0"/>
          <w:numId w:val="2"/>
        </w:numPr>
      </w:pPr>
      <w:r>
        <w:rPr>
          <w:rFonts w:ascii="Arial" w:cs="Arial" w:eastAsia="Arial" w:hAnsi="Arial"/>
          <w:sz w:val="24"/>
          <w:szCs w:val="24"/>
        </w:rPr>
        <w:t xml:space="preserve">Narrative keeps the creative purpose front and centre, preventing the framework from becoming a bureaucratic end in itself</w:t>
      </w:r>
    </w:p>
    <w:p>
      <w:pPr>
        <w:spacing w:after="160"/>
      </w:pPr>
      <w:r>
        <w:rPr>
          <w:rFonts w:ascii="Arial" w:cs="Arial" w:eastAsia="Arial" w:hAnsi="Arial"/>
          <w:sz w:val="24"/>
          <w:szCs w:val="24"/>
        </w:rPr>
        <w:t xml:space="preserve">The name works in both academic and publishing contexts without sounding either too technical or too vague.</w:t>
      </w:r>
    </w:p>
    <w:p>
      <w:pPr>
        <w:pBdr>
          <w:bottom w:val="single" w:color="3A7CA5" w:sz="6" w:space="1"/>
        </w:pBdr>
        <w:spacing w:after="200" w:before="200"/>
      </w:pPr>
    </w:p>
    <w:p>
      <w:pPr>
        <w:spacing w:before="400"/>
        <w:jc w:val="center"/>
      </w:pPr>
      <w:r>
        <w:rPr>
          <w:rFonts w:ascii="Arial" w:cs="Arial" w:eastAsia="Arial" w:hAnsi="Arial"/>
          <w:i/>
          <w:iCs/>
          <w:color w:val="888888"/>
          <w:sz w:val="20"/>
          <w:szCs w:val="20"/>
        </w:rPr>
        <w:t xml:space="preserve">NAS v1.0 — Living Document — Update with each major methodology revision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E4057"/>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3A7CA5"/>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5E64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2026-04-22T18:08:24.593Z</dcterms:created>
  <dcterms:modified xsi:type="dcterms:W3CDTF">2026-04-22T18:08:24.593Z</dcterms:modified>
</cp:coreProperties>
</file>

<file path=docProps/custom.xml><?xml version="1.0" encoding="utf-8"?>
<Properties xmlns="http://schemas.openxmlformats.org/officeDocument/2006/custom-properties" xmlns:vt="http://schemas.openxmlformats.org/officeDocument/2006/docPropsVTypes"/>
</file>