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6383592"/>
        <w:docPartObj>
          <w:docPartGallery w:val="Cover Pages"/>
          <w:docPartUnique/>
        </w:docPartObj>
      </w:sdtPr>
      <w:sdtEndPr/>
      <w:sdtContent>
        <w:p w:rsidR="005C5669" w:rsidRDefault="00412683" w:rsidP="005C5669">
          <w:r>
            <w:rPr>
              <w:noProof/>
              <w:lang w:eastAsia="de-DE"/>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3506906</wp:posOffset>
                    </wp:positionV>
                    <wp:extent cx="5758815" cy="6720840"/>
                    <wp:effectExtent l="0" t="0" r="13335" b="6350"/>
                    <wp:wrapSquare wrapText="bothSides"/>
                    <wp:docPr id="131" name="Textfeld 131"/>
                    <wp:cNvGraphicFramePr/>
                    <a:graphic xmlns:a="http://schemas.openxmlformats.org/drawingml/2006/main">
                      <a:graphicData uri="http://schemas.microsoft.com/office/word/2010/wordprocessingShape">
                        <wps:wsp>
                          <wps:cNvSpPr txBox="1"/>
                          <wps:spPr>
                            <a:xfrm>
                              <a:off x="0" y="0"/>
                              <a:ext cx="575881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BB8" w:rsidRPr="00B00BB8" w:rsidRDefault="007E7B19" w:rsidP="00B00BB8">
                                <w:pPr>
                                  <w:pStyle w:val="KeinLeerraum"/>
                                  <w:spacing w:before="40" w:after="560" w:line="216" w:lineRule="auto"/>
                                  <w:jc w:val="center"/>
                                  <w:rPr>
                                    <w:color w:val="000000" w:themeColor="text1"/>
                                    <w:sz w:val="72"/>
                                    <w:szCs w:val="72"/>
                                  </w:rPr>
                                </w:pPr>
                                <w:sdt>
                                  <w:sdtPr>
                                    <w:rPr>
                                      <w:color w:val="000000" w:themeColor="tex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12683" w:rsidRPr="00B00BB8">
                                      <w:rPr>
                                        <w:color w:val="000000" w:themeColor="text1"/>
                                        <w:sz w:val="72"/>
                                        <w:szCs w:val="72"/>
                                      </w:rPr>
                                      <w:t xml:space="preserve">Rekursive Sortierverfahren: </w:t>
                                    </w:r>
                                    <w:proofErr w:type="spellStart"/>
                                    <w:r w:rsidR="00412683" w:rsidRPr="00B00BB8">
                                      <w:rPr>
                                        <w:color w:val="000000" w:themeColor="text1"/>
                                        <w:sz w:val="72"/>
                                        <w:szCs w:val="72"/>
                                      </w:rPr>
                                      <w:t>Quicksort</w:t>
                                    </w:r>
                                    <w:proofErr w:type="spellEnd"/>
                                  </w:sdtContent>
                                </w:sdt>
                              </w:p>
                              <w:p w:rsidR="00412683" w:rsidRPr="00B00BB8" w:rsidRDefault="00B00BB8" w:rsidP="00B00BB8">
                                <w:pPr>
                                  <w:pStyle w:val="KeinLeerraum"/>
                                  <w:spacing w:before="40" w:after="40"/>
                                  <w:jc w:val="center"/>
                                  <w:rPr>
                                    <w:caps/>
                                    <w:color w:val="000000" w:themeColor="text1"/>
                                    <w:sz w:val="28"/>
                                    <w:szCs w:val="28"/>
                                  </w:rPr>
                                </w:pPr>
                                <w:r w:rsidRPr="00B00BB8">
                                  <w:rPr>
                                    <w:caps/>
                                    <w:color w:val="000000" w:themeColor="text1"/>
                                    <w:sz w:val="28"/>
                                    <w:szCs w:val="28"/>
                                  </w:rPr>
                                  <w:t xml:space="preserve"> </w:t>
                                </w:r>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Pr="00B00BB8">
                                      <w:rPr>
                                        <w:caps/>
                                        <w:color w:val="000000" w:themeColor="text1"/>
                                        <w:sz w:val="28"/>
                                        <w:szCs w:val="28"/>
                                      </w:rPr>
                                      <w:t>AD AufgabenBlatt 5</w:t>
                                    </w:r>
                                  </w:sdtContent>
                                </w:sdt>
                              </w:p>
                              <w:p w:rsidR="00B00BB8" w:rsidRPr="00B00BB8" w:rsidRDefault="00B00BB8" w:rsidP="00B00BB8">
                                <w:pPr>
                                  <w:pStyle w:val="KeinLeerraum"/>
                                  <w:spacing w:before="80" w:after="40"/>
                                  <w:jc w:val="center"/>
                                  <w:rPr>
                                    <w:caps/>
                                    <w:color w:val="000000" w:themeColor="text1"/>
                                    <w:sz w:val="24"/>
                                    <w:szCs w:val="24"/>
                                  </w:rPr>
                                </w:pPr>
                                <w:r w:rsidRPr="00B00BB8">
                                  <w:rPr>
                                    <w:caps/>
                                    <w:color w:val="000000" w:themeColor="text1"/>
                                    <w:sz w:val="24"/>
                                    <w:szCs w:val="24"/>
                                  </w:rPr>
                                  <w:t>25.04.2017</w:t>
                                </w:r>
                              </w:p>
                              <w:p w:rsidR="00412683" w:rsidRPr="00B00BB8" w:rsidRDefault="007E7B19" w:rsidP="00B00BB8">
                                <w:pPr>
                                  <w:pStyle w:val="KeinLeerraum"/>
                                  <w:spacing w:before="80" w:after="40"/>
                                  <w:jc w:val="center"/>
                                  <w:rPr>
                                    <w:caps/>
                                    <w:color w:val="000000" w:themeColor="text1"/>
                                    <w:sz w:val="24"/>
                                    <w:szCs w:val="24"/>
                                  </w:rPr>
                                </w:pPr>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12683" w:rsidRPr="00B00BB8">
                                      <w:rPr>
                                        <w:caps/>
                                        <w:color w:val="000000" w:themeColor="text1"/>
                                        <w:sz w:val="24"/>
                                        <w:szCs w:val="24"/>
                                      </w:rPr>
                                      <w:t>Johannes Kruber</w:t>
                                    </w:r>
                                  </w:sdtContent>
                                </w:sdt>
                                <w:r w:rsidR="00B00BB8" w:rsidRPr="00B00BB8">
                                  <w:rPr>
                                    <w:caps/>
                                    <w:color w:val="000000" w:themeColor="text1"/>
                                    <w:sz w:val="24"/>
                                    <w:szCs w:val="24"/>
                                  </w:rPr>
                                  <w:t xml:space="preserve"> 2288692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402.25pt;margin-top:276.15pt;width:453.45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HydwIAAFcFAAAOAAAAZHJzL2Uyb0RvYy54bWysVN9P2zAQfp+0/8Hy+0gLK1QVKepATJMQ&#10;Q4OJZ9exaTTH59luk+6v32cnKYjthWkvzuXuu/P9+M7nF11j2E75UJMt+fRowpmykqraPpX8+8P1&#10;hzlnIQpbCUNWlXyvAr9Yvn933rqFOqYNmUp5hiA2LFpX8k2MblEUQW5UI8IROWVh1OQbEfHrn4rK&#10;ixbRG1McTyanRUu+cp6kCgHaq97Ilzm+1krGr1oHFZkpOXKL+fT5XKezWJ6LxZMXblPLIQ3xD1k0&#10;ora49BDqSkTBtr7+I1RTS0+BdDyS1BSkdS1VrgHVTCevqrnfCKdyLWhOcIc2hf8XVt7u7jyrK8zu&#10;ZMqZFQ2G9KC6qJWpWNKhQ60LCwDvHaCx+0Qd0KM+QJkK77Rv0hclMdjR6/2hvwjHJJSzs9l8Pp1x&#10;JmE7PTuezD/mCRTP7s6H+FlRw5JQco8B5r6K3U2ISAXQEZJus3RdG5OHaCxrEfVkNskOBws8jE1Y&#10;lekwhEkl9alnKe6NShhjvymNduQKkiITUV0az3YCFBJSKhtz8Tku0AmlkcRbHAf8c1Zvce7rGG8m&#10;Gw/OTW3J5+pfpV39GFPWPR6NfFF3EmO37oZRr6naY9Ke+m0JTl7XmMaNCPFOeKwHhouVj19xaEPo&#10;Og0SZxvyv/6mT3iwFlbOWqxbycPPrfCKM/PFgs9pN0fBj8J6FOy2uSS0HwxFNlmEg49mFLWn5hEv&#10;wSrdApOwEneVPI7iZeyXHi+JVKtVBmEDnYg39t7JFDpNI3HroXsU3g0EjODuLY2LKBaveNhjM1Hc&#10;ahvBxkzS1NC+i0Ojsb2Zu8NLk56Hl/8Z9fweLn8DAAD//wMAUEsDBBQABgAIAAAAIQApygPj3wAA&#10;AAkBAAAPAAAAZHJzL2Rvd25yZXYueG1sTI8xT8MwFIR3JP6D9ZDYqN1UCTTEqQAJRKUuhC7dXuNH&#10;HIjtYLtt+Pe4E4ynO919V60mM7Aj+dA7K2E+E8DItk71tpOwfX++uQMWIlqFg7Mk4YcCrOrLiwpL&#10;5U72jY5N7FgqsaFECTrGseQ8tJoMhpkbySbvw3mDMUnfceXxlMrNwDMhCm6wt2lB40hPmtqv5mAk&#10;7Ba+U1rnj5/ZekMbfO1f1t+NlNdX08M9sEhT/AvDGT+hQ52Y9u5gVWCDhHQkSsjzbAEs2UtRLIHt&#10;U66Yi1vgdcX/P6h/AQAA//8DAFBLAQItABQABgAIAAAAIQC2gziS/gAAAOEBAAATAAAAAAAAAAAA&#10;AAAAAAAAAABbQ29udGVudF9UeXBlc10ueG1sUEsBAi0AFAAGAAgAAAAhADj9If/WAAAAlAEAAAsA&#10;AAAAAAAAAAAAAAAALwEAAF9yZWxzLy5yZWxzUEsBAi0AFAAGAAgAAAAhAH9P0fJ3AgAAVwUAAA4A&#10;AAAAAAAAAAAAAAAALgIAAGRycy9lMm9Eb2MueG1sUEsBAi0AFAAGAAgAAAAhACnKA+PfAAAACQEA&#10;AA8AAAAAAAAAAAAAAAAA0QQAAGRycy9kb3ducmV2LnhtbFBLBQYAAAAABAAEAPMAAADdBQAAAAA=&#10;" filled="f" stroked="f" strokeweight=".5pt">
                    <v:textbox style="mso-fit-shape-to-text:t" inset="0,0,0,0">
                      <w:txbxContent>
                        <w:p w:rsidR="00B00BB8" w:rsidRPr="00B00BB8" w:rsidRDefault="007E7B19" w:rsidP="00B00BB8">
                          <w:pPr>
                            <w:pStyle w:val="KeinLeerraum"/>
                            <w:spacing w:before="40" w:after="560" w:line="216" w:lineRule="auto"/>
                            <w:jc w:val="center"/>
                            <w:rPr>
                              <w:color w:val="000000" w:themeColor="text1"/>
                              <w:sz w:val="72"/>
                              <w:szCs w:val="72"/>
                            </w:rPr>
                          </w:pPr>
                          <w:sdt>
                            <w:sdtPr>
                              <w:rPr>
                                <w:color w:val="000000" w:themeColor="tex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12683" w:rsidRPr="00B00BB8">
                                <w:rPr>
                                  <w:color w:val="000000" w:themeColor="text1"/>
                                  <w:sz w:val="72"/>
                                  <w:szCs w:val="72"/>
                                </w:rPr>
                                <w:t xml:space="preserve">Rekursive Sortierverfahren: </w:t>
                              </w:r>
                              <w:proofErr w:type="spellStart"/>
                              <w:r w:rsidR="00412683" w:rsidRPr="00B00BB8">
                                <w:rPr>
                                  <w:color w:val="000000" w:themeColor="text1"/>
                                  <w:sz w:val="72"/>
                                  <w:szCs w:val="72"/>
                                </w:rPr>
                                <w:t>Quicksort</w:t>
                              </w:r>
                              <w:proofErr w:type="spellEnd"/>
                            </w:sdtContent>
                          </w:sdt>
                        </w:p>
                        <w:p w:rsidR="00412683" w:rsidRPr="00B00BB8" w:rsidRDefault="00B00BB8" w:rsidP="00B00BB8">
                          <w:pPr>
                            <w:pStyle w:val="KeinLeerraum"/>
                            <w:spacing w:before="40" w:after="40"/>
                            <w:jc w:val="center"/>
                            <w:rPr>
                              <w:caps/>
                              <w:color w:val="000000" w:themeColor="text1"/>
                              <w:sz w:val="28"/>
                              <w:szCs w:val="28"/>
                            </w:rPr>
                          </w:pPr>
                          <w:r w:rsidRPr="00B00BB8">
                            <w:rPr>
                              <w:caps/>
                              <w:color w:val="000000" w:themeColor="text1"/>
                              <w:sz w:val="28"/>
                              <w:szCs w:val="28"/>
                            </w:rPr>
                            <w:t xml:space="preserve"> </w:t>
                          </w:r>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Pr="00B00BB8">
                                <w:rPr>
                                  <w:caps/>
                                  <w:color w:val="000000" w:themeColor="text1"/>
                                  <w:sz w:val="28"/>
                                  <w:szCs w:val="28"/>
                                </w:rPr>
                                <w:t>AD AufgabenBlatt 5</w:t>
                              </w:r>
                            </w:sdtContent>
                          </w:sdt>
                        </w:p>
                        <w:p w:rsidR="00B00BB8" w:rsidRPr="00B00BB8" w:rsidRDefault="00B00BB8" w:rsidP="00B00BB8">
                          <w:pPr>
                            <w:pStyle w:val="KeinLeerraum"/>
                            <w:spacing w:before="80" w:after="40"/>
                            <w:jc w:val="center"/>
                            <w:rPr>
                              <w:caps/>
                              <w:color w:val="000000" w:themeColor="text1"/>
                              <w:sz w:val="24"/>
                              <w:szCs w:val="24"/>
                            </w:rPr>
                          </w:pPr>
                          <w:r w:rsidRPr="00B00BB8">
                            <w:rPr>
                              <w:caps/>
                              <w:color w:val="000000" w:themeColor="text1"/>
                              <w:sz w:val="24"/>
                              <w:szCs w:val="24"/>
                            </w:rPr>
                            <w:t>25.04.2017</w:t>
                          </w:r>
                        </w:p>
                        <w:p w:rsidR="00412683" w:rsidRPr="00B00BB8" w:rsidRDefault="007E7B19" w:rsidP="00B00BB8">
                          <w:pPr>
                            <w:pStyle w:val="KeinLeerraum"/>
                            <w:spacing w:before="80" w:after="40"/>
                            <w:jc w:val="center"/>
                            <w:rPr>
                              <w:caps/>
                              <w:color w:val="000000" w:themeColor="text1"/>
                              <w:sz w:val="24"/>
                              <w:szCs w:val="24"/>
                            </w:rPr>
                          </w:pPr>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12683" w:rsidRPr="00B00BB8">
                                <w:rPr>
                                  <w:caps/>
                                  <w:color w:val="000000" w:themeColor="text1"/>
                                  <w:sz w:val="24"/>
                                  <w:szCs w:val="24"/>
                                </w:rPr>
                                <w:t>Johannes Kruber</w:t>
                              </w:r>
                            </w:sdtContent>
                          </w:sdt>
                          <w:r w:rsidR="00B00BB8" w:rsidRPr="00B00BB8">
                            <w:rPr>
                              <w:caps/>
                              <w:color w:val="000000" w:themeColor="text1"/>
                              <w:sz w:val="24"/>
                              <w:szCs w:val="24"/>
                            </w:rPr>
                            <w:t xml:space="preserve"> 2288692</w:t>
                          </w:r>
                        </w:p>
                      </w:txbxContent>
                    </v:textbox>
                    <w10:wrap type="square" anchorx="margin" anchory="page"/>
                  </v:shape>
                </w:pict>
              </mc:Fallback>
            </mc:AlternateContent>
          </w:r>
          <w:r>
            <w:br w:type="page"/>
          </w:r>
        </w:p>
      </w:sdtContent>
    </w:sdt>
    <w:sdt>
      <w:sdtPr>
        <w:id w:val="-4350638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F7BC7" w:rsidRDefault="001F7BC7">
          <w:pPr>
            <w:pStyle w:val="Inhaltsverzeichnisberschrift"/>
          </w:pPr>
          <w:r>
            <w:t>Inhaltsverzeichnis</w:t>
          </w:r>
        </w:p>
        <w:p w:rsidR="001F7BC7" w:rsidRDefault="001F7BC7">
          <w:pPr>
            <w:pStyle w:val="Verzeichnis1"/>
            <w:tabs>
              <w:tab w:val="left" w:pos="440"/>
              <w:tab w:val="right" w:leader="dot" w:pos="9062"/>
            </w:tabs>
            <w:rPr>
              <w:noProof/>
            </w:rPr>
          </w:pPr>
          <w:r>
            <w:fldChar w:fldCharType="begin"/>
          </w:r>
          <w:r>
            <w:instrText xml:space="preserve"> TOC \o "1-3" \h \z \u </w:instrText>
          </w:r>
          <w:r>
            <w:fldChar w:fldCharType="separate"/>
          </w:r>
          <w:hyperlink w:anchor="_Toc480932245" w:history="1">
            <w:r w:rsidRPr="000A34D5">
              <w:rPr>
                <w:rStyle w:val="Hyperlink"/>
                <w:noProof/>
              </w:rPr>
              <w:t>1</w:t>
            </w:r>
            <w:r>
              <w:rPr>
                <w:noProof/>
              </w:rPr>
              <w:tab/>
            </w:r>
            <w:r w:rsidRPr="000A34D5">
              <w:rPr>
                <w:rStyle w:val="Hyperlink"/>
                <w:noProof/>
              </w:rPr>
              <w:t>Aufgabenbeschreibung</w:t>
            </w:r>
            <w:r>
              <w:rPr>
                <w:noProof/>
                <w:webHidden/>
              </w:rPr>
              <w:tab/>
            </w:r>
            <w:r>
              <w:rPr>
                <w:noProof/>
                <w:webHidden/>
              </w:rPr>
              <w:fldChar w:fldCharType="begin"/>
            </w:r>
            <w:r>
              <w:rPr>
                <w:noProof/>
                <w:webHidden/>
              </w:rPr>
              <w:instrText xml:space="preserve"> PAGEREF _Toc480932245 \h </w:instrText>
            </w:r>
            <w:r>
              <w:rPr>
                <w:noProof/>
                <w:webHidden/>
              </w:rPr>
            </w:r>
            <w:r>
              <w:rPr>
                <w:noProof/>
                <w:webHidden/>
              </w:rPr>
              <w:fldChar w:fldCharType="separate"/>
            </w:r>
            <w:r>
              <w:rPr>
                <w:noProof/>
                <w:webHidden/>
              </w:rPr>
              <w:t>2</w:t>
            </w:r>
            <w:r>
              <w:rPr>
                <w:noProof/>
                <w:webHidden/>
              </w:rPr>
              <w:fldChar w:fldCharType="end"/>
            </w:r>
          </w:hyperlink>
        </w:p>
        <w:p w:rsidR="001F7BC7" w:rsidRDefault="001F7BC7">
          <w:pPr>
            <w:pStyle w:val="Verzeichnis1"/>
            <w:tabs>
              <w:tab w:val="left" w:pos="440"/>
              <w:tab w:val="right" w:leader="dot" w:pos="9062"/>
            </w:tabs>
            <w:rPr>
              <w:noProof/>
            </w:rPr>
          </w:pPr>
          <w:hyperlink w:anchor="_Toc480932246" w:history="1">
            <w:r w:rsidRPr="000A34D5">
              <w:rPr>
                <w:rStyle w:val="Hyperlink"/>
                <w:noProof/>
              </w:rPr>
              <w:t>2</w:t>
            </w:r>
            <w:r>
              <w:rPr>
                <w:noProof/>
              </w:rPr>
              <w:tab/>
            </w:r>
            <w:r w:rsidRPr="000A34D5">
              <w:rPr>
                <w:rStyle w:val="Hyperlink"/>
                <w:noProof/>
              </w:rPr>
              <w:t>Aufgabenbearbeitung</w:t>
            </w:r>
            <w:r>
              <w:rPr>
                <w:noProof/>
                <w:webHidden/>
              </w:rPr>
              <w:tab/>
            </w:r>
            <w:r>
              <w:rPr>
                <w:noProof/>
                <w:webHidden/>
              </w:rPr>
              <w:fldChar w:fldCharType="begin"/>
            </w:r>
            <w:r>
              <w:rPr>
                <w:noProof/>
                <w:webHidden/>
              </w:rPr>
              <w:instrText xml:space="preserve"> PAGEREF _Toc480932246 \h </w:instrText>
            </w:r>
            <w:r>
              <w:rPr>
                <w:noProof/>
                <w:webHidden/>
              </w:rPr>
            </w:r>
            <w:r>
              <w:rPr>
                <w:noProof/>
                <w:webHidden/>
              </w:rPr>
              <w:fldChar w:fldCharType="separate"/>
            </w:r>
            <w:r>
              <w:rPr>
                <w:noProof/>
                <w:webHidden/>
              </w:rPr>
              <w:t>2</w:t>
            </w:r>
            <w:r>
              <w:rPr>
                <w:noProof/>
                <w:webHidden/>
              </w:rPr>
              <w:fldChar w:fldCharType="end"/>
            </w:r>
          </w:hyperlink>
        </w:p>
        <w:p w:rsidR="001F7BC7" w:rsidRDefault="001F7BC7">
          <w:pPr>
            <w:pStyle w:val="Verzeichnis2"/>
            <w:tabs>
              <w:tab w:val="left" w:pos="880"/>
              <w:tab w:val="right" w:leader="dot" w:pos="9062"/>
            </w:tabs>
            <w:rPr>
              <w:noProof/>
            </w:rPr>
          </w:pPr>
          <w:hyperlink w:anchor="_Toc480932247" w:history="1">
            <w:r w:rsidRPr="000A34D5">
              <w:rPr>
                <w:rStyle w:val="Hyperlink"/>
                <w:noProof/>
              </w:rPr>
              <w:t>2.1</w:t>
            </w:r>
            <w:r>
              <w:rPr>
                <w:noProof/>
              </w:rPr>
              <w:tab/>
            </w:r>
            <w:r w:rsidRPr="000A34D5">
              <w:rPr>
                <w:rStyle w:val="Hyperlink"/>
                <w:noProof/>
              </w:rPr>
              <w:t>Verfahren</w:t>
            </w:r>
            <w:r>
              <w:rPr>
                <w:noProof/>
                <w:webHidden/>
              </w:rPr>
              <w:tab/>
            </w:r>
            <w:r>
              <w:rPr>
                <w:noProof/>
                <w:webHidden/>
              </w:rPr>
              <w:fldChar w:fldCharType="begin"/>
            </w:r>
            <w:r>
              <w:rPr>
                <w:noProof/>
                <w:webHidden/>
              </w:rPr>
              <w:instrText xml:space="preserve"> PAGEREF _Toc480932247 \h </w:instrText>
            </w:r>
            <w:r>
              <w:rPr>
                <w:noProof/>
                <w:webHidden/>
              </w:rPr>
            </w:r>
            <w:r>
              <w:rPr>
                <w:noProof/>
                <w:webHidden/>
              </w:rPr>
              <w:fldChar w:fldCharType="separate"/>
            </w:r>
            <w:r>
              <w:rPr>
                <w:noProof/>
                <w:webHidden/>
              </w:rPr>
              <w:t>2</w:t>
            </w:r>
            <w:r>
              <w:rPr>
                <w:noProof/>
                <w:webHidden/>
              </w:rPr>
              <w:fldChar w:fldCharType="end"/>
            </w:r>
          </w:hyperlink>
        </w:p>
        <w:p w:rsidR="001F7BC7" w:rsidRDefault="001F7BC7">
          <w:pPr>
            <w:pStyle w:val="Verzeichnis2"/>
            <w:tabs>
              <w:tab w:val="left" w:pos="880"/>
              <w:tab w:val="right" w:leader="dot" w:pos="9062"/>
            </w:tabs>
            <w:rPr>
              <w:noProof/>
            </w:rPr>
          </w:pPr>
          <w:hyperlink w:anchor="_Toc480932248" w:history="1">
            <w:r w:rsidRPr="000A34D5">
              <w:rPr>
                <w:rStyle w:val="Hyperlink"/>
                <w:noProof/>
              </w:rPr>
              <w:t>2.2</w:t>
            </w:r>
            <w:r>
              <w:rPr>
                <w:noProof/>
              </w:rPr>
              <w:tab/>
            </w:r>
            <w:r w:rsidRPr="000A34D5">
              <w:rPr>
                <w:rStyle w:val="Hyperlink"/>
                <w:noProof/>
              </w:rPr>
              <w:t>Komplexitätsuntersuchung</w:t>
            </w:r>
            <w:r>
              <w:rPr>
                <w:noProof/>
                <w:webHidden/>
              </w:rPr>
              <w:tab/>
            </w:r>
            <w:r>
              <w:rPr>
                <w:noProof/>
                <w:webHidden/>
              </w:rPr>
              <w:fldChar w:fldCharType="begin"/>
            </w:r>
            <w:r>
              <w:rPr>
                <w:noProof/>
                <w:webHidden/>
              </w:rPr>
              <w:instrText xml:space="preserve"> PAGEREF _Toc480932248 \h </w:instrText>
            </w:r>
            <w:r>
              <w:rPr>
                <w:noProof/>
                <w:webHidden/>
              </w:rPr>
            </w:r>
            <w:r>
              <w:rPr>
                <w:noProof/>
                <w:webHidden/>
              </w:rPr>
              <w:fldChar w:fldCharType="separate"/>
            </w:r>
            <w:r>
              <w:rPr>
                <w:noProof/>
                <w:webHidden/>
              </w:rPr>
              <w:t>2</w:t>
            </w:r>
            <w:r>
              <w:rPr>
                <w:noProof/>
                <w:webHidden/>
              </w:rPr>
              <w:fldChar w:fldCharType="end"/>
            </w:r>
          </w:hyperlink>
        </w:p>
        <w:p w:rsidR="001F7BC7" w:rsidRDefault="001F7BC7">
          <w:pPr>
            <w:pStyle w:val="Verzeichnis3"/>
            <w:tabs>
              <w:tab w:val="left" w:pos="1320"/>
              <w:tab w:val="right" w:leader="dot" w:pos="9062"/>
            </w:tabs>
            <w:rPr>
              <w:noProof/>
            </w:rPr>
          </w:pPr>
          <w:hyperlink w:anchor="_Toc480932249" w:history="1">
            <w:r w:rsidRPr="000A34D5">
              <w:rPr>
                <w:rStyle w:val="Hyperlink"/>
                <w:noProof/>
              </w:rPr>
              <w:t>2.2.1</w:t>
            </w:r>
            <w:r>
              <w:rPr>
                <w:noProof/>
              </w:rPr>
              <w:tab/>
            </w:r>
            <w:r w:rsidRPr="000A34D5">
              <w:rPr>
                <w:rStyle w:val="Hyperlink"/>
                <w:noProof/>
              </w:rPr>
              <w:t>Average-Case</w:t>
            </w:r>
            <w:r>
              <w:rPr>
                <w:noProof/>
                <w:webHidden/>
              </w:rPr>
              <w:tab/>
            </w:r>
            <w:r>
              <w:rPr>
                <w:noProof/>
                <w:webHidden/>
              </w:rPr>
              <w:fldChar w:fldCharType="begin"/>
            </w:r>
            <w:r>
              <w:rPr>
                <w:noProof/>
                <w:webHidden/>
              </w:rPr>
              <w:instrText xml:space="preserve"> PAGEREF _Toc480932249 \h </w:instrText>
            </w:r>
            <w:r>
              <w:rPr>
                <w:noProof/>
                <w:webHidden/>
              </w:rPr>
            </w:r>
            <w:r>
              <w:rPr>
                <w:noProof/>
                <w:webHidden/>
              </w:rPr>
              <w:fldChar w:fldCharType="separate"/>
            </w:r>
            <w:r>
              <w:rPr>
                <w:noProof/>
                <w:webHidden/>
              </w:rPr>
              <w:t>2</w:t>
            </w:r>
            <w:r>
              <w:rPr>
                <w:noProof/>
                <w:webHidden/>
              </w:rPr>
              <w:fldChar w:fldCharType="end"/>
            </w:r>
          </w:hyperlink>
        </w:p>
        <w:p w:rsidR="001F7BC7" w:rsidRDefault="001F7BC7">
          <w:pPr>
            <w:pStyle w:val="Verzeichnis3"/>
            <w:tabs>
              <w:tab w:val="left" w:pos="1320"/>
              <w:tab w:val="right" w:leader="dot" w:pos="9062"/>
            </w:tabs>
            <w:rPr>
              <w:noProof/>
            </w:rPr>
          </w:pPr>
          <w:hyperlink w:anchor="_Toc480932250" w:history="1">
            <w:r w:rsidRPr="000A34D5">
              <w:rPr>
                <w:rStyle w:val="Hyperlink"/>
                <w:noProof/>
              </w:rPr>
              <w:t>2.2.2</w:t>
            </w:r>
            <w:r>
              <w:rPr>
                <w:noProof/>
              </w:rPr>
              <w:tab/>
            </w:r>
            <w:r w:rsidRPr="000A34D5">
              <w:rPr>
                <w:rStyle w:val="Hyperlink"/>
                <w:noProof/>
              </w:rPr>
              <w:t>Worst-Case</w:t>
            </w:r>
            <w:r>
              <w:rPr>
                <w:noProof/>
                <w:webHidden/>
              </w:rPr>
              <w:tab/>
            </w:r>
            <w:r>
              <w:rPr>
                <w:noProof/>
                <w:webHidden/>
              </w:rPr>
              <w:fldChar w:fldCharType="begin"/>
            </w:r>
            <w:r>
              <w:rPr>
                <w:noProof/>
                <w:webHidden/>
              </w:rPr>
              <w:instrText xml:space="preserve"> PAGEREF _Toc480932250 \h </w:instrText>
            </w:r>
            <w:r>
              <w:rPr>
                <w:noProof/>
                <w:webHidden/>
              </w:rPr>
            </w:r>
            <w:r>
              <w:rPr>
                <w:noProof/>
                <w:webHidden/>
              </w:rPr>
              <w:fldChar w:fldCharType="separate"/>
            </w:r>
            <w:r>
              <w:rPr>
                <w:noProof/>
                <w:webHidden/>
              </w:rPr>
              <w:t>3</w:t>
            </w:r>
            <w:r>
              <w:rPr>
                <w:noProof/>
                <w:webHidden/>
              </w:rPr>
              <w:fldChar w:fldCharType="end"/>
            </w:r>
          </w:hyperlink>
        </w:p>
        <w:p w:rsidR="001F7BC7" w:rsidRDefault="001F7BC7">
          <w:pPr>
            <w:pStyle w:val="Verzeichnis3"/>
            <w:tabs>
              <w:tab w:val="left" w:pos="1320"/>
              <w:tab w:val="right" w:leader="dot" w:pos="9062"/>
            </w:tabs>
            <w:rPr>
              <w:noProof/>
            </w:rPr>
          </w:pPr>
          <w:hyperlink w:anchor="_Toc480932251" w:history="1">
            <w:r w:rsidRPr="000A34D5">
              <w:rPr>
                <w:rStyle w:val="Hyperlink"/>
                <w:noProof/>
              </w:rPr>
              <w:t>2.2.3</w:t>
            </w:r>
            <w:r>
              <w:rPr>
                <w:noProof/>
              </w:rPr>
              <w:tab/>
            </w:r>
            <w:r w:rsidRPr="000A34D5">
              <w:rPr>
                <w:rStyle w:val="Hyperlink"/>
                <w:noProof/>
              </w:rPr>
              <w:t>Best-Case</w:t>
            </w:r>
            <w:r>
              <w:rPr>
                <w:noProof/>
                <w:webHidden/>
              </w:rPr>
              <w:tab/>
            </w:r>
            <w:r>
              <w:rPr>
                <w:noProof/>
                <w:webHidden/>
              </w:rPr>
              <w:fldChar w:fldCharType="begin"/>
            </w:r>
            <w:r>
              <w:rPr>
                <w:noProof/>
                <w:webHidden/>
              </w:rPr>
              <w:instrText xml:space="preserve"> PAGEREF _Toc480932251 \h </w:instrText>
            </w:r>
            <w:r>
              <w:rPr>
                <w:noProof/>
                <w:webHidden/>
              </w:rPr>
            </w:r>
            <w:r>
              <w:rPr>
                <w:noProof/>
                <w:webHidden/>
              </w:rPr>
              <w:fldChar w:fldCharType="separate"/>
            </w:r>
            <w:r>
              <w:rPr>
                <w:noProof/>
                <w:webHidden/>
              </w:rPr>
              <w:t>4</w:t>
            </w:r>
            <w:r>
              <w:rPr>
                <w:noProof/>
                <w:webHidden/>
              </w:rPr>
              <w:fldChar w:fldCharType="end"/>
            </w:r>
          </w:hyperlink>
        </w:p>
        <w:p w:rsidR="001F7BC7" w:rsidRDefault="001F7BC7">
          <w:r>
            <w:rPr>
              <w:b/>
              <w:bCs/>
            </w:rPr>
            <w:fldChar w:fldCharType="end"/>
          </w:r>
        </w:p>
      </w:sdtContent>
    </w:sdt>
    <w:p w:rsidR="001F7BC7" w:rsidRDefault="001F7BC7" w:rsidP="001F7BC7">
      <w:pPr>
        <w:spacing w:after="160"/>
      </w:pPr>
      <w:r>
        <w:br w:type="page"/>
      </w:r>
    </w:p>
    <w:p w:rsidR="00582E8B" w:rsidRDefault="00006683" w:rsidP="005C5669">
      <w:pPr>
        <w:pStyle w:val="berschrift1"/>
      </w:pPr>
      <w:bookmarkStart w:id="0" w:name="_Toc480932245"/>
      <w:r>
        <w:lastRenderedPageBreak/>
        <w:t>Aufgabenb</w:t>
      </w:r>
      <w:r w:rsidR="005C5669">
        <w:t>eschreibung</w:t>
      </w:r>
      <w:bookmarkEnd w:id="0"/>
    </w:p>
    <w:p w:rsidR="005C5669" w:rsidRDefault="005C5669" w:rsidP="005C5669">
      <w:r>
        <w:t xml:space="preserve">In dieser Aufgabe soll der </w:t>
      </w:r>
      <w:proofErr w:type="spellStart"/>
      <w:r>
        <w:t>Quicksort</w:t>
      </w:r>
      <w:proofErr w:type="spellEnd"/>
      <w:r>
        <w:t>-Algorithmus implementiert werden und ein empirische Komplexitätsuntersuchung im Zusammenhang mit 3 Unterschiedlichen Pivot-Suchverfahren angefertigt werden.</w:t>
      </w:r>
    </w:p>
    <w:p w:rsidR="005C5669" w:rsidRDefault="005C5669" w:rsidP="005C5669">
      <w:r>
        <w:t>Die 3 Suchverfahren sind:</w:t>
      </w:r>
    </w:p>
    <w:p w:rsidR="005C5669" w:rsidRDefault="005C5669" w:rsidP="005C5669">
      <w:pPr>
        <w:pStyle w:val="Listenabsatz"/>
        <w:numPr>
          <w:ilvl w:val="0"/>
          <w:numId w:val="2"/>
        </w:numPr>
      </w:pPr>
      <w:r>
        <w:t>Last Element: Es wird immer das Letzte Element des Arrays als Pivot genutzt</w:t>
      </w:r>
      <w:r w:rsidR="00006683">
        <w:t>.</w:t>
      </w:r>
    </w:p>
    <w:p w:rsidR="005C5669" w:rsidRDefault="005C5669" w:rsidP="005C5669">
      <w:pPr>
        <w:pStyle w:val="Listenabsatz"/>
        <w:numPr>
          <w:ilvl w:val="0"/>
          <w:numId w:val="2"/>
        </w:numPr>
      </w:pPr>
      <w:r>
        <w:t>3-Median-Strategie: Es werden das Element an der ersten, der letzten und der mittleren Position des Arrays genommen und verglichen. Das von der Wertigkeit der Elemente mittlere Element wird dann als Pivot benutzt</w:t>
      </w:r>
      <w:r w:rsidR="00006683">
        <w:t>.</w:t>
      </w:r>
    </w:p>
    <w:p w:rsidR="00006683" w:rsidRDefault="00006683" w:rsidP="00006683">
      <w:pPr>
        <w:pStyle w:val="Listenabsatz"/>
        <w:numPr>
          <w:ilvl w:val="0"/>
          <w:numId w:val="2"/>
        </w:numPr>
      </w:pPr>
      <w:r>
        <w:t>Zufalls-Strategie: Es wird zufällig ein Element aus dem Array als Pivot benutzt.</w:t>
      </w:r>
    </w:p>
    <w:p w:rsidR="00006683" w:rsidRDefault="00006683" w:rsidP="00006683">
      <w:pPr>
        <w:pStyle w:val="berschrift1"/>
      </w:pPr>
      <w:bookmarkStart w:id="1" w:name="_Toc480932246"/>
      <w:r>
        <w:t>Aufgabenbearbeitung</w:t>
      </w:r>
      <w:bookmarkEnd w:id="1"/>
    </w:p>
    <w:p w:rsidR="00006683" w:rsidRDefault="00B11732" w:rsidP="00B11732">
      <w:pPr>
        <w:pStyle w:val="berschrift2"/>
      </w:pPr>
      <w:bookmarkStart w:id="2" w:name="_Toc480932247"/>
      <w:r>
        <w:t>Verfahren</w:t>
      </w:r>
      <w:bookmarkEnd w:id="2"/>
    </w:p>
    <w:p w:rsidR="00B11732" w:rsidRDefault="00B11732" w:rsidP="00B11732">
      <w:r>
        <w:t xml:space="preserve">Beim </w:t>
      </w:r>
      <w:proofErr w:type="spellStart"/>
      <w:r>
        <w:t>Quicksort</w:t>
      </w:r>
      <w:proofErr w:type="spellEnd"/>
      <w:r>
        <w:t>-Algorith</w:t>
      </w:r>
      <w:r w:rsidR="002F044B">
        <w:t xml:space="preserve">mus wird das Array anhand eines Pivot Elementes sortiert. Dabei wird die Liste </w:t>
      </w:r>
      <w:r w:rsidR="00991D76">
        <w:t>so sortiert das vor dem Pivot sich die Elemente befinden, die kleiner als das Pivot sind, und nach dem Pivot de Elemente, die größer sind als das Pivot. Danach wird die diese Art der Sortierung mit den beiden Teilfolgen (vor und nach dem Pivot) wiederholt.</w:t>
      </w:r>
    </w:p>
    <w:p w:rsidR="00991D76" w:rsidRDefault="00991D76" w:rsidP="00B11732"/>
    <w:p w:rsidR="00991D76" w:rsidRDefault="00991D76" w:rsidP="00B11732">
      <w:r>
        <w:t xml:space="preserve">Für die Komplexitätsuntersuchung werden Testreihen für den </w:t>
      </w:r>
      <w:proofErr w:type="spellStart"/>
      <w:r>
        <w:t>average-case</w:t>
      </w:r>
      <w:proofErr w:type="spellEnd"/>
      <w:r>
        <w:t xml:space="preserve">, den </w:t>
      </w:r>
      <w:proofErr w:type="spellStart"/>
      <w:r>
        <w:t>worst-case</w:t>
      </w:r>
      <w:proofErr w:type="spellEnd"/>
      <w:r>
        <w:t xml:space="preserve"> und den best-</w:t>
      </w:r>
      <w:proofErr w:type="spellStart"/>
      <w:r>
        <w:t>case</w:t>
      </w:r>
      <w:proofErr w:type="spellEnd"/>
      <w:r>
        <w:t xml:space="preserve"> durchgeführt. </w:t>
      </w:r>
    </w:p>
    <w:p w:rsidR="00991D76" w:rsidRDefault="00991D76" w:rsidP="00991D76">
      <w:pPr>
        <w:pStyle w:val="Listenabsatz"/>
        <w:numPr>
          <w:ilvl w:val="0"/>
          <w:numId w:val="6"/>
        </w:numPr>
      </w:pPr>
      <w:r>
        <w:t>Average-Case: Eine zufällig gemischte Liste wird sortiert.</w:t>
      </w:r>
    </w:p>
    <w:p w:rsidR="00991D76" w:rsidRDefault="00991D76" w:rsidP="00991D76">
      <w:pPr>
        <w:pStyle w:val="Listenabsatz"/>
        <w:numPr>
          <w:ilvl w:val="0"/>
          <w:numId w:val="6"/>
        </w:numPr>
      </w:pPr>
      <w:proofErr w:type="spellStart"/>
      <w:r>
        <w:t>Worst</w:t>
      </w:r>
      <w:proofErr w:type="spellEnd"/>
      <w:r>
        <w:t>-Case: Eine genau gegenteilig zur Zielsortierung sortierte Liste wird sortiert.</w:t>
      </w:r>
    </w:p>
    <w:p w:rsidR="00991D76" w:rsidRDefault="00991D76" w:rsidP="00991D76">
      <w:pPr>
        <w:pStyle w:val="Listenabsatz"/>
        <w:numPr>
          <w:ilvl w:val="0"/>
          <w:numId w:val="6"/>
        </w:numPr>
      </w:pPr>
      <w:r>
        <w:t>Best-Case: Eine bereits fertig sortierte Liste wird sortiert.</w:t>
      </w:r>
    </w:p>
    <w:p w:rsidR="00991D76" w:rsidRDefault="008B0ECA" w:rsidP="00991D76">
      <w:pPr>
        <w:pStyle w:val="berschrift2"/>
      </w:pPr>
      <w:bookmarkStart w:id="3" w:name="_Toc480932248"/>
      <w:r>
        <w:t>Komplexitätsuntersuchung</w:t>
      </w:r>
      <w:bookmarkEnd w:id="3"/>
    </w:p>
    <w:p w:rsidR="00991D76" w:rsidRDefault="00991D76" w:rsidP="00991D76">
      <w:pPr>
        <w:pStyle w:val="berschrift3"/>
      </w:pPr>
      <w:bookmarkStart w:id="4" w:name="_Toc480932249"/>
      <w:r>
        <w:t>Average-Case</w:t>
      </w:r>
      <w:bookmarkEnd w:id="4"/>
    </w:p>
    <w:p w:rsidR="00991D76" w:rsidRDefault="00991D76" w:rsidP="00991D76">
      <w:r>
        <w:t>Test</w:t>
      </w:r>
      <w:r w:rsidR="008B0ECA">
        <w:t>reihen für den Average-Case:</w:t>
      </w:r>
    </w:p>
    <w:p w:rsidR="008B0ECA" w:rsidRDefault="008B0ECA" w:rsidP="008B0ECA">
      <w:pPr>
        <w:pStyle w:val="Beschriftung"/>
        <w:keepNext/>
        <w:jc w:val="center"/>
      </w:pPr>
      <w:r>
        <w:t xml:space="preserve">Tabelle </w:t>
      </w:r>
      <w:r>
        <w:fldChar w:fldCharType="begin"/>
      </w:r>
      <w:r>
        <w:instrText xml:space="preserve"> SEQ Tabelle \* ARABIC </w:instrText>
      </w:r>
      <w:r>
        <w:fldChar w:fldCharType="separate"/>
      </w:r>
      <w:r w:rsidR="00B97CBC">
        <w:rPr>
          <w:noProof/>
        </w:rPr>
        <w:t>1</w:t>
      </w:r>
      <w:r>
        <w:fldChar w:fldCharType="end"/>
      </w:r>
      <w:r>
        <w:t xml:space="preserve"> </w:t>
      </w:r>
      <w:r w:rsidR="00C50099">
        <w:t xml:space="preserve">Average Case </w:t>
      </w:r>
      <w:r>
        <w:t>Aufwand T(N)</w:t>
      </w:r>
    </w:p>
    <w:bookmarkStart w:id="5" w:name="_MON_1554672453"/>
    <w:bookmarkEnd w:id="5"/>
    <w:p w:rsidR="008B0ECA" w:rsidRDefault="00C50099" w:rsidP="008B0ECA">
      <w:pPr>
        <w:jc w:val="center"/>
      </w:pPr>
      <w:r>
        <w:object w:dxaOrig="5561" w:dyaOrig="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78.05pt;height:88.1pt" o:ole="">
            <v:imagedata r:id="rId8" o:title=""/>
          </v:shape>
          <o:OLEObject Type="Embed" ProgID="Excel.Sheet.12" ShapeID="_x0000_i1069" DrawAspect="Content" ObjectID="_1554674175" r:id="rId9"/>
        </w:object>
      </w:r>
    </w:p>
    <w:p w:rsidR="008B0ECA" w:rsidRDefault="008B0ECA" w:rsidP="008B0ECA"/>
    <w:p w:rsidR="008B0ECA" w:rsidRDefault="008B0ECA" w:rsidP="008B0ECA">
      <w:pPr>
        <w:keepNext/>
      </w:pPr>
      <w:r>
        <w:rPr>
          <w:noProof/>
          <w:lang w:eastAsia="de-DE"/>
        </w:rPr>
        <w:lastRenderedPageBreak/>
        <w:drawing>
          <wp:inline distT="0" distB="0" distL="0" distR="0" wp14:anchorId="6536EC2A" wp14:editId="57BD182F">
            <wp:extent cx="5760720" cy="2884805"/>
            <wp:effectExtent l="0" t="0" r="11430" b="10795"/>
            <wp:docPr id="1" name="Diagramm 1">
              <a:extLst xmlns:a="http://schemas.openxmlformats.org/drawingml/2006/main">
                <a:ext uri="{FF2B5EF4-FFF2-40B4-BE49-F238E27FC236}">
                  <a16:creationId xmlns:a16="http://schemas.microsoft.com/office/drawing/2014/main" id="{22493AC9-E36D-4A52-B6D5-2D6F70E35B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B0ECA" w:rsidRDefault="008B0ECA" w:rsidP="008B0ECA">
      <w:pPr>
        <w:pStyle w:val="Beschriftung"/>
      </w:pPr>
      <w:r>
        <w:t xml:space="preserve">Abbildung </w:t>
      </w:r>
      <w:r>
        <w:fldChar w:fldCharType="begin"/>
      </w:r>
      <w:r>
        <w:instrText xml:space="preserve"> SEQ Abbildung \* ARABIC </w:instrText>
      </w:r>
      <w:r>
        <w:fldChar w:fldCharType="separate"/>
      </w:r>
      <w:r w:rsidR="008F6DFA">
        <w:rPr>
          <w:noProof/>
        </w:rPr>
        <w:t>1</w:t>
      </w:r>
      <w:r>
        <w:fldChar w:fldCharType="end"/>
      </w:r>
      <w:r>
        <w:t xml:space="preserve"> Average Case Aufwand T(N)</w:t>
      </w:r>
    </w:p>
    <w:p w:rsidR="008B0ECA" w:rsidRDefault="00C50099" w:rsidP="008B0ECA">
      <w:r>
        <w:t>Aus dem Diagramm Zeigt sich das für den Average Case die Art der Pivot suche keine großen Unterschiede im Aufwand, in Abhängigkeit zu Anzahl der Elemente (N) in der Liste, hat.</w:t>
      </w:r>
    </w:p>
    <w:p w:rsidR="00C50099" w:rsidRDefault="00C50099" w:rsidP="008B0ECA"/>
    <w:p w:rsidR="00C50099" w:rsidRDefault="00C50099" w:rsidP="00C50099">
      <w:pPr>
        <w:pStyle w:val="berschrift3"/>
      </w:pPr>
      <w:bookmarkStart w:id="6" w:name="_Toc480932250"/>
      <w:proofErr w:type="spellStart"/>
      <w:r>
        <w:t>Worst</w:t>
      </w:r>
      <w:proofErr w:type="spellEnd"/>
      <w:r>
        <w:t>-Case</w:t>
      </w:r>
      <w:bookmarkEnd w:id="6"/>
    </w:p>
    <w:p w:rsidR="00C50099" w:rsidRDefault="00C50099" w:rsidP="00C50099">
      <w:r>
        <w:t xml:space="preserve">Testreihen für den </w:t>
      </w:r>
      <w:proofErr w:type="spellStart"/>
      <w:r>
        <w:t>Worst</w:t>
      </w:r>
      <w:proofErr w:type="spellEnd"/>
      <w:r>
        <w:t>-Case:</w:t>
      </w:r>
    </w:p>
    <w:p w:rsidR="00C50099" w:rsidRPr="00C50099" w:rsidRDefault="00C50099" w:rsidP="00C50099"/>
    <w:p w:rsidR="00C50099" w:rsidRDefault="00C50099" w:rsidP="00C50099">
      <w:pPr>
        <w:pStyle w:val="Beschriftung"/>
        <w:keepNext/>
        <w:jc w:val="center"/>
      </w:pPr>
      <w:r>
        <w:t xml:space="preserve">Tabelle </w:t>
      </w:r>
      <w:r>
        <w:fldChar w:fldCharType="begin"/>
      </w:r>
      <w:r>
        <w:instrText xml:space="preserve"> SEQ Tabelle \* ARABIC </w:instrText>
      </w:r>
      <w:r>
        <w:fldChar w:fldCharType="separate"/>
      </w:r>
      <w:r w:rsidR="00B97CBC">
        <w:rPr>
          <w:noProof/>
        </w:rPr>
        <w:t>2</w:t>
      </w:r>
      <w:r>
        <w:fldChar w:fldCharType="end"/>
      </w:r>
      <w:r>
        <w:t xml:space="preserve"> </w:t>
      </w:r>
      <w:proofErr w:type="spellStart"/>
      <w:r>
        <w:t>Worst</w:t>
      </w:r>
      <w:proofErr w:type="spellEnd"/>
      <w:r>
        <w:t>-Case Aufwand T(N)</w:t>
      </w:r>
    </w:p>
    <w:bookmarkStart w:id="7" w:name="_MON_1554673014"/>
    <w:bookmarkEnd w:id="7"/>
    <w:p w:rsidR="008B0ECA" w:rsidRPr="008B0ECA" w:rsidRDefault="00C50099" w:rsidP="00C50099">
      <w:pPr>
        <w:jc w:val="center"/>
      </w:pPr>
      <w:r>
        <w:object w:dxaOrig="5321" w:dyaOrig="1762">
          <v:shape id="_x0000_i1087" type="#_x0000_t75" style="width:266.05pt;height:88.1pt" o:ole="">
            <v:imagedata r:id="rId11" o:title=""/>
          </v:shape>
          <o:OLEObject Type="Embed" ProgID="Excel.Sheet.12" ShapeID="_x0000_i1087" DrawAspect="Content" ObjectID="_1554674176" r:id="rId12"/>
        </w:object>
      </w:r>
    </w:p>
    <w:p w:rsidR="008B0ECA" w:rsidRDefault="008B0ECA" w:rsidP="008B0ECA"/>
    <w:p w:rsidR="00C50099" w:rsidRDefault="00C50099" w:rsidP="00C50099">
      <w:pPr>
        <w:keepNext/>
      </w:pPr>
      <w:r>
        <w:rPr>
          <w:noProof/>
          <w:lang w:eastAsia="de-DE"/>
        </w:rPr>
        <w:drawing>
          <wp:inline distT="0" distB="0" distL="0" distR="0" wp14:anchorId="7B9D5C4A" wp14:editId="577A06B8">
            <wp:extent cx="5760720" cy="2820670"/>
            <wp:effectExtent l="0" t="0" r="11430" b="17780"/>
            <wp:docPr id="2" name="Diagramm 2">
              <a:extLst xmlns:a="http://schemas.openxmlformats.org/drawingml/2006/main">
                <a:ext uri="{FF2B5EF4-FFF2-40B4-BE49-F238E27FC236}">
                  <a16:creationId xmlns:a16="http://schemas.microsoft.com/office/drawing/2014/main" id="{09AC3BC1-BBA8-4B9A-B626-28711B507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50099" w:rsidRDefault="00C50099" w:rsidP="00C50099">
      <w:pPr>
        <w:pStyle w:val="Beschriftung"/>
      </w:pPr>
      <w:r>
        <w:t xml:space="preserve">Abbildung </w:t>
      </w:r>
      <w:r>
        <w:fldChar w:fldCharType="begin"/>
      </w:r>
      <w:r>
        <w:instrText xml:space="preserve"> SEQ Abbildung \* ARABIC </w:instrText>
      </w:r>
      <w:r>
        <w:fldChar w:fldCharType="separate"/>
      </w:r>
      <w:r w:rsidR="008F6DFA">
        <w:rPr>
          <w:noProof/>
        </w:rPr>
        <w:t>2</w:t>
      </w:r>
      <w:r>
        <w:fldChar w:fldCharType="end"/>
      </w:r>
      <w:r>
        <w:t xml:space="preserve"> </w:t>
      </w:r>
      <w:proofErr w:type="spellStart"/>
      <w:r>
        <w:t>Worst</w:t>
      </w:r>
      <w:proofErr w:type="spellEnd"/>
      <w:r>
        <w:t>-Case Aufwand T(N)</w:t>
      </w:r>
    </w:p>
    <w:p w:rsidR="00C50099" w:rsidRDefault="00C50099" w:rsidP="00C50099">
      <w:r>
        <w:lastRenderedPageBreak/>
        <w:t xml:space="preserve">Aus der Abbildung geht hervor das besonders die Median Methode bei größer werdender Elementanzahl eine sich vergrößernde Differenz zu den andern beiden Verfahren aufweist. </w:t>
      </w:r>
    </w:p>
    <w:p w:rsidR="00C50099" w:rsidRDefault="00C50099" w:rsidP="00C50099"/>
    <w:p w:rsidR="00C50099" w:rsidRDefault="00C50099" w:rsidP="00C50099">
      <w:pPr>
        <w:pStyle w:val="berschrift3"/>
      </w:pPr>
      <w:bookmarkStart w:id="8" w:name="_Toc480932251"/>
      <w:r>
        <w:t>Best-Case</w:t>
      </w:r>
      <w:bookmarkEnd w:id="8"/>
    </w:p>
    <w:p w:rsidR="00C50099" w:rsidRDefault="00C50099" w:rsidP="00C50099">
      <w:r>
        <w:t>Testreihen für den Best-Case:</w:t>
      </w:r>
    </w:p>
    <w:p w:rsidR="00B97CBC" w:rsidRDefault="00B97CBC" w:rsidP="00B97CBC">
      <w:pPr>
        <w:pStyle w:val="Beschriftung"/>
        <w:keepNext/>
        <w:jc w:val="center"/>
      </w:pPr>
      <w:r>
        <w:t xml:space="preserve">Tabelle </w:t>
      </w:r>
      <w:r>
        <w:fldChar w:fldCharType="begin"/>
      </w:r>
      <w:r>
        <w:instrText xml:space="preserve"> SEQ Tabelle \* ARABIC </w:instrText>
      </w:r>
      <w:r>
        <w:fldChar w:fldCharType="separate"/>
      </w:r>
      <w:r>
        <w:rPr>
          <w:noProof/>
        </w:rPr>
        <w:t>3</w:t>
      </w:r>
      <w:r>
        <w:fldChar w:fldCharType="end"/>
      </w:r>
      <w:r>
        <w:t xml:space="preserve"> Best-Case Aufwand T(N)</w:t>
      </w:r>
    </w:p>
    <w:bookmarkStart w:id="9" w:name="_MON_1554673430"/>
    <w:bookmarkEnd w:id="9"/>
    <w:p w:rsidR="008B0ECA" w:rsidRDefault="00C50099" w:rsidP="00B97CBC">
      <w:pPr>
        <w:jc w:val="center"/>
      </w:pPr>
      <w:r>
        <w:object w:dxaOrig="5335" w:dyaOrig="1762">
          <v:shape id="_x0000_i1099" type="#_x0000_t75" style="width:266.75pt;height:88.1pt" o:ole="">
            <v:imagedata r:id="rId14" o:title=""/>
          </v:shape>
          <o:OLEObject Type="Embed" ProgID="Excel.Sheet.12" ShapeID="_x0000_i1099" DrawAspect="Content" ObjectID="_1554674177" r:id="rId15"/>
        </w:object>
      </w:r>
    </w:p>
    <w:p w:rsidR="008F6DFA" w:rsidRDefault="008F6DFA" w:rsidP="008F6DFA"/>
    <w:p w:rsidR="008F6DFA" w:rsidRDefault="008F6DFA" w:rsidP="008F6DFA">
      <w:pPr>
        <w:keepNext/>
      </w:pPr>
      <w:r>
        <w:rPr>
          <w:noProof/>
          <w:lang w:eastAsia="de-DE"/>
        </w:rPr>
        <w:drawing>
          <wp:inline distT="0" distB="0" distL="0" distR="0" wp14:anchorId="59354ACF" wp14:editId="5B7785CF">
            <wp:extent cx="5760720" cy="2944495"/>
            <wp:effectExtent l="0" t="0" r="11430" b="8255"/>
            <wp:docPr id="3" name="Diagramm 3">
              <a:extLst xmlns:a="http://schemas.openxmlformats.org/drawingml/2006/main">
                <a:ext uri="{FF2B5EF4-FFF2-40B4-BE49-F238E27FC236}">
                  <a16:creationId xmlns:a16="http://schemas.microsoft.com/office/drawing/2014/main" id="{769DA06A-C947-4092-AA0B-41EE9ABE3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F6DFA" w:rsidRDefault="008F6DFA" w:rsidP="008F6DFA">
      <w:pPr>
        <w:pStyle w:val="Beschriftung"/>
      </w:pPr>
      <w:r>
        <w:t xml:space="preserve">Abbildung </w:t>
      </w:r>
      <w:r>
        <w:fldChar w:fldCharType="begin"/>
      </w:r>
      <w:r>
        <w:instrText xml:space="preserve"> SEQ Abbildung \* ARABIC </w:instrText>
      </w:r>
      <w:r>
        <w:fldChar w:fldCharType="separate"/>
      </w:r>
      <w:r>
        <w:rPr>
          <w:noProof/>
        </w:rPr>
        <w:t>3</w:t>
      </w:r>
      <w:r>
        <w:fldChar w:fldCharType="end"/>
      </w:r>
      <w:r>
        <w:t xml:space="preserve"> </w:t>
      </w:r>
      <w:r>
        <w:t>Best-Case Aufwand T(N</w:t>
      </w:r>
      <w:r>
        <w:t>)</w:t>
      </w:r>
    </w:p>
    <w:p w:rsidR="008F6DFA" w:rsidRPr="008F6DFA" w:rsidRDefault="008F6DFA" w:rsidP="008F6DFA">
      <w:r>
        <w:t xml:space="preserve">Für den Best-Case geht aus der Testreihe hervor das die Median und Zufalls </w:t>
      </w:r>
      <w:proofErr w:type="spellStart"/>
      <w:r>
        <w:t>Pivotsuchmethode</w:t>
      </w:r>
      <w:proofErr w:type="spellEnd"/>
      <w:r>
        <w:t xml:space="preserve"> eine Nahezu identische Aufwandsentwicklung haben und eine größer werdende Differenz zur Last </w:t>
      </w:r>
      <w:proofErr w:type="spellStart"/>
      <w:r>
        <w:t>Elment</w:t>
      </w:r>
      <w:proofErr w:type="spellEnd"/>
      <w:r>
        <w:t xml:space="preserve"> Methode aufbaut.</w:t>
      </w:r>
    </w:p>
    <w:sectPr w:rsidR="008F6DFA" w:rsidRPr="008F6DFA" w:rsidSect="00412683">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B19" w:rsidRDefault="007E7B19" w:rsidP="001F7BC7">
      <w:pPr>
        <w:spacing w:line="240" w:lineRule="auto"/>
      </w:pPr>
      <w:r>
        <w:separator/>
      </w:r>
    </w:p>
  </w:endnote>
  <w:endnote w:type="continuationSeparator" w:id="0">
    <w:p w:rsidR="007E7B19" w:rsidRDefault="007E7B19" w:rsidP="001F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C7" w:rsidRDefault="001F7B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C7" w:rsidRDefault="00B5689C" w:rsidP="001F7BC7">
    <w:pPr>
      <w:pStyle w:val="Fuzeile"/>
      <w:jc w:val="right"/>
    </w:pPr>
    <w:r>
      <w:fldChar w:fldCharType="begin"/>
    </w:r>
    <w:r>
      <w:instrText>PAGE   \* MERGEFORMAT</w:instrText>
    </w:r>
    <w:r>
      <w:fldChar w:fldCharType="separate"/>
    </w:r>
    <w:r>
      <w:rPr>
        <w:noProof/>
      </w:rPr>
      <w:t>1</w:t>
    </w:r>
    <w:r>
      <w:fldChar w:fldCharType="end"/>
    </w:r>
    <w:bookmarkStart w:id="10" w:name="_GoBack"/>
    <w:bookmarkEnd w:id="1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C7" w:rsidRDefault="001F7B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B19" w:rsidRDefault="007E7B19" w:rsidP="001F7BC7">
      <w:pPr>
        <w:spacing w:line="240" w:lineRule="auto"/>
      </w:pPr>
      <w:r>
        <w:separator/>
      </w:r>
    </w:p>
  </w:footnote>
  <w:footnote w:type="continuationSeparator" w:id="0">
    <w:p w:rsidR="007E7B19" w:rsidRDefault="007E7B19" w:rsidP="001F7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C7" w:rsidRDefault="001F7B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C7" w:rsidRDefault="001F7BC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BC7" w:rsidRDefault="001F7B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650D"/>
    <w:multiLevelType w:val="hybridMultilevel"/>
    <w:tmpl w:val="C6449F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E27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E17D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EE550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E54531B"/>
    <w:multiLevelType w:val="hybridMultilevel"/>
    <w:tmpl w:val="D3D6346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7C0D506C"/>
    <w:multiLevelType w:val="hybridMultilevel"/>
    <w:tmpl w:val="C6449F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83"/>
    <w:rsid w:val="00006683"/>
    <w:rsid w:val="001F7BC7"/>
    <w:rsid w:val="002F044B"/>
    <w:rsid w:val="00412683"/>
    <w:rsid w:val="005C5669"/>
    <w:rsid w:val="00696DD6"/>
    <w:rsid w:val="00731545"/>
    <w:rsid w:val="007406E7"/>
    <w:rsid w:val="007C3509"/>
    <w:rsid w:val="007E7B19"/>
    <w:rsid w:val="00890152"/>
    <w:rsid w:val="008B0ECA"/>
    <w:rsid w:val="008F6DFA"/>
    <w:rsid w:val="00991D76"/>
    <w:rsid w:val="00A03C17"/>
    <w:rsid w:val="00B00BB8"/>
    <w:rsid w:val="00B11732"/>
    <w:rsid w:val="00B5689C"/>
    <w:rsid w:val="00B97CBC"/>
    <w:rsid w:val="00C50099"/>
    <w:rsid w:val="00E543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3291"/>
  <w15:chartTrackingRefBased/>
  <w15:docId w15:val="{709185B5-C311-4D5C-9BD1-21028FC4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406E7"/>
    <w:pPr>
      <w:spacing w:after="0"/>
    </w:pPr>
  </w:style>
  <w:style w:type="paragraph" w:styleId="berschrift1">
    <w:name w:val="heading 1"/>
    <w:basedOn w:val="Standard"/>
    <w:next w:val="Standard"/>
    <w:link w:val="berschrift1Zchn"/>
    <w:uiPriority w:val="9"/>
    <w:qFormat/>
    <w:rsid w:val="005C5669"/>
    <w:pPr>
      <w:keepNext/>
      <w:keepLines/>
      <w:numPr>
        <w:numId w:val="1"/>
      </w:numPr>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B11732"/>
    <w:pPr>
      <w:keepNext/>
      <w:keepLines/>
      <w:numPr>
        <w:ilvl w:val="1"/>
        <w:numId w:val="1"/>
      </w:numPr>
      <w:spacing w:before="4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991D76"/>
    <w:pPr>
      <w:keepNext/>
      <w:keepLines/>
      <w:numPr>
        <w:ilvl w:val="2"/>
        <w:numId w:val="1"/>
      </w:numPr>
      <w:spacing w:before="4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B1173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1173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1173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1173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117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117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1268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12683"/>
    <w:rPr>
      <w:rFonts w:eastAsiaTheme="minorEastAsia"/>
      <w:lang w:eastAsia="de-DE"/>
    </w:rPr>
  </w:style>
  <w:style w:type="character" w:customStyle="1" w:styleId="berschrift1Zchn">
    <w:name w:val="Überschrift 1 Zchn"/>
    <w:basedOn w:val="Absatz-Standardschriftart"/>
    <w:link w:val="berschrift1"/>
    <w:uiPriority w:val="9"/>
    <w:rsid w:val="005C5669"/>
    <w:rPr>
      <w:rFonts w:asciiTheme="majorHAnsi" w:eastAsiaTheme="majorEastAsia" w:hAnsiTheme="majorHAnsi" w:cstheme="majorBidi"/>
      <w:color w:val="000000" w:themeColor="text1"/>
      <w:sz w:val="32"/>
      <w:szCs w:val="32"/>
    </w:rPr>
  </w:style>
  <w:style w:type="paragraph" w:styleId="Listenabsatz">
    <w:name w:val="List Paragraph"/>
    <w:basedOn w:val="Standard"/>
    <w:uiPriority w:val="34"/>
    <w:qFormat/>
    <w:rsid w:val="005C5669"/>
    <w:pPr>
      <w:ind w:left="720"/>
      <w:contextualSpacing/>
    </w:pPr>
  </w:style>
  <w:style w:type="character" w:customStyle="1" w:styleId="berschrift2Zchn">
    <w:name w:val="Überschrift 2 Zchn"/>
    <w:basedOn w:val="Absatz-Standardschriftart"/>
    <w:link w:val="berschrift2"/>
    <w:uiPriority w:val="9"/>
    <w:rsid w:val="00B11732"/>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991D76"/>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B1173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1173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1173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1173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1173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11732"/>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B0ECA"/>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1F7BC7"/>
    <w:pPr>
      <w:numPr>
        <w:numId w:val="0"/>
      </w:numPr>
      <w:outlineLvl w:val="9"/>
    </w:pPr>
    <w:rPr>
      <w:color w:val="2F5496" w:themeColor="accent1" w:themeShade="BF"/>
      <w:lang w:eastAsia="de-DE"/>
    </w:rPr>
  </w:style>
  <w:style w:type="paragraph" w:styleId="Verzeichnis1">
    <w:name w:val="toc 1"/>
    <w:basedOn w:val="Standard"/>
    <w:next w:val="Standard"/>
    <w:autoRedefine/>
    <w:uiPriority w:val="39"/>
    <w:unhideWhenUsed/>
    <w:rsid w:val="001F7BC7"/>
    <w:pPr>
      <w:spacing w:after="100"/>
    </w:pPr>
  </w:style>
  <w:style w:type="paragraph" w:styleId="Verzeichnis2">
    <w:name w:val="toc 2"/>
    <w:basedOn w:val="Standard"/>
    <w:next w:val="Standard"/>
    <w:autoRedefine/>
    <w:uiPriority w:val="39"/>
    <w:unhideWhenUsed/>
    <w:rsid w:val="001F7BC7"/>
    <w:pPr>
      <w:spacing w:after="100"/>
      <w:ind w:left="220"/>
    </w:pPr>
  </w:style>
  <w:style w:type="paragraph" w:styleId="Verzeichnis3">
    <w:name w:val="toc 3"/>
    <w:basedOn w:val="Standard"/>
    <w:next w:val="Standard"/>
    <w:autoRedefine/>
    <w:uiPriority w:val="39"/>
    <w:unhideWhenUsed/>
    <w:rsid w:val="001F7BC7"/>
    <w:pPr>
      <w:spacing w:after="100"/>
      <w:ind w:left="440"/>
    </w:pPr>
  </w:style>
  <w:style w:type="character" w:styleId="Hyperlink">
    <w:name w:val="Hyperlink"/>
    <w:basedOn w:val="Absatz-Standardschriftart"/>
    <w:uiPriority w:val="99"/>
    <w:unhideWhenUsed/>
    <w:rsid w:val="001F7BC7"/>
    <w:rPr>
      <w:color w:val="0563C1" w:themeColor="hyperlink"/>
      <w:u w:val="single"/>
    </w:rPr>
  </w:style>
  <w:style w:type="paragraph" w:styleId="Kopfzeile">
    <w:name w:val="header"/>
    <w:basedOn w:val="Standard"/>
    <w:link w:val="KopfzeileZchn"/>
    <w:uiPriority w:val="99"/>
    <w:unhideWhenUsed/>
    <w:rsid w:val="001F7BC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F7BC7"/>
  </w:style>
  <w:style w:type="paragraph" w:styleId="Fuzeile">
    <w:name w:val="footer"/>
    <w:basedOn w:val="Standard"/>
    <w:link w:val="FuzeileZchn"/>
    <w:uiPriority w:val="99"/>
    <w:unhideWhenUsed/>
    <w:rsid w:val="001F7BC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F7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00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Worksheet2.xlsx"/><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3.emf"/><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annes\git\AD-Praktikum\AD_Praktikum\ADP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annes\git\AD-Praktikum\AD_Praktikum\ADP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annes\git\AD-Praktikum\AD_Praktikum\ADP5.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Average</a:t>
            </a:r>
            <a:r>
              <a:rPr lang="de-DE" baseline="0"/>
              <a:t> Case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2991426071741033"/>
          <c:y val="0.14242445057857267"/>
          <c:w val="0.73343014134564621"/>
          <c:h val="0.68385061242344702"/>
        </c:manualLayout>
      </c:layout>
      <c:scatterChart>
        <c:scatterStyle val="lineMarker"/>
        <c:varyColors val="0"/>
        <c:ser>
          <c:idx val="1"/>
          <c:order val="0"/>
          <c:tx>
            <c:v>Last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Tabelle1!$A$3:$A$7</c:f>
              <c:numCache>
                <c:formatCode>General</c:formatCode>
                <c:ptCount val="5"/>
                <c:pt idx="0">
                  <c:v>0</c:v>
                </c:pt>
                <c:pt idx="1">
                  <c:v>10</c:v>
                </c:pt>
                <c:pt idx="2">
                  <c:v>100</c:v>
                </c:pt>
                <c:pt idx="3">
                  <c:v>1000</c:v>
                </c:pt>
                <c:pt idx="4">
                  <c:v>10000</c:v>
                </c:pt>
              </c:numCache>
            </c:numRef>
          </c:xVal>
          <c:yVal>
            <c:numRef>
              <c:f>Tabelle1!$D$3:$D$7</c:f>
              <c:numCache>
                <c:formatCode>General</c:formatCode>
                <c:ptCount val="5"/>
                <c:pt idx="0">
                  <c:v>0</c:v>
                </c:pt>
                <c:pt idx="1">
                  <c:v>14</c:v>
                </c:pt>
                <c:pt idx="2">
                  <c:v>582</c:v>
                </c:pt>
                <c:pt idx="3">
                  <c:v>9888</c:v>
                </c:pt>
                <c:pt idx="4">
                  <c:v>155554</c:v>
                </c:pt>
              </c:numCache>
            </c:numRef>
          </c:yVal>
          <c:smooth val="0"/>
          <c:extLst>
            <c:ext xmlns:c16="http://schemas.microsoft.com/office/drawing/2014/chart" uri="{C3380CC4-5D6E-409C-BE32-E72D297353CC}">
              <c16:uniqueId val="{00000000-88C4-4E40-A3F3-F3461563481F}"/>
            </c:ext>
          </c:extLst>
        </c:ser>
        <c:ser>
          <c:idx val="0"/>
          <c:order val="1"/>
          <c:tx>
            <c:v>Median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Tabelle1!$A$3:$A$7</c:f>
              <c:numCache>
                <c:formatCode>General</c:formatCode>
                <c:ptCount val="5"/>
                <c:pt idx="0">
                  <c:v>0</c:v>
                </c:pt>
                <c:pt idx="1">
                  <c:v>10</c:v>
                </c:pt>
                <c:pt idx="2">
                  <c:v>100</c:v>
                </c:pt>
                <c:pt idx="3">
                  <c:v>1000</c:v>
                </c:pt>
                <c:pt idx="4">
                  <c:v>10000</c:v>
                </c:pt>
              </c:numCache>
            </c:numRef>
          </c:xVal>
          <c:yVal>
            <c:numRef>
              <c:f>Tabelle1!$H$3:$H$7</c:f>
              <c:numCache>
                <c:formatCode>General</c:formatCode>
                <c:ptCount val="5"/>
                <c:pt idx="0">
                  <c:v>0</c:v>
                </c:pt>
                <c:pt idx="1">
                  <c:v>15</c:v>
                </c:pt>
                <c:pt idx="2">
                  <c:v>549</c:v>
                </c:pt>
                <c:pt idx="3">
                  <c:v>8837</c:v>
                </c:pt>
                <c:pt idx="4">
                  <c:v>125835</c:v>
                </c:pt>
              </c:numCache>
            </c:numRef>
          </c:yVal>
          <c:smooth val="0"/>
          <c:extLst>
            <c:ext xmlns:c16="http://schemas.microsoft.com/office/drawing/2014/chart" uri="{C3380CC4-5D6E-409C-BE32-E72D297353CC}">
              <c16:uniqueId val="{00000001-88C4-4E40-A3F3-F3461563481F}"/>
            </c:ext>
          </c:extLst>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Tabelle1!$A$3:$A$7</c:f>
              <c:numCache>
                <c:formatCode>General</c:formatCode>
                <c:ptCount val="5"/>
                <c:pt idx="0">
                  <c:v>0</c:v>
                </c:pt>
                <c:pt idx="1">
                  <c:v>10</c:v>
                </c:pt>
                <c:pt idx="2">
                  <c:v>100</c:v>
                </c:pt>
                <c:pt idx="3">
                  <c:v>1000</c:v>
                </c:pt>
                <c:pt idx="4">
                  <c:v>10000</c:v>
                </c:pt>
              </c:numCache>
            </c:numRef>
          </c:xVal>
          <c:yVal>
            <c:numRef>
              <c:f>Tabelle1!$L$3:$L$7</c:f>
              <c:numCache>
                <c:formatCode>General</c:formatCode>
                <c:ptCount val="5"/>
                <c:pt idx="0">
                  <c:v>0</c:v>
                </c:pt>
                <c:pt idx="1">
                  <c:v>23</c:v>
                </c:pt>
                <c:pt idx="2">
                  <c:v>765</c:v>
                </c:pt>
                <c:pt idx="3">
                  <c:v>10313</c:v>
                </c:pt>
                <c:pt idx="4">
                  <c:v>149100</c:v>
                </c:pt>
              </c:numCache>
            </c:numRef>
          </c:yVal>
          <c:smooth val="0"/>
          <c:extLst>
            <c:ext xmlns:c16="http://schemas.microsoft.com/office/drawing/2014/chart" uri="{C3380CC4-5D6E-409C-BE32-E72D297353CC}">
              <c16:uniqueId val="{00000002-88C4-4E40-A3F3-F3461563481F}"/>
            </c:ext>
          </c:extLst>
        </c:ser>
        <c:dLbls>
          <c:showLegendKey val="0"/>
          <c:showVal val="0"/>
          <c:showCatName val="0"/>
          <c:showSerName val="0"/>
          <c:showPercent val="0"/>
          <c:showBubbleSize val="0"/>
        </c:dLbls>
        <c:axId val="360748424"/>
        <c:axId val="360752688"/>
      </c:scatterChart>
      <c:valAx>
        <c:axId val="360748424"/>
        <c:scaling>
          <c:logBase val="10"/>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0752688"/>
        <c:crosses val="autoZero"/>
        <c:crossBetween val="midCat"/>
      </c:valAx>
      <c:valAx>
        <c:axId val="360752688"/>
        <c:scaling>
          <c:logBase val="10"/>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0748424"/>
        <c:crosses val="autoZero"/>
        <c:crossBetween val="midCat"/>
      </c:valAx>
      <c:spPr>
        <a:noFill/>
        <a:ln>
          <a:noFill/>
        </a:ln>
        <a:effectLst/>
      </c:spPr>
    </c:plotArea>
    <c:legend>
      <c:legendPos val="r"/>
      <c:layout>
        <c:manualLayout>
          <c:xMode val="edge"/>
          <c:yMode val="edge"/>
          <c:x val="0.86642398866808312"/>
          <c:y val="0.30951936092734172"/>
          <c:w val="0.13357601133191685"/>
          <c:h val="0.22287190988645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Worst</a:t>
            </a:r>
            <a:r>
              <a:rPr lang="de-DE" baseline="0"/>
              <a:t> Case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2991426071741033"/>
          <c:y val="0.14242445057857267"/>
          <c:w val="0.73343014134564621"/>
          <c:h val="0.68385061242344702"/>
        </c:manualLayout>
      </c:layout>
      <c:scatterChart>
        <c:scatterStyle val="lineMarker"/>
        <c:varyColors val="0"/>
        <c:ser>
          <c:idx val="1"/>
          <c:order val="0"/>
          <c:tx>
            <c:v>Last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Tabelle1!$A$3:$A$7</c:f>
              <c:numCache>
                <c:formatCode>General</c:formatCode>
                <c:ptCount val="5"/>
                <c:pt idx="0">
                  <c:v>0</c:v>
                </c:pt>
                <c:pt idx="1">
                  <c:v>10</c:v>
                </c:pt>
                <c:pt idx="2">
                  <c:v>100</c:v>
                </c:pt>
                <c:pt idx="3">
                  <c:v>1000</c:v>
                </c:pt>
                <c:pt idx="4">
                  <c:v>10000</c:v>
                </c:pt>
              </c:numCache>
            </c:numRef>
          </c:xVal>
          <c:yVal>
            <c:numRef>
              <c:f>Tabelle1!$C$3:$C$7</c:f>
              <c:numCache>
                <c:formatCode>General</c:formatCode>
                <c:ptCount val="5"/>
                <c:pt idx="0">
                  <c:v>0</c:v>
                </c:pt>
                <c:pt idx="1">
                  <c:v>40</c:v>
                </c:pt>
                <c:pt idx="2">
                  <c:v>4900</c:v>
                </c:pt>
                <c:pt idx="3">
                  <c:v>499000</c:v>
                </c:pt>
                <c:pt idx="4">
                  <c:v>49990000</c:v>
                </c:pt>
              </c:numCache>
            </c:numRef>
          </c:yVal>
          <c:smooth val="0"/>
          <c:extLst>
            <c:ext xmlns:c16="http://schemas.microsoft.com/office/drawing/2014/chart" uri="{C3380CC4-5D6E-409C-BE32-E72D297353CC}">
              <c16:uniqueId val="{00000000-97FB-4BB9-8123-2177AE579C0B}"/>
            </c:ext>
          </c:extLst>
        </c:ser>
        <c:ser>
          <c:idx val="0"/>
          <c:order val="1"/>
          <c:tx>
            <c:v>Median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Tabelle1!$A$3:$A$7</c:f>
              <c:numCache>
                <c:formatCode>General</c:formatCode>
                <c:ptCount val="5"/>
                <c:pt idx="0">
                  <c:v>0</c:v>
                </c:pt>
                <c:pt idx="1">
                  <c:v>10</c:v>
                </c:pt>
                <c:pt idx="2">
                  <c:v>100</c:v>
                </c:pt>
                <c:pt idx="3">
                  <c:v>1000</c:v>
                </c:pt>
                <c:pt idx="4">
                  <c:v>10000</c:v>
                </c:pt>
              </c:numCache>
            </c:numRef>
          </c:xVal>
          <c:yVal>
            <c:numRef>
              <c:f>Tabelle1!$G$3:$G$7</c:f>
              <c:numCache>
                <c:formatCode>General</c:formatCode>
                <c:ptCount val="5"/>
                <c:pt idx="0">
                  <c:v>0</c:v>
                </c:pt>
                <c:pt idx="1">
                  <c:v>15</c:v>
                </c:pt>
                <c:pt idx="2">
                  <c:v>1275</c:v>
                </c:pt>
                <c:pt idx="3">
                  <c:v>125250</c:v>
                </c:pt>
                <c:pt idx="4">
                  <c:v>12502500</c:v>
                </c:pt>
              </c:numCache>
            </c:numRef>
          </c:yVal>
          <c:smooth val="0"/>
          <c:extLst>
            <c:ext xmlns:c16="http://schemas.microsoft.com/office/drawing/2014/chart" uri="{C3380CC4-5D6E-409C-BE32-E72D297353CC}">
              <c16:uniqueId val="{00000001-97FB-4BB9-8123-2177AE579C0B}"/>
            </c:ext>
          </c:extLst>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Tabelle1!$A$3:$A$7</c:f>
              <c:numCache>
                <c:formatCode>General</c:formatCode>
                <c:ptCount val="5"/>
                <c:pt idx="0">
                  <c:v>0</c:v>
                </c:pt>
                <c:pt idx="1">
                  <c:v>10</c:v>
                </c:pt>
                <c:pt idx="2">
                  <c:v>100</c:v>
                </c:pt>
                <c:pt idx="3">
                  <c:v>1000</c:v>
                </c:pt>
                <c:pt idx="4">
                  <c:v>10000</c:v>
                </c:pt>
              </c:numCache>
            </c:numRef>
          </c:xVal>
          <c:yVal>
            <c:numRef>
              <c:f>Tabelle1!$K$3:$K$7</c:f>
              <c:numCache>
                <c:formatCode>General</c:formatCode>
                <c:ptCount val="5"/>
                <c:pt idx="0">
                  <c:v>0</c:v>
                </c:pt>
                <c:pt idx="1">
                  <c:v>24</c:v>
                </c:pt>
                <c:pt idx="2">
                  <c:v>544</c:v>
                </c:pt>
                <c:pt idx="3">
                  <c:v>10883</c:v>
                </c:pt>
                <c:pt idx="4">
                  <c:v>163352</c:v>
                </c:pt>
              </c:numCache>
            </c:numRef>
          </c:yVal>
          <c:smooth val="0"/>
          <c:extLst>
            <c:ext xmlns:c16="http://schemas.microsoft.com/office/drawing/2014/chart" uri="{C3380CC4-5D6E-409C-BE32-E72D297353CC}">
              <c16:uniqueId val="{00000002-97FB-4BB9-8123-2177AE579C0B}"/>
            </c:ext>
          </c:extLst>
        </c:ser>
        <c:dLbls>
          <c:showLegendKey val="0"/>
          <c:showVal val="0"/>
          <c:showCatName val="0"/>
          <c:showSerName val="0"/>
          <c:showPercent val="0"/>
          <c:showBubbleSize val="0"/>
        </c:dLbls>
        <c:axId val="360748424"/>
        <c:axId val="360752688"/>
      </c:scatterChart>
      <c:valAx>
        <c:axId val="36074842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0752688"/>
        <c:crosses val="autoZero"/>
        <c:crossBetween val="midCat"/>
      </c:valAx>
      <c:valAx>
        <c:axId val="360752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0748424"/>
        <c:crosses val="autoZero"/>
        <c:crossBetween val="midCat"/>
      </c:valAx>
      <c:spPr>
        <a:noFill/>
        <a:ln>
          <a:noFill/>
        </a:ln>
        <a:effectLst/>
      </c:spPr>
    </c:plotArea>
    <c:legend>
      <c:legendPos val="r"/>
      <c:layout>
        <c:manualLayout>
          <c:xMode val="edge"/>
          <c:yMode val="edge"/>
          <c:x val="0.85981023205432672"/>
          <c:y val="0.28267574725153954"/>
          <c:w val="0.13357601133191685"/>
          <c:h val="0.227939461191844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Best</a:t>
            </a:r>
            <a:r>
              <a:rPr lang="de-DE" baseline="0"/>
              <a:t> Case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2991426071741033"/>
          <c:y val="0.14242445057857267"/>
          <c:w val="0.73343014134564621"/>
          <c:h val="0.68385061242344702"/>
        </c:manualLayout>
      </c:layout>
      <c:scatterChart>
        <c:scatterStyle val="lineMarker"/>
        <c:varyColors val="0"/>
        <c:ser>
          <c:idx val="1"/>
          <c:order val="0"/>
          <c:tx>
            <c:v>Last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Tabelle1!$A$3:$A$7</c:f>
              <c:numCache>
                <c:formatCode>General</c:formatCode>
                <c:ptCount val="5"/>
                <c:pt idx="0">
                  <c:v>0</c:v>
                </c:pt>
                <c:pt idx="1">
                  <c:v>10</c:v>
                </c:pt>
                <c:pt idx="2">
                  <c:v>100</c:v>
                </c:pt>
                <c:pt idx="3">
                  <c:v>1000</c:v>
                </c:pt>
                <c:pt idx="4">
                  <c:v>10000</c:v>
                </c:pt>
              </c:numCache>
            </c:numRef>
          </c:xVal>
          <c:yVal>
            <c:numRef>
              <c:f>Tabelle1!$E$3:$E$7</c:f>
              <c:numCache>
                <c:formatCode>General</c:formatCode>
                <c:ptCount val="5"/>
                <c:pt idx="0">
                  <c:v>0</c:v>
                </c:pt>
                <c:pt idx="1">
                  <c:v>45</c:v>
                </c:pt>
                <c:pt idx="2">
                  <c:v>4950</c:v>
                </c:pt>
                <c:pt idx="3">
                  <c:v>499500</c:v>
                </c:pt>
                <c:pt idx="4">
                  <c:v>49995000</c:v>
                </c:pt>
              </c:numCache>
            </c:numRef>
          </c:yVal>
          <c:smooth val="0"/>
          <c:extLst>
            <c:ext xmlns:c16="http://schemas.microsoft.com/office/drawing/2014/chart" uri="{C3380CC4-5D6E-409C-BE32-E72D297353CC}">
              <c16:uniqueId val="{00000000-54AE-4B0B-9F91-36799ACF815E}"/>
            </c:ext>
          </c:extLst>
        </c:ser>
        <c:ser>
          <c:idx val="0"/>
          <c:order val="1"/>
          <c:tx>
            <c:v>Median</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Tabelle1!$A$3:$A$7</c:f>
              <c:numCache>
                <c:formatCode>General</c:formatCode>
                <c:ptCount val="5"/>
                <c:pt idx="0">
                  <c:v>0</c:v>
                </c:pt>
                <c:pt idx="1">
                  <c:v>10</c:v>
                </c:pt>
                <c:pt idx="2">
                  <c:v>100</c:v>
                </c:pt>
                <c:pt idx="3">
                  <c:v>1000</c:v>
                </c:pt>
                <c:pt idx="4">
                  <c:v>10000</c:v>
                </c:pt>
              </c:numCache>
            </c:numRef>
          </c:xVal>
          <c:yVal>
            <c:numRef>
              <c:f>Tabelle1!$I$3:$I$7</c:f>
              <c:numCache>
                <c:formatCode>General</c:formatCode>
                <c:ptCount val="5"/>
                <c:pt idx="0">
                  <c:v>0</c:v>
                </c:pt>
                <c:pt idx="1">
                  <c:v>13</c:v>
                </c:pt>
                <c:pt idx="2">
                  <c:v>417</c:v>
                </c:pt>
                <c:pt idx="3">
                  <c:v>7476</c:v>
                </c:pt>
                <c:pt idx="4">
                  <c:v>107727</c:v>
                </c:pt>
              </c:numCache>
            </c:numRef>
          </c:yVal>
          <c:smooth val="0"/>
          <c:extLst>
            <c:ext xmlns:c16="http://schemas.microsoft.com/office/drawing/2014/chart" uri="{C3380CC4-5D6E-409C-BE32-E72D297353CC}">
              <c16:uniqueId val="{00000001-54AE-4B0B-9F91-36799ACF815E}"/>
            </c:ext>
          </c:extLst>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Tabelle1!$A$3:$A$7</c:f>
              <c:numCache>
                <c:formatCode>General</c:formatCode>
                <c:ptCount val="5"/>
                <c:pt idx="0">
                  <c:v>0</c:v>
                </c:pt>
                <c:pt idx="1">
                  <c:v>10</c:v>
                </c:pt>
                <c:pt idx="2">
                  <c:v>100</c:v>
                </c:pt>
                <c:pt idx="3">
                  <c:v>1000</c:v>
                </c:pt>
                <c:pt idx="4">
                  <c:v>10000</c:v>
                </c:pt>
              </c:numCache>
            </c:numRef>
          </c:xVal>
          <c:yVal>
            <c:numRef>
              <c:f>Tabelle1!$M$3:$M$7</c:f>
              <c:numCache>
                <c:formatCode>General</c:formatCode>
                <c:ptCount val="5"/>
                <c:pt idx="0">
                  <c:v>0</c:v>
                </c:pt>
                <c:pt idx="1">
                  <c:v>18</c:v>
                </c:pt>
                <c:pt idx="2">
                  <c:v>583</c:v>
                </c:pt>
                <c:pt idx="3">
                  <c:v>9579</c:v>
                </c:pt>
                <c:pt idx="4">
                  <c:v>139200</c:v>
                </c:pt>
              </c:numCache>
            </c:numRef>
          </c:yVal>
          <c:smooth val="0"/>
          <c:extLst>
            <c:ext xmlns:c16="http://schemas.microsoft.com/office/drawing/2014/chart" uri="{C3380CC4-5D6E-409C-BE32-E72D297353CC}">
              <c16:uniqueId val="{00000002-54AE-4B0B-9F91-36799ACF815E}"/>
            </c:ext>
          </c:extLst>
        </c:ser>
        <c:dLbls>
          <c:showLegendKey val="0"/>
          <c:showVal val="0"/>
          <c:showCatName val="0"/>
          <c:showSerName val="0"/>
          <c:showPercent val="0"/>
          <c:showBubbleSize val="0"/>
        </c:dLbls>
        <c:axId val="360748424"/>
        <c:axId val="360752688"/>
      </c:scatterChart>
      <c:valAx>
        <c:axId val="36074842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0752688"/>
        <c:crosses val="autoZero"/>
        <c:crossBetween val="midCat"/>
      </c:valAx>
      <c:valAx>
        <c:axId val="360752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0748424"/>
        <c:crosses val="autoZero"/>
        <c:crossBetween val="midCat"/>
      </c:valAx>
      <c:spPr>
        <a:noFill/>
        <a:ln>
          <a:noFill/>
        </a:ln>
        <a:effectLst/>
      </c:spPr>
    </c:plotArea>
    <c:legend>
      <c:legendPos val="r"/>
      <c:layout>
        <c:manualLayout>
          <c:xMode val="edge"/>
          <c:yMode val="edge"/>
          <c:x val="0.86642398866808312"/>
          <c:y val="0.20555239523245922"/>
          <c:w val="0.13357601133191685"/>
          <c:h val="0.218353911281900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F2CF-E4BB-498A-BE6D-A265996D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434</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Rekursive Sortierverfahren: Quicksort</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Rekursive Sortierverfahren: Quicksort</dc:title>
  <dc:subject>AD AufgabenBlatt 5</dc:subject>
  <dc:creator>Johannes Kruber</dc:creator>
  <cp:keywords/>
  <dc:description/>
  <cp:lastModifiedBy>Johannes Kruber</cp:lastModifiedBy>
  <cp:revision>6</cp:revision>
  <dcterms:created xsi:type="dcterms:W3CDTF">2017-04-25T19:37:00Z</dcterms:created>
  <dcterms:modified xsi:type="dcterms:W3CDTF">2017-04-25T23:09:00Z</dcterms:modified>
</cp:coreProperties>
</file>