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D5FE0" w14:textId="77777777" w:rsidR="001315DD" w:rsidRPr="00A31032" w:rsidRDefault="001315DD" w:rsidP="001315DD">
      <w:pPr>
        <w:pStyle w:val="1-"/>
        <w:ind w:left="0" w:firstLine="0"/>
        <w:rPr>
          <w:rStyle w:val="a4"/>
          <w:sz w:val="24"/>
          <w:szCs w:val="24"/>
        </w:rPr>
      </w:pPr>
      <w:r w:rsidRPr="00A31032">
        <w:rPr>
          <w:rStyle w:val="a4"/>
          <w:sz w:val="24"/>
          <w:szCs w:val="24"/>
        </w:rPr>
        <w:t>МИНИСТЕРСТВО НАУКИ И ВЫСШЕГО ОБРАЗОВАНИЯ РОССИЙСКОЙ ФЕДЕРАЦИИ</w:t>
      </w:r>
    </w:p>
    <w:p w14:paraId="7283C7A0" w14:textId="77777777" w:rsidR="001315DD" w:rsidRPr="00A31032" w:rsidRDefault="002C7D8E" w:rsidP="001315DD">
      <w:pPr>
        <w:jc w:val="center"/>
        <w:rPr>
          <w:rFonts w:ascii="Times New Roman" w:hAnsi="Times New Roman" w:cs="Times New Roman"/>
        </w:rPr>
      </w:pPr>
      <w:r w:rsidRPr="00A31032">
        <w:rPr>
          <w:rFonts w:ascii="Times New Roman" w:hAnsi="Times New Roman" w:cs="Times New Roman"/>
        </w:rPr>
        <w:t>Ф</w:t>
      </w:r>
      <w:r w:rsidR="001315DD" w:rsidRPr="00A31032">
        <w:rPr>
          <w:rFonts w:ascii="Times New Roman" w:hAnsi="Times New Roman" w:cs="Times New Roman"/>
        </w:rPr>
        <w:t>едеральное государственное автономное образовательное учреждение высшего образования</w:t>
      </w:r>
    </w:p>
    <w:p w14:paraId="448E2841" w14:textId="77777777" w:rsidR="001315DD" w:rsidRPr="00A31032" w:rsidRDefault="001315DD" w:rsidP="001315DD">
      <w:pPr>
        <w:jc w:val="center"/>
        <w:rPr>
          <w:rFonts w:ascii="Times New Roman" w:hAnsi="Times New Roman" w:cs="Times New Roman"/>
        </w:rPr>
      </w:pPr>
      <w:r w:rsidRPr="00A31032">
        <w:rPr>
          <w:rFonts w:ascii="Times New Roman" w:hAnsi="Times New Roman" w:cs="Times New Roman"/>
        </w:rPr>
        <w:t>Санкт-Петербургский национальный исследовательский университет ИТМО</w:t>
      </w:r>
    </w:p>
    <w:p w14:paraId="6DAE621E" w14:textId="08BA1E3D" w:rsidR="001315DD" w:rsidRPr="00A31032" w:rsidRDefault="001315DD" w:rsidP="00A31032">
      <w:pPr>
        <w:spacing w:line="480" w:lineRule="auto"/>
        <w:jc w:val="center"/>
        <w:rPr>
          <w:rFonts w:ascii="Times New Roman" w:hAnsi="Times New Roman" w:cs="Times New Roman"/>
        </w:rPr>
      </w:pPr>
      <w:r w:rsidRPr="00A31032">
        <w:rPr>
          <w:rFonts w:ascii="Times New Roman" w:hAnsi="Times New Roman" w:cs="Times New Roman"/>
        </w:rPr>
        <w:t>Мегафакультет трансляционных информационных технологий</w:t>
      </w:r>
      <w:r w:rsidR="00A31032">
        <w:rPr>
          <w:rFonts w:ascii="Times New Roman" w:hAnsi="Times New Roman" w:cs="Times New Roman"/>
        </w:rPr>
        <w:br/>
      </w:r>
      <w:r w:rsidRPr="00A31032">
        <w:rPr>
          <w:rFonts w:ascii="Times New Roman" w:hAnsi="Times New Roman" w:cs="Times New Roman"/>
        </w:rPr>
        <w:t>Факультет информационных технологий и программирования</w:t>
      </w:r>
    </w:p>
    <w:p w14:paraId="55F71175" w14:textId="5626578E" w:rsidR="001315DD" w:rsidRPr="00A31032" w:rsidRDefault="006327DF" w:rsidP="00A31032">
      <w:pPr>
        <w:spacing w:after="100"/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31032">
        <w:rPr>
          <w:rFonts w:ascii="Times New Roman" w:hAnsi="Times New Roman" w:cs="Times New Roman"/>
          <w:b/>
          <w:sz w:val="28"/>
          <w:szCs w:val="28"/>
        </w:rPr>
        <w:t>Лабораторная</w:t>
      </w:r>
      <w:r w:rsidR="00AD0E0F" w:rsidRPr="00A31032">
        <w:rPr>
          <w:rFonts w:ascii="Times New Roman" w:hAnsi="Times New Roman" w:cs="Times New Roman"/>
          <w:b/>
          <w:sz w:val="28"/>
          <w:szCs w:val="28"/>
        </w:rPr>
        <w:t xml:space="preserve"> работа №</w:t>
      </w:r>
      <w:r w:rsidR="004A3BB3">
        <w:rPr>
          <w:rFonts w:ascii="Times New Roman" w:hAnsi="Times New Roman" w:cs="Times New Roman"/>
          <w:b/>
          <w:sz w:val="28"/>
          <w:szCs w:val="28"/>
        </w:rPr>
        <w:t>6</w:t>
      </w:r>
      <w:r w:rsidR="00393398" w:rsidRPr="00A31032">
        <w:rPr>
          <w:rFonts w:ascii="Times New Roman" w:hAnsi="Times New Roman" w:cs="Times New Roman"/>
          <w:b/>
          <w:sz w:val="28"/>
          <w:szCs w:val="28"/>
        </w:rPr>
        <w:br/>
      </w:r>
      <w:r w:rsidR="00A31032" w:rsidRPr="00A31032">
        <w:rPr>
          <w:rFonts w:ascii="Times New Roman" w:hAnsi="Times New Roman" w:cs="Times New Roman"/>
          <w:b/>
          <w:bCs/>
          <w:sz w:val="28"/>
          <w:szCs w:val="28"/>
        </w:rPr>
        <w:t xml:space="preserve">      </w:t>
      </w:r>
      <w:r w:rsidR="00393398" w:rsidRPr="00A31032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="004A3BB3">
        <w:rPr>
          <w:rFonts w:ascii="Times New Roman" w:hAnsi="Times New Roman" w:cs="Times New Roman"/>
          <w:b/>
          <w:bCs/>
          <w:sz w:val="28"/>
          <w:szCs w:val="28"/>
        </w:rPr>
        <w:t>Экспериментальная оценка параметров производительности системы</w:t>
      </w:r>
      <w:r w:rsidR="00393398" w:rsidRPr="00A31032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02659963" w14:textId="5402BD25" w:rsidR="002C7D8E" w:rsidRPr="00A31032" w:rsidRDefault="00A31032" w:rsidP="00393398">
      <w:pPr>
        <w:spacing w:after="100"/>
        <w:jc w:val="center"/>
        <w:rPr>
          <w:rFonts w:ascii="Times New Roman" w:hAnsi="Times New Roman" w:cs="Times New Roman"/>
          <w:sz w:val="24"/>
          <w:szCs w:val="24"/>
        </w:rPr>
      </w:pPr>
      <w:r w:rsidRPr="00A31032">
        <w:rPr>
          <w:rFonts w:ascii="Times New Roman" w:hAnsi="Times New Roman" w:cs="Times New Roman"/>
          <w:sz w:val="24"/>
          <w:szCs w:val="24"/>
        </w:rPr>
        <w:t xml:space="preserve">          </w:t>
      </w:r>
      <w:r w:rsidR="001315DD" w:rsidRPr="00A31032">
        <w:rPr>
          <w:rFonts w:ascii="Times New Roman" w:hAnsi="Times New Roman" w:cs="Times New Roman"/>
          <w:sz w:val="24"/>
          <w:szCs w:val="24"/>
        </w:rPr>
        <w:t>По дисциплине «</w:t>
      </w:r>
      <w:r w:rsidR="00854DDF">
        <w:rPr>
          <w:rFonts w:ascii="Times New Roman" w:hAnsi="Times New Roman" w:cs="Times New Roman"/>
          <w:sz w:val="24"/>
          <w:szCs w:val="24"/>
        </w:rPr>
        <w:t>Операционные системы</w:t>
      </w:r>
      <w:r w:rsidR="001315DD" w:rsidRPr="00A31032">
        <w:rPr>
          <w:rFonts w:ascii="Times New Roman" w:hAnsi="Times New Roman" w:cs="Times New Roman"/>
          <w:sz w:val="24"/>
          <w:szCs w:val="24"/>
        </w:rPr>
        <w:t>»</w:t>
      </w:r>
    </w:p>
    <w:p w14:paraId="0EBA2350" w14:textId="5E9E01B0" w:rsidR="002C7D8E" w:rsidRPr="00A31032" w:rsidRDefault="002C7D8E" w:rsidP="002C7D8E">
      <w:pPr>
        <w:spacing w:after="2700"/>
        <w:jc w:val="center"/>
        <w:rPr>
          <w:rFonts w:ascii="Times New Roman" w:hAnsi="Times New Roman" w:cs="Times New Roman"/>
          <w:sz w:val="24"/>
          <w:szCs w:val="24"/>
        </w:rPr>
      </w:pPr>
    </w:p>
    <w:p w14:paraId="15E97E52" w14:textId="6680D3E3" w:rsidR="001315DD" w:rsidRPr="00A3103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A31032">
        <w:rPr>
          <w:rFonts w:ascii="Times New Roman" w:hAnsi="Times New Roman" w:cs="Times New Roman"/>
        </w:rPr>
        <w:t xml:space="preserve">Выполнил студент группы </w:t>
      </w:r>
      <w:r w:rsidR="00AD0E0F" w:rsidRPr="00A31032">
        <w:rPr>
          <w:rFonts w:ascii="Times New Roman" w:hAnsi="Times New Roman" w:cs="Times New Roman"/>
          <w:lang w:val="en-US"/>
        </w:rPr>
        <w:t>M</w:t>
      </w:r>
      <w:r w:rsidR="00AD0E0F" w:rsidRPr="00A31032">
        <w:rPr>
          <w:rFonts w:ascii="Times New Roman" w:hAnsi="Times New Roman" w:cs="Times New Roman"/>
        </w:rPr>
        <w:t>3</w:t>
      </w:r>
      <w:r w:rsidR="00393398" w:rsidRPr="00A31032">
        <w:rPr>
          <w:rFonts w:ascii="Times New Roman" w:hAnsi="Times New Roman" w:cs="Times New Roman"/>
        </w:rPr>
        <w:t>2</w:t>
      </w:r>
      <w:r w:rsidR="00AD0E0F" w:rsidRPr="00A31032">
        <w:rPr>
          <w:rFonts w:ascii="Times New Roman" w:hAnsi="Times New Roman" w:cs="Times New Roman"/>
        </w:rPr>
        <w:t>15</w:t>
      </w:r>
    </w:p>
    <w:p w14:paraId="399FDA7E" w14:textId="31823380" w:rsidR="001315DD" w:rsidRPr="00A31032" w:rsidRDefault="00AD0E0F" w:rsidP="002724D7">
      <w:pPr>
        <w:spacing w:after="240"/>
        <w:ind w:left="5670"/>
        <w:rPr>
          <w:rFonts w:ascii="Times New Roman" w:hAnsi="Times New Roman" w:cs="Times New Roman"/>
          <w:i/>
        </w:rPr>
      </w:pPr>
      <w:r w:rsidRPr="00A31032">
        <w:rPr>
          <w:rFonts w:ascii="Times New Roman" w:hAnsi="Times New Roman" w:cs="Times New Roman"/>
          <w:i/>
        </w:rPr>
        <w:t>Рагулин Антон Витальевич</w:t>
      </w:r>
    </w:p>
    <w:p w14:paraId="448DF149" w14:textId="028F68E1" w:rsidR="001315DD" w:rsidRPr="00A31032" w:rsidRDefault="001315DD" w:rsidP="002724D7">
      <w:pPr>
        <w:spacing w:after="80"/>
        <w:ind w:left="5670"/>
        <w:rPr>
          <w:rFonts w:ascii="Times New Roman" w:hAnsi="Times New Roman" w:cs="Times New Roman"/>
        </w:rPr>
      </w:pPr>
      <w:r w:rsidRPr="00A31032">
        <w:rPr>
          <w:rFonts w:ascii="Times New Roman" w:hAnsi="Times New Roman" w:cs="Times New Roman"/>
        </w:rPr>
        <w:t>Проверил</w:t>
      </w:r>
      <w:r w:rsidR="00393398" w:rsidRPr="00A31032">
        <w:rPr>
          <w:rFonts w:ascii="Times New Roman" w:hAnsi="Times New Roman" w:cs="Times New Roman"/>
        </w:rPr>
        <w:t>а</w:t>
      </w:r>
    </w:p>
    <w:p w14:paraId="146E4B5F" w14:textId="0473F73B" w:rsidR="001315DD" w:rsidRPr="00854DDF" w:rsidRDefault="00854DDF" w:rsidP="002724D7">
      <w:pPr>
        <w:spacing w:after="2100"/>
        <w:ind w:left="5670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  <w:shd w:val="clear" w:color="auto" w:fill="FFFFFF"/>
        </w:rPr>
        <w:t>Тетерина Мария Олеговна</w:t>
      </w:r>
    </w:p>
    <w:p w14:paraId="664E4AC9" w14:textId="77777777" w:rsidR="002724D7" w:rsidRDefault="002724D7" w:rsidP="002724D7">
      <w:pPr>
        <w:spacing w:after="0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17683785" wp14:editId="4D08983C">
            <wp:extent cx="3990975" cy="18607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165" cy="1869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2CBDF8" w14:textId="18917FC7" w:rsidR="004A3BB3" w:rsidRDefault="001315DD" w:rsidP="004A3BB3">
      <w:pPr>
        <w:spacing w:after="80"/>
        <w:jc w:val="center"/>
        <w:rPr>
          <w:rFonts w:ascii="Times New Roman" w:hAnsi="Times New Roman" w:cs="Times New Roman"/>
        </w:rPr>
      </w:pPr>
      <w:r w:rsidRPr="00D628A8">
        <w:rPr>
          <w:rFonts w:ascii="Times New Roman" w:hAnsi="Times New Roman" w:cs="Times New Roman"/>
        </w:rPr>
        <w:t>Санкт</w:t>
      </w:r>
      <w:r w:rsidRPr="00854DDF">
        <w:rPr>
          <w:rFonts w:ascii="Times New Roman" w:hAnsi="Times New Roman" w:cs="Times New Roman"/>
        </w:rPr>
        <w:t>-</w:t>
      </w:r>
      <w:r w:rsidRPr="00D628A8">
        <w:rPr>
          <w:rFonts w:ascii="Times New Roman" w:hAnsi="Times New Roman" w:cs="Times New Roman"/>
        </w:rPr>
        <w:t>Петербург</w:t>
      </w:r>
      <w:r w:rsidR="00393398" w:rsidRPr="00854DDF">
        <w:rPr>
          <w:rFonts w:ascii="Times New Roman" w:hAnsi="Times New Roman" w:cs="Times New Roman"/>
        </w:rPr>
        <w:br/>
        <w:t>2025</w:t>
      </w:r>
    </w:p>
    <w:p w14:paraId="7FE3062A" w14:textId="3C2309EF" w:rsidR="00AD6D1C" w:rsidRPr="00AD6D1C" w:rsidRDefault="004A3BB3" w:rsidP="004A3BB3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Параметры системы</w:t>
      </w:r>
      <w:r w:rsidR="00AD6D1C">
        <w:rPr>
          <w:rFonts w:ascii="Times New Roman" w:hAnsi="Times New Roman" w:cs="Times New Roman"/>
          <w:sz w:val="24"/>
          <w:szCs w:val="24"/>
        </w:rPr>
        <w:t xml:space="preserve"> Хвостового компьютера</w:t>
      </w:r>
      <w:r w:rsidR="00AD6D1C" w:rsidRPr="00AD6D1C">
        <w:rPr>
          <w:rFonts w:ascii="Times New Roman" w:hAnsi="Times New Roman" w:cs="Times New Roman"/>
          <w:sz w:val="24"/>
          <w:szCs w:val="24"/>
        </w:rPr>
        <w:t>:</w:t>
      </w:r>
      <w:r w:rsidR="00AD6D1C" w:rsidRPr="00AD6D1C">
        <w:rPr>
          <w:rFonts w:ascii="Times New Roman" w:hAnsi="Times New Roman" w:cs="Times New Roman"/>
          <w:sz w:val="24"/>
          <w:szCs w:val="24"/>
        </w:rPr>
        <w:br/>
      </w:r>
      <w:r w:rsidR="00AD6D1C">
        <w:rPr>
          <w:rFonts w:ascii="Times New Roman" w:hAnsi="Times New Roman" w:cs="Times New Roman"/>
          <w:sz w:val="24"/>
          <w:szCs w:val="24"/>
        </w:rPr>
        <w:t>Оперативная память – 16гб</w:t>
      </w:r>
      <w:r w:rsidR="00AD6D1C">
        <w:rPr>
          <w:rFonts w:ascii="Times New Roman" w:hAnsi="Times New Roman" w:cs="Times New Roman"/>
          <w:sz w:val="24"/>
          <w:szCs w:val="24"/>
        </w:rPr>
        <w:br/>
        <w:t>Процессор – 8 ядер 16 потоков 2.9 ГГЦ</w:t>
      </w:r>
    </w:p>
    <w:p w14:paraId="65C0E789" w14:textId="4F363B41" w:rsidR="00AD6D1C" w:rsidRPr="00AD6D1C" w:rsidRDefault="00AD6D1C" w:rsidP="004A3BB3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Параметры виртуальной машины</w:t>
      </w:r>
      <w:r w:rsidRPr="00AD6D1C">
        <w:rPr>
          <w:rFonts w:ascii="Times New Roman" w:hAnsi="Times New Roman" w:cs="Times New Roman"/>
          <w:sz w:val="24"/>
          <w:szCs w:val="24"/>
        </w:rPr>
        <w:t>:</w:t>
      </w:r>
    </w:p>
    <w:p w14:paraId="5C45FFC0" w14:textId="788DC8CD" w:rsidR="00AD6D1C" w:rsidRPr="00AD6D1C" w:rsidRDefault="00AD6D1C" w:rsidP="00AD6D1C">
      <w:pPr>
        <w:spacing w:after="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Общий объём оперативной памяти – </w:t>
      </w:r>
      <w:r w:rsidRPr="00EB04DE">
        <w:rPr>
          <w:rFonts w:ascii="Times New Roman" w:hAnsi="Times New Roman" w:cs="Times New Roman"/>
        </w:rPr>
        <w:t xml:space="preserve">1870900 </w:t>
      </w:r>
      <w:r>
        <w:rPr>
          <w:rFonts w:ascii="Times New Roman" w:hAnsi="Times New Roman" w:cs="Times New Roman"/>
          <w:lang w:val="en-US"/>
        </w:rPr>
        <w:t>kB</w:t>
      </w:r>
      <w:r>
        <w:rPr>
          <w:rFonts w:ascii="Times New Roman" w:hAnsi="Times New Roman" w:cs="Times New Roman"/>
        </w:rPr>
        <w:br/>
        <w:t>Объём раздела подкачки –</w:t>
      </w:r>
      <w:r w:rsidRPr="00EB04DE">
        <w:rPr>
          <w:rFonts w:ascii="Times New Roman" w:hAnsi="Times New Roman" w:cs="Times New Roman"/>
        </w:rPr>
        <w:t xml:space="preserve"> 839676 </w:t>
      </w:r>
      <w:r>
        <w:rPr>
          <w:rFonts w:ascii="Times New Roman" w:hAnsi="Times New Roman" w:cs="Times New Roman"/>
          <w:lang w:val="en-US"/>
        </w:rPr>
        <w:t>kB</w:t>
      </w:r>
      <w:r>
        <w:rPr>
          <w:rFonts w:ascii="Times New Roman" w:hAnsi="Times New Roman" w:cs="Times New Roman"/>
        </w:rPr>
        <w:br/>
        <w:t xml:space="preserve">Размер страницы виртуальной памяти – </w:t>
      </w:r>
      <w:r w:rsidRPr="00EB04DE">
        <w:rPr>
          <w:rFonts w:ascii="Times New Roman" w:hAnsi="Times New Roman" w:cs="Times New Roman"/>
        </w:rPr>
        <w:t xml:space="preserve">4096 </w:t>
      </w:r>
      <w:r>
        <w:rPr>
          <w:rFonts w:ascii="Times New Roman" w:hAnsi="Times New Roman" w:cs="Times New Roman"/>
          <w:lang w:val="en-US"/>
        </w:rPr>
        <w:t>kB</w:t>
      </w:r>
      <w:r>
        <w:rPr>
          <w:rFonts w:ascii="Times New Roman" w:hAnsi="Times New Roman" w:cs="Times New Roman"/>
        </w:rPr>
        <w:br/>
        <w:t>Объём свободной физической памяти в ненагруженной системе –</w:t>
      </w:r>
      <w:r w:rsidRPr="00EB04DE">
        <w:rPr>
          <w:rFonts w:ascii="Times New Roman" w:hAnsi="Times New Roman" w:cs="Times New Roman"/>
        </w:rPr>
        <w:t xml:space="preserve"> 1461116 </w:t>
      </w:r>
      <w:r>
        <w:rPr>
          <w:rFonts w:ascii="Times New Roman" w:hAnsi="Times New Roman" w:cs="Times New Roman"/>
          <w:lang w:val="en-US"/>
        </w:rPr>
        <w:t>kB</w:t>
      </w:r>
      <w:r>
        <w:rPr>
          <w:rFonts w:ascii="Times New Roman" w:hAnsi="Times New Roman" w:cs="Times New Roman"/>
        </w:rPr>
        <w:br/>
        <w:t>Объём свободного пространства в разделе подкачки в ненагруженной системе –</w:t>
      </w:r>
      <w:r w:rsidRPr="00EB04DE">
        <w:rPr>
          <w:rFonts w:ascii="Times New Roman" w:hAnsi="Times New Roman" w:cs="Times New Roman"/>
        </w:rPr>
        <w:t xml:space="preserve"> 839676 </w:t>
      </w:r>
      <w:r>
        <w:rPr>
          <w:rFonts w:ascii="Times New Roman" w:hAnsi="Times New Roman" w:cs="Times New Roman"/>
          <w:lang w:val="en-US"/>
        </w:rPr>
        <w:t>kB</w:t>
      </w:r>
      <w:r w:rsidRPr="00AD6D1C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</w:rPr>
        <w:t>Количество процессоров – в зависимости от эксперимента 1-2.</w:t>
      </w:r>
    </w:p>
    <w:p w14:paraId="3EC833B9" w14:textId="77777777" w:rsidR="00AD6D1C" w:rsidRPr="00AD6D1C" w:rsidRDefault="00AD6D1C" w:rsidP="004A3BB3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0326682F" w14:textId="77777777" w:rsid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20DFBE93" w14:textId="14DD26CE" w:rsidR="004A3BB3" w:rsidRP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</w:rPr>
      </w:pPr>
      <w:r w:rsidRPr="004A3B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Графики первого эксперимента</w:t>
      </w:r>
      <w:r w:rsidRPr="004A3BB3">
        <w:rPr>
          <w:rFonts w:ascii="Times New Roman" w:hAnsi="Times New Roman" w:cs="Times New Roman"/>
          <w:sz w:val="24"/>
          <w:szCs w:val="24"/>
        </w:rPr>
        <w:t>:</w:t>
      </w:r>
    </w:p>
    <w:p w14:paraId="7AA5D6BD" w14:textId="6FC003C6" w:rsid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6E49DE" wp14:editId="28478B51">
            <wp:extent cx="4532528" cy="2678152"/>
            <wp:effectExtent l="0" t="0" r="1905" b="8255"/>
            <wp:docPr id="10" name="Диаграмма 10">
              <a:extLst xmlns:a="http://schemas.openxmlformats.org/drawingml/2006/main">
                <a:ext uri="{FF2B5EF4-FFF2-40B4-BE49-F238E27FC236}">
                  <a16:creationId xmlns:a16="http://schemas.microsoft.com/office/drawing/2014/main" id="{137EAC8E-2326-4731-8388-00F555EE5A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45DB6FF" w14:textId="3CEA39CA" w:rsid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B079AF" wp14:editId="5AA287FB">
            <wp:extent cx="4532971" cy="2673505"/>
            <wp:effectExtent l="0" t="0" r="1270" b="12700"/>
            <wp:docPr id="11" name="Диаграмма 11">
              <a:extLst xmlns:a="http://schemas.openxmlformats.org/drawingml/2006/main">
                <a:ext uri="{FF2B5EF4-FFF2-40B4-BE49-F238E27FC236}">
                  <a16:creationId xmlns:a16="http://schemas.microsoft.com/office/drawing/2014/main" id="{62A261EE-4D93-42A3-ACA4-7690A873F10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00B7DA5F" w14:textId="0829F346" w:rsid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A2ECE2A" wp14:editId="5BB861D0">
            <wp:extent cx="4532529" cy="2675720"/>
            <wp:effectExtent l="0" t="0" r="1905" b="10795"/>
            <wp:docPr id="12" name="Диаграмма 12">
              <a:extLst xmlns:a="http://schemas.openxmlformats.org/drawingml/2006/main">
                <a:ext uri="{FF2B5EF4-FFF2-40B4-BE49-F238E27FC236}">
                  <a16:creationId xmlns:a16="http://schemas.microsoft.com/office/drawing/2014/main" id="{DFF851F0-CD02-4EB5-A90E-296E0DCFD8D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C66817F" w14:textId="6C4F2728" w:rsidR="004A3BB3" w:rsidRP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9E2218" wp14:editId="455474AF">
            <wp:extent cx="4527397" cy="2678151"/>
            <wp:effectExtent l="0" t="0" r="6985" b="8255"/>
            <wp:docPr id="13" name="Диаграмма 13">
              <a:extLst xmlns:a="http://schemas.openxmlformats.org/drawingml/2006/main">
                <a:ext uri="{FF2B5EF4-FFF2-40B4-BE49-F238E27FC236}">
                  <a16:creationId xmlns:a16="http://schemas.microsoft.com/office/drawing/2014/main" id="{081D63E4-B1B6-4609-BAD5-9F48D44FD86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107106F7" w14:textId="77777777" w:rsid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7C278659" w14:textId="4AA2AA35" w:rsidR="004A3BB3" w:rsidRPr="004A3BB3" w:rsidRDefault="004A3BB3" w:rsidP="004A3BB3">
      <w:pPr>
        <w:spacing w:after="8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</w:pPr>
      <w:r w:rsidRPr="004A3B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Графики второго эксперимента</w:t>
      </w:r>
      <w:r w:rsidRPr="004A3BB3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  <w:lang w:val="en-US"/>
        </w:rPr>
        <w:t>:</w:t>
      </w:r>
    </w:p>
    <w:p w14:paraId="5D689988" w14:textId="3BFBD41B" w:rsid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8B7C7C" wp14:editId="540D3F48">
            <wp:extent cx="4532528" cy="2678152"/>
            <wp:effectExtent l="0" t="0" r="1905" b="8255"/>
            <wp:docPr id="14" name="Диаграмма 14">
              <a:extLst xmlns:a="http://schemas.openxmlformats.org/drawingml/2006/main">
                <a:ext uri="{FF2B5EF4-FFF2-40B4-BE49-F238E27FC236}">
                  <a16:creationId xmlns:a16="http://schemas.microsoft.com/office/drawing/2014/main" id="{660FDDCF-6861-406F-A644-A6D78CF2E00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04F676" w14:textId="7EB103A3" w:rsid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45800B95" wp14:editId="1B41819A">
            <wp:extent cx="4532528" cy="2678152"/>
            <wp:effectExtent l="0" t="0" r="1905" b="8255"/>
            <wp:docPr id="15" name="Диаграмма 15">
              <a:extLst xmlns:a="http://schemas.openxmlformats.org/drawingml/2006/main">
                <a:ext uri="{FF2B5EF4-FFF2-40B4-BE49-F238E27FC236}">
                  <a16:creationId xmlns:a16="http://schemas.microsoft.com/office/drawing/2014/main" id="{CAE11468-9C71-4BE4-A387-EB4578D27B2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7E57D86" w14:textId="23334B72" w:rsid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3C102D9" wp14:editId="3B15BF9F">
            <wp:extent cx="4532529" cy="2675720"/>
            <wp:effectExtent l="0" t="0" r="1905" b="10795"/>
            <wp:docPr id="16" name="Диаграмма 16">
              <a:extLst xmlns:a="http://schemas.openxmlformats.org/drawingml/2006/main">
                <a:ext uri="{FF2B5EF4-FFF2-40B4-BE49-F238E27FC236}">
                  <a16:creationId xmlns:a16="http://schemas.microsoft.com/office/drawing/2014/main" id="{8ADE3F8F-0050-4D1B-8B9A-D3467FE3D2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01E20AE4" w14:textId="17190E9C" w:rsid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683D2E" wp14:editId="4C6505F6">
            <wp:extent cx="4527397" cy="2678151"/>
            <wp:effectExtent l="0" t="0" r="6985" b="8255"/>
            <wp:docPr id="17" name="Диаграмма 17">
              <a:extLst xmlns:a="http://schemas.openxmlformats.org/drawingml/2006/main">
                <a:ext uri="{FF2B5EF4-FFF2-40B4-BE49-F238E27FC236}">
                  <a16:creationId xmlns:a16="http://schemas.microsoft.com/office/drawing/2014/main" id="{2D976104-B29E-4008-824C-07ACAF1AFF6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7522C65" w14:textId="07F73ECB" w:rsid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330B961" w14:textId="6F448A96" w:rsid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</w:p>
    <w:p w14:paraId="3385A038" w14:textId="1CF0F229" w:rsidR="004A3BB3" w:rsidRDefault="004A3BB3" w:rsidP="004A3BB3">
      <w:pPr>
        <w:spacing w:after="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Выводы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286E150" w14:textId="26F578AA" w:rsidR="007466C1" w:rsidRDefault="007466C1" w:rsidP="004A3BB3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первую часть эксперимента – вычисление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466C1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ой суммы гармонического ряда.</w:t>
      </w:r>
    </w:p>
    <w:p w14:paraId="3222C695" w14:textId="2DA07436" w:rsidR="007466C1" w:rsidRPr="00BE72B2" w:rsidRDefault="007466C1" w:rsidP="004A3BB3">
      <w:pPr>
        <w:spacing w:after="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Можно заметить, что при последовательном вычислений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значений функций при использовании 1-ого и 2-ух процессоров, время исполнение при 2-ух процессорах увеличилось по сравнению с использованием одного, возможно это скорее всего связано с усложнением планирования. Так же при сравнении выполнения при параллельном вычислений, можно заметить, что при использовании одного и двух процессоров время выполнения остаётся примерно одинаковое, что может быть связано с ранее описанной причиной. При этом при сравнениях параллельного и последовательного вычисления время параллельных вычислений меньше и при одном процессоре, и при двух процессорах.</w:t>
      </w:r>
      <w:r>
        <w:rPr>
          <w:rFonts w:ascii="Times New Roman" w:hAnsi="Times New Roman" w:cs="Times New Roman"/>
          <w:sz w:val="24"/>
          <w:szCs w:val="24"/>
        </w:rPr>
        <w:br/>
        <w:t>Теперь перейдём к второй части экспериментов – выполнение простых действий над большим массивом данных из файла.</w:t>
      </w:r>
      <w:r w:rsidR="00BE72B2">
        <w:rPr>
          <w:rFonts w:ascii="Times New Roman" w:hAnsi="Times New Roman" w:cs="Times New Roman"/>
          <w:sz w:val="24"/>
          <w:szCs w:val="24"/>
        </w:rPr>
        <w:t xml:space="preserve"> В основном сохранятся все предыдущий наблюдения, кроме параллельного</w:t>
      </w:r>
      <w:r w:rsidR="00BE72B2" w:rsidRPr="00BE72B2">
        <w:rPr>
          <w:rFonts w:ascii="Times New Roman" w:hAnsi="Times New Roman" w:cs="Times New Roman"/>
          <w:sz w:val="24"/>
          <w:szCs w:val="24"/>
        </w:rPr>
        <w:t xml:space="preserve">: </w:t>
      </w:r>
      <w:r w:rsidR="00BE72B2">
        <w:rPr>
          <w:rFonts w:ascii="Times New Roman" w:hAnsi="Times New Roman" w:cs="Times New Roman"/>
          <w:sz w:val="24"/>
          <w:szCs w:val="24"/>
        </w:rPr>
        <w:t>при параллельном разница между использованием 1-ого и двух процессоров разница больше чем ранее наблюдалась (время уменьшилось).</w:t>
      </w:r>
    </w:p>
    <w:sectPr w:rsidR="007466C1" w:rsidRPr="00BE72B2" w:rsidSect="00AD0E0F">
      <w:footerReference w:type="default" r:id="rId17"/>
      <w:pgSz w:w="11906" w:h="16838"/>
      <w:pgMar w:top="1134" w:right="850" w:bottom="1134" w:left="1701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0666" w14:textId="77777777" w:rsidR="009F6FEB" w:rsidRDefault="009F6FEB" w:rsidP="008B4CCB">
      <w:pPr>
        <w:spacing w:after="0" w:line="240" w:lineRule="auto"/>
      </w:pPr>
      <w:r>
        <w:separator/>
      </w:r>
    </w:p>
  </w:endnote>
  <w:endnote w:type="continuationSeparator" w:id="0">
    <w:p w14:paraId="6CC4C2D7" w14:textId="77777777" w:rsidR="009F6FEB" w:rsidRDefault="009F6FEB" w:rsidP="008B4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0034376"/>
      <w:docPartObj>
        <w:docPartGallery w:val="Page Numbers (Bottom of Page)"/>
        <w:docPartUnique/>
      </w:docPartObj>
    </w:sdtPr>
    <w:sdtEndPr/>
    <w:sdtContent>
      <w:p w14:paraId="6A867D09" w14:textId="77777777" w:rsidR="008B4CCB" w:rsidRDefault="008B4CCB" w:rsidP="00942970">
        <w:pPr>
          <w:pStyle w:val="a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477B73C" w14:textId="77777777" w:rsidR="008B4CCB" w:rsidRDefault="008B4CCB" w:rsidP="008B4CCB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A6D4" w14:textId="77777777" w:rsidR="009F6FEB" w:rsidRDefault="009F6FEB" w:rsidP="008B4CCB">
      <w:pPr>
        <w:spacing w:after="0" w:line="240" w:lineRule="auto"/>
      </w:pPr>
      <w:r>
        <w:separator/>
      </w:r>
    </w:p>
  </w:footnote>
  <w:footnote w:type="continuationSeparator" w:id="0">
    <w:p w14:paraId="4BE99C93" w14:textId="77777777" w:rsidR="009F6FEB" w:rsidRDefault="009F6FEB" w:rsidP="008B4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300E5"/>
    <w:multiLevelType w:val="multilevel"/>
    <w:tmpl w:val="182A50EA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abstractNum w:abstractNumId="1" w15:restartNumberingAfterBreak="0">
    <w:nsid w:val="4590637B"/>
    <w:multiLevelType w:val="hybridMultilevel"/>
    <w:tmpl w:val="19D6AA6C"/>
    <w:lvl w:ilvl="0" w:tplc="EF2E560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71564A29"/>
    <w:multiLevelType w:val="hybridMultilevel"/>
    <w:tmpl w:val="F4BC5C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53107C"/>
    <w:multiLevelType w:val="hybridMultilevel"/>
    <w:tmpl w:val="48D0B014"/>
    <w:lvl w:ilvl="0" w:tplc="2D50C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22667F"/>
    <w:multiLevelType w:val="multilevel"/>
    <w:tmpl w:val="D102DB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40" w:hanging="180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4"/>
    <w:lvlOverride w:ilvl="0">
      <w:startOverride w:val="1"/>
    </w:lvlOverride>
  </w:num>
  <w:num w:numId="4">
    <w:abstractNumId w:val="1"/>
  </w:num>
  <w:num w:numId="5">
    <w:abstractNumId w:val="4"/>
    <w:lvlOverride w:ilvl="0">
      <w:lvl w:ilvl="0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>
        <w:start w:val="1"/>
        <w:numFmt w:val="decimal"/>
        <w:isLgl/>
        <w:lvlText w:val="%1.%2."/>
        <w:lvlJc w:val="left"/>
        <w:pPr>
          <w:ind w:left="780" w:hanging="360"/>
        </w:pPr>
        <w:rPr>
          <w:rFonts w:hint="default"/>
        </w:rPr>
      </w:lvl>
    </w:lvlOverride>
    <w:lvlOverride w:ilvl="2">
      <w:lvl w:ilvl="2">
        <w:start w:val="1"/>
        <w:numFmt w:val="decimal"/>
        <w:isLgl/>
        <w:lvlText w:val="%1.%2.%3."/>
        <w:lvlJc w:val="left"/>
        <w:pPr>
          <w:ind w:left="1200" w:hanging="720"/>
        </w:pPr>
        <w:rPr>
          <w:rFonts w:hint="default"/>
        </w:rPr>
      </w:lvl>
    </w:lvlOverride>
    <w:lvlOverride w:ilvl="3">
      <w:lvl w:ilvl="3">
        <w:start w:val="1"/>
        <w:numFmt w:val="decimal"/>
        <w:isLgl/>
        <w:lvlText w:val="%1.%2.%3.%4."/>
        <w:lvlJc w:val="left"/>
        <w:pPr>
          <w:ind w:left="1260" w:hanging="720"/>
        </w:pPr>
        <w:rPr>
          <w:rFonts w:hint="default"/>
        </w:rPr>
      </w:lvl>
    </w:lvlOverride>
    <w:lvlOverride w:ilvl="4">
      <w:lvl w:ilvl="4">
        <w:start w:val="1"/>
        <w:numFmt w:val="decimal"/>
        <w:isLgl/>
        <w:lvlText w:val="%1.%2.%3.%4.%5."/>
        <w:lvlJc w:val="left"/>
        <w:pPr>
          <w:ind w:left="1680" w:hanging="1080"/>
        </w:pPr>
        <w:rPr>
          <w:rFonts w:hint="default"/>
        </w:rPr>
      </w:lvl>
    </w:lvlOverride>
    <w:lvlOverride w:ilvl="5">
      <w:lvl w:ilvl="5">
        <w:start w:val="1"/>
        <w:numFmt w:val="decimal"/>
        <w:isLgl/>
        <w:lvlText w:val="%1.%2.%3.%4.%5.%6."/>
        <w:lvlJc w:val="left"/>
        <w:pPr>
          <w:ind w:left="1740" w:hanging="1080"/>
        </w:pPr>
        <w:rPr>
          <w:rFonts w:hint="default"/>
        </w:rPr>
      </w:lvl>
    </w:lvlOverride>
    <w:lvlOverride w:ilvl="6">
      <w:lvl w:ilvl="6">
        <w:start w:val="1"/>
        <w:numFmt w:val="decimal"/>
        <w:isLgl/>
        <w:lvlText w:val="%1.%2.%3.%4.%5.%6.%7."/>
        <w:lvlJc w:val="left"/>
        <w:pPr>
          <w:ind w:left="2160" w:hanging="1440"/>
        </w:pPr>
        <w:rPr>
          <w:rFonts w:hint="default"/>
        </w:rPr>
      </w:lvl>
    </w:lvlOverride>
    <w:lvlOverride w:ilvl="7">
      <w:lvl w:ilvl="7">
        <w:start w:val="1"/>
        <w:numFmt w:val="decimal"/>
        <w:isLgl/>
        <w:lvlText w:val="%1.%2.%3.%4.%5.%6.%7.%8."/>
        <w:lvlJc w:val="left"/>
        <w:pPr>
          <w:ind w:left="2220" w:hanging="1440"/>
        </w:pPr>
        <w:rPr>
          <w:rFonts w:hint="default"/>
        </w:rPr>
      </w:lvl>
    </w:lvlOverride>
    <w:lvlOverride w:ilvl="8">
      <w:lvl w:ilvl="8">
        <w:start w:val="1"/>
        <w:numFmt w:val="decimal"/>
        <w:isLgl/>
        <w:lvlText w:val="%1.%2.%3.%4.%5.%6.%7.%8.%9."/>
        <w:lvlJc w:val="left"/>
        <w:pPr>
          <w:ind w:left="2640" w:hanging="1800"/>
        </w:pPr>
        <w:rPr>
          <w:rFonts w:hint="default"/>
        </w:rPr>
      </w:lvl>
    </w:lvlOverride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E0F"/>
    <w:rsid w:val="000048CF"/>
    <w:rsid w:val="0001090D"/>
    <w:rsid w:val="0004513E"/>
    <w:rsid w:val="00053D2C"/>
    <w:rsid w:val="00082BD1"/>
    <w:rsid w:val="00086305"/>
    <w:rsid w:val="000909EC"/>
    <w:rsid w:val="000D7605"/>
    <w:rsid w:val="00101C64"/>
    <w:rsid w:val="00103007"/>
    <w:rsid w:val="00110261"/>
    <w:rsid w:val="001315DD"/>
    <w:rsid w:val="00145E5D"/>
    <w:rsid w:val="00174439"/>
    <w:rsid w:val="001B17FA"/>
    <w:rsid w:val="001B6B81"/>
    <w:rsid w:val="002035ED"/>
    <w:rsid w:val="002724D7"/>
    <w:rsid w:val="002C7D8E"/>
    <w:rsid w:val="002D29CE"/>
    <w:rsid w:val="0030042E"/>
    <w:rsid w:val="00303E7B"/>
    <w:rsid w:val="003077F5"/>
    <w:rsid w:val="00314AAD"/>
    <w:rsid w:val="003307B4"/>
    <w:rsid w:val="00337BFA"/>
    <w:rsid w:val="00381E1F"/>
    <w:rsid w:val="00383316"/>
    <w:rsid w:val="00393398"/>
    <w:rsid w:val="00394742"/>
    <w:rsid w:val="003B4F19"/>
    <w:rsid w:val="003B5477"/>
    <w:rsid w:val="003C09F8"/>
    <w:rsid w:val="003D56EB"/>
    <w:rsid w:val="003E79F9"/>
    <w:rsid w:val="00412E64"/>
    <w:rsid w:val="0042045D"/>
    <w:rsid w:val="00452BBD"/>
    <w:rsid w:val="00465036"/>
    <w:rsid w:val="00491669"/>
    <w:rsid w:val="004A3BB3"/>
    <w:rsid w:val="005673B5"/>
    <w:rsid w:val="005B46F6"/>
    <w:rsid w:val="005C52DA"/>
    <w:rsid w:val="005E3339"/>
    <w:rsid w:val="006327DF"/>
    <w:rsid w:val="00681D70"/>
    <w:rsid w:val="006A66D0"/>
    <w:rsid w:val="006C7393"/>
    <w:rsid w:val="006F3307"/>
    <w:rsid w:val="007466C1"/>
    <w:rsid w:val="007659DF"/>
    <w:rsid w:val="00776A6A"/>
    <w:rsid w:val="0078138A"/>
    <w:rsid w:val="007A5F30"/>
    <w:rsid w:val="008047E4"/>
    <w:rsid w:val="0082515E"/>
    <w:rsid w:val="0082524F"/>
    <w:rsid w:val="00845071"/>
    <w:rsid w:val="00854DDF"/>
    <w:rsid w:val="0085778C"/>
    <w:rsid w:val="00860FD2"/>
    <w:rsid w:val="0087130F"/>
    <w:rsid w:val="008B4CCB"/>
    <w:rsid w:val="008D0E1D"/>
    <w:rsid w:val="008F07F6"/>
    <w:rsid w:val="008F5805"/>
    <w:rsid w:val="009261FD"/>
    <w:rsid w:val="00942970"/>
    <w:rsid w:val="00950CC2"/>
    <w:rsid w:val="0095406B"/>
    <w:rsid w:val="00965DFF"/>
    <w:rsid w:val="00981D67"/>
    <w:rsid w:val="00983362"/>
    <w:rsid w:val="009A28E9"/>
    <w:rsid w:val="009A2BFF"/>
    <w:rsid w:val="009F0FB8"/>
    <w:rsid w:val="009F6FEB"/>
    <w:rsid w:val="00A31032"/>
    <w:rsid w:val="00A771BD"/>
    <w:rsid w:val="00A82F2F"/>
    <w:rsid w:val="00A95EDD"/>
    <w:rsid w:val="00AC1B7A"/>
    <w:rsid w:val="00AC64A3"/>
    <w:rsid w:val="00AD0E0F"/>
    <w:rsid w:val="00AD6D1C"/>
    <w:rsid w:val="00AF30C2"/>
    <w:rsid w:val="00AF3D2B"/>
    <w:rsid w:val="00AF52E7"/>
    <w:rsid w:val="00B12463"/>
    <w:rsid w:val="00B23854"/>
    <w:rsid w:val="00B325C4"/>
    <w:rsid w:val="00B444C0"/>
    <w:rsid w:val="00B830D5"/>
    <w:rsid w:val="00B913D7"/>
    <w:rsid w:val="00BA69F8"/>
    <w:rsid w:val="00BB3A4A"/>
    <w:rsid w:val="00BE014B"/>
    <w:rsid w:val="00BE72B2"/>
    <w:rsid w:val="00BF6CCD"/>
    <w:rsid w:val="00C04AF4"/>
    <w:rsid w:val="00C8036F"/>
    <w:rsid w:val="00C80B38"/>
    <w:rsid w:val="00C84347"/>
    <w:rsid w:val="00CE4478"/>
    <w:rsid w:val="00CE7A24"/>
    <w:rsid w:val="00D507D2"/>
    <w:rsid w:val="00D6558C"/>
    <w:rsid w:val="00D81652"/>
    <w:rsid w:val="00DA6C09"/>
    <w:rsid w:val="00DB480C"/>
    <w:rsid w:val="00DD48FB"/>
    <w:rsid w:val="00DD5517"/>
    <w:rsid w:val="00DD6186"/>
    <w:rsid w:val="00DF21E2"/>
    <w:rsid w:val="00DF6E8B"/>
    <w:rsid w:val="00E336F7"/>
    <w:rsid w:val="00E950EF"/>
    <w:rsid w:val="00EB04DE"/>
    <w:rsid w:val="00EB2206"/>
    <w:rsid w:val="00EE71E0"/>
    <w:rsid w:val="00EF5D99"/>
    <w:rsid w:val="00F45E8A"/>
    <w:rsid w:val="00F81CBA"/>
    <w:rsid w:val="00FC23FC"/>
    <w:rsid w:val="00FE5378"/>
    <w:rsid w:val="00FF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A9122"/>
  <w15:chartTrackingRefBased/>
  <w15:docId w15:val="{A3908030-CF88-4181-AB78-AC200BB76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1315DD"/>
  </w:style>
  <w:style w:type="paragraph" w:styleId="1">
    <w:name w:val="heading 1"/>
    <w:basedOn w:val="a0"/>
    <w:next w:val="a0"/>
    <w:link w:val="10"/>
    <w:uiPriority w:val="9"/>
    <w:rsid w:val="00101C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rsid w:val="001315DD"/>
    <w:rPr>
      <w:b/>
      <w:bCs/>
    </w:rPr>
  </w:style>
  <w:style w:type="paragraph" w:customStyle="1" w:styleId="1-">
    <w:name w:val="1-Уровень"/>
    <w:basedOn w:val="a0"/>
    <w:next w:val="a0"/>
    <w:link w:val="1-0"/>
    <w:rsid w:val="001315DD"/>
    <w:pPr>
      <w:keepNext/>
      <w:keepLines/>
      <w:pageBreakBefore/>
      <w:spacing w:after="0" w:line="360" w:lineRule="auto"/>
      <w:ind w:left="709" w:firstLine="278"/>
      <w:jc w:val="center"/>
    </w:pPr>
    <w:rPr>
      <w:rFonts w:ascii="Times New Roman" w:hAnsi="Times New Roman" w:cs="Times New Roman"/>
      <w:b/>
      <w:caps/>
      <w:sz w:val="32"/>
    </w:rPr>
  </w:style>
  <w:style w:type="character" w:customStyle="1" w:styleId="1-0">
    <w:name w:val="1-Уровень Знак"/>
    <w:basedOn w:val="a1"/>
    <w:link w:val="1-"/>
    <w:rsid w:val="001315DD"/>
    <w:rPr>
      <w:rFonts w:ascii="Times New Roman" w:hAnsi="Times New Roman" w:cs="Times New Roman"/>
      <w:b/>
      <w:caps/>
      <w:sz w:val="32"/>
    </w:rPr>
  </w:style>
  <w:style w:type="paragraph" w:customStyle="1" w:styleId="a5">
    <w:name w:val="основной текст"/>
    <w:autoRedefine/>
    <w:qFormat/>
    <w:rsid w:val="002D29CE"/>
    <w:pPr>
      <w:keepLines/>
      <w:spacing w:after="80" w:line="240" w:lineRule="auto"/>
      <w:ind w:right="567"/>
    </w:pPr>
    <w:rPr>
      <w:rFonts w:ascii="Times New Roman" w:eastAsiaTheme="majorEastAsia" w:hAnsi="Times New Roman" w:cstheme="majorBidi"/>
      <w:color w:val="000000" w:themeColor="text1"/>
      <w:sz w:val="24"/>
      <w:szCs w:val="32"/>
      <w:lang w:val="en-US"/>
    </w:rPr>
  </w:style>
  <w:style w:type="paragraph" w:customStyle="1" w:styleId="a6">
    <w:name w:val="Подпункт"/>
    <w:next w:val="a5"/>
    <w:link w:val="a7"/>
    <w:autoRedefine/>
    <w:qFormat/>
    <w:rsid w:val="008B4CCB"/>
    <w:pPr>
      <w:keepNext/>
      <w:keepLines/>
      <w:spacing w:after="8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character" w:customStyle="1" w:styleId="10">
    <w:name w:val="Заголовок 1 Знак"/>
    <w:basedOn w:val="a1"/>
    <w:link w:val="1"/>
    <w:uiPriority w:val="9"/>
    <w:rsid w:val="00101C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No Spacing"/>
    <w:uiPriority w:val="1"/>
    <w:rsid w:val="00B444C0"/>
    <w:pPr>
      <w:spacing w:after="0" w:line="240" w:lineRule="auto"/>
    </w:pPr>
  </w:style>
  <w:style w:type="paragraph" w:customStyle="1" w:styleId="a9">
    <w:name w:val="Пункт"/>
    <w:next w:val="a6"/>
    <w:autoRedefine/>
    <w:qFormat/>
    <w:rsid w:val="008B4CCB"/>
    <w:pPr>
      <w:pageBreakBefore/>
      <w:spacing w:line="240" w:lineRule="auto"/>
      <w:jc w:val="center"/>
      <w:outlineLvl w:val="0"/>
    </w:pPr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val="en-US"/>
    </w:rPr>
  </w:style>
  <w:style w:type="character" w:customStyle="1" w:styleId="a7">
    <w:name w:val="Подпункт Знак"/>
    <w:basedOn w:val="a1"/>
    <w:link w:val="a6"/>
    <w:rsid w:val="008B4CCB"/>
    <w:rPr>
      <w:rFonts w:ascii="Times New Roman" w:eastAsiaTheme="majorEastAsia" w:hAnsi="Times New Roman" w:cstheme="majorBidi"/>
      <w:b/>
      <w:color w:val="000000" w:themeColor="text1"/>
      <w:sz w:val="28"/>
      <w:szCs w:val="32"/>
      <w:lang w:val="en-US"/>
    </w:rPr>
  </w:style>
  <w:style w:type="paragraph" w:styleId="aa">
    <w:name w:val="header"/>
    <w:basedOn w:val="a0"/>
    <w:link w:val="ab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8B4CCB"/>
  </w:style>
  <w:style w:type="paragraph" w:styleId="ac">
    <w:name w:val="footer"/>
    <w:basedOn w:val="a0"/>
    <w:link w:val="ad"/>
    <w:uiPriority w:val="99"/>
    <w:unhideWhenUsed/>
    <w:rsid w:val="008B4CC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8B4CCB"/>
  </w:style>
  <w:style w:type="paragraph" w:customStyle="1" w:styleId="ae">
    <w:name w:val="Номера страниц"/>
    <w:link w:val="af"/>
    <w:rsid w:val="00942970"/>
    <w:pPr>
      <w:spacing w:after="0" w:line="240" w:lineRule="auto"/>
      <w:jc w:val="right"/>
    </w:pPr>
    <w:rPr>
      <w:rFonts w:ascii="Times New Roman" w:hAnsi="Times New Roman"/>
      <w:caps/>
      <w:color w:val="000000" w:themeColor="text1"/>
      <w:sz w:val="24"/>
    </w:rPr>
  </w:style>
  <w:style w:type="paragraph" w:customStyle="1" w:styleId="a">
    <w:name w:val="нумерация"/>
    <w:basedOn w:val="a5"/>
    <w:qFormat/>
    <w:rsid w:val="00942970"/>
    <w:pPr>
      <w:numPr>
        <w:numId w:val="6"/>
      </w:numPr>
    </w:pPr>
  </w:style>
  <w:style w:type="character" w:customStyle="1" w:styleId="af">
    <w:name w:val="Номера страниц Знак"/>
    <w:basedOn w:val="a1"/>
    <w:link w:val="ae"/>
    <w:rsid w:val="00942970"/>
    <w:rPr>
      <w:rFonts w:ascii="Times New Roman" w:hAnsi="Times New Roman"/>
      <w:caps/>
      <w:color w:val="000000" w:themeColor="text1"/>
      <w:sz w:val="24"/>
    </w:rPr>
  </w:style>
  <w:style w:type="table" w:styleId="af0">
    <w:name w:val="Table Grid"/>
    <w:basedOn w:val="a2"/>
    <w:uiPriority w:val="39"/>
    <w:rsid w:val="006327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6F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rsid w:val="006F330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1">
    <w:name w:val="List Paragraph"/>
    <w:basedOn w:val="a0"/>
    <w:uiPriority w:val="34"/>
    <w:rsid w:val="00DD61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3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8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0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53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7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298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5042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</w:divsChild>
    </w:div>
    <w:div w:id="13927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4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10" Type="http://schemas.openxmlformats.org/officeDocument/2006/relationships/chart" Target="charts/chart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m-r\Downloads\titlepage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Последовательное вычисление</a:t>
            </a:r>
            <a:r>
              <a:rPr lang="ru-RU" baseline="0"/>
              <a:t> 1 процессор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Лист2!$C$7:$C$26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Лист2!$A$7:$A$26</c:f>
              <c:numCache>
                <c:formatCode>General</c:formatCode>
                <c:ptCount val="20"/>
                <c:pt idx="0">
                  <c:v>1.75799999999999</c:v>
                </c:pt>
                <c:pt idx="1">
                  <c:v>3.5759999999999899</c:v>
                </c:pt>
                <c:pt idx="2">
                  <c:v>5.4359999999999999</c:v>
                </c:pt>
                <c:pt idx="3">
                  <c:v>7.2750000000000004</c:v>
                </c:pt>
                <c:pt idx="4">
                  <c:v>8.89</c:v>
                </c:pt>
                <c:pt idx="5">
                  <c:v>10.65</c:v>
                </c:pt>
                <c:pt idx="6">
                  <c:v>12.79</c:v>
                </c:pt>
                <c:pt idx="7">
                  <c:v>14.515000000000001</c:v>
                </c:pt>
                <c:pt idx="8">
                  <c:v>15.895</c:v>
                </c:pt>
                <c:pt idx="9">
                  <c:v>18.137999999999899</c:v>
                </c:pt>
                <c:pt idx="10">
                  <c:v>19.869999999999902</c:v>
                </c:pt>
                <c:pt idx="11">
                  <c:v>21.616999999999901</c:v>
                </c:pt>
                <c:pt idx="12">
                  <c:v>23.396000000000001</c:v>
                </c:pt>
                <c:pt idx="13">
                  <c:v>25.285</c:v>
                </c:pt>
                <c:pt idx="14">
                  <c:v>27.157999999999902</c:v>
                </c:pt>
                <c:pt idx="15">
                  <c:v>29</c:v>
                </c:pt>
                <c:pt idx="16">
                  <c:v>30.872</c:v>
                </c:pt>
                <c:pt idx="17">
                  <c:v>32.378</c:v>
                </c:pt>
                <c:pt idx="18">
                  <c:v>34.840999999999902</c:v>
                </c:pt>
                <c:pt idx="19">
                  <c:v>36.305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3841-4C9F-A4EB-BDB40F521C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73520"/>
        <c:axId val="2116571024"/>
      </c:scatterChart>
      <c:valAx>
        <c:axId val="211657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1024"/>
        <c:crosses val="autoZero"/>
        <c:crossBetween val="midCat"/>
      </c:valAx>
      <c:valAx>
        <c:axId val="211657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3520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Последовательное</a:t>
            </a:r>
            <a:r>
              <a:rPr lang="ru-RU" baseline="0"/>
              <a:t> вычисление 2 процессора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Лист2!$C$7:$C$26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Лист2!$B$7:$B$26</c:f>
              <c:numCache>
                <c:formatCode>General</c:formatCode>
                <c:ptCount val="20"/>
                <c:pt idx="0">
                  <c:v>2.1629999999999998</c:v>
                </c:pt>
                <c:pt idx="1">
                  <c:v>4.3659999999999997</c:v>
                </c:pt>
                <c:pt idx="2">
                  <c:v>6.5810000000000004</c:v>
                </c:pt>
                <c:pt idx="3">
                  <c:v>8.9019999999999992</c:v>
                </c:pt>
                <c:pt idx="4">
                  <c:v>11.142999999999899</c:v>
                </c:pt>
                <c:pt idx="5">
                  <c:v>13.343</c:v>
                </c:pt>
                <c:pt idx="6">
                  <c:v>15.597</c:v>
                </c:pt>
                <c:pt idx="7">
                  <c:v>17.853000000000002</c:v>
                </c:pt>
                <c:pt idx="8">
                  <c:v>20.131999999999898</c:v>
                </c:pt>
                <c:pt idx="9">
                  <c:v>22.396000000000001</c:v>
                </c:pt>
                <c:pt idx="10">
                  <c:v>24.533999999999999</c:v>
                </c:pt>
                <c:pt idx="11">
                  <c:v>26.802</c:v>
                </c:pt>
                <c:pt idx="12">
                  <c:v>29.141999999999999</c:v>
                </c:pt>
                <c:pt idx="13">
                  <c:v>31.317</c:v>
                </c:pt>
                <c:pt idx="14">
                  <c:v>33.686</c:v>
                </c:pt>
                <c:pt idx="15">
                  <c:v>36.000999999999998</c:v>
                </c:pt>
                <c:pt idx="16">
                  <c:v>38.283999999999999</c:v>
                </c:pt>
                <c:pt idx="17">
                  <c:v>40.363</c:v>
                </c:pt>
                <c:pt idx="18">
                  <c:v>42.757999999999903</c:v>
                </c:pt>
                <c:pt idx="19">
                  <c:v>45.247999999999998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1F1-4DCA-BF7A-B07CA598BD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22760720"/>
        <c:axId val="2122761136"/>
      </c:scatterChart>
      <c:valAx>
        <c:axId val="2122760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761136"/>
        <c:crosses val="autoZero"/>
        <c:crossBetween val="midCat"/>
      </c:valAx>
      <c:valAx>
        <c:axId val="212276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2276072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Параллельное вычисление</a:t>
            </a:r>
            <a:r>
              <a:rPr lang="ru-RU" baseline="0"/>
              <a:t> 1 процессор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Лист2!$C$7:$C$26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Лист2!$D$7:$D$26</c:f>
              <c:numCache>
                <c:formatCode>General</c:formatCode>
                <c:ptCount val="20"/>
                <c:pt idx="0">
                  <c:v>1.526</c:v>
                </c:pt>
                <c:pt idx="1">
                  <c:v>3.2709999999999999</c:v>
                </c:pt>
                <c:pt idx="2">
                  <c:v>5.0750000000000002</c:v>
                </c:pt>
                <c:pt idx="3">
                  <c:v>6.7839999999999998</c:v>
                </c:pt>
                <c:pt idx="4">
                  <c:v>8.4830000000000005</c:v>
                </c:pt>
                <c:pt idx="5">
                  <c:v>10.348000000000001</c:v>
                </c:pt>
                <c:pt idx="6">
                  <c:v>12.217000000000001</c:v>
                </c:pt>
                <c:pt idx="7">
                  <c:v>14.0329999999999</c:v>
                </c:pt>
                <c:pt idx="8">
                  <c:v>15.728</c:v>
                </c:pt>
                <c:pt idx="9">
                  <c:v>17.623999999999999</c:v>
                </c:pt>
                <c:pt idx="10">
                  <c:v>19.329000000000001</c:v>
                </c:pt>
                <c:pt idx="11">
                  <c:v>21.177</c:v>
                </c:pt>
                <c:pt idx="12">
                  <c:v>22.631999999999898</c:v>
                </c:pt>
                <c:pt idx="13">
                  <c:v>24.68</c:v>
                </c:pt>
                <c:pt idx="14">
                  <c:v>26.550999999999998</c:v>
                </c:pt>
                <c:pt idx="15">
                  <c:v>28.151999999999902</c:v>
                </c:pt>
                <c:pt idx="16">
                  <c:v>30.175000000000001</c:v>
                </c:pt>
                <c:pt idx="17">
                  <c:v>31.9649999999999</c:v>
                </c:pt>
                <c:pt idx="18">
                  <c:v>33.786999999999999</c:v>
                </c:pt>
                <c:pt idx="19">
                  <c:v>35.518000000000001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634-4B94-A988-5D2858314A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73520"/>
        <c:axId val="2116571024"/>
      </c:scatterChart>
      <c:valAx>
        <c:axId val="211657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1024"/>
        <c:crosses val="autoZero"/>
        <c:crossBetween val="midCat"/>
      </c:valAx>
      <c:valAx>
        <c:axId val="211657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3520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Параллельное вычисление</a:t>
            </a:r>
            <a:r>
              <a:rPr lang="ru-RU" baseline="0"/>
              <a:t> 2 процессора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1"/>
          <c:order val="0"/>
          <c:marker>
            <c:symbol val="none"/>
          </c:marker>
          <c:xVal>
            <c:numRef>
              <c:f>Лист2!$C$7:$C$26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Лист2!$A$7:$A$26</c:f>
              <c:numCache>
                <c:formatCode>General</c:formatCode>
                <c:ptCount val="20"/>
                <c:pt idx="0">
                  <c:v>1.75799999999999</c:v>
                </c:pt>
                <c:pt idx="1">
                  <c:v>3.5759999999999899</c:v>
                </c:pt>
                <c:pt idx="2">
                  <c:v>5.4359999999999999</c:v>
                </c:pt>
                <c:pt idx="3">
                  <c:v>7.2750000000000004</c:v>
                </c:pt>
                <c:pt idx="4">
                  <c:v>8.89</c:v>
                </c:pt>
                <c:pt idx="5">
                  <c:v>10.65</c:v>
                </c:pt>
                <c:pt idx="6">
                  <c:v>12.79</c:v>
                </c:pt>
                <c:pt idx="7">
                  <c:v>14.515000000000001</c:v>
                </c:pt>
                <c:pt idx="8">
                  <c:v>15.895</c:v>
                </c:pt>
                <c:pt idx="9">
                  <c:v>18.137999999999899</c:v>
                </c:pt>
                <c:pt idx="10">
                  <c:v>19.869999999999902</c:v>
                </c:pt>
                <c:pt idx="11">
                  <c:v>21.616999999999901</c:v>
                </c:pt>
                <c:pt idx="12">
                  <c:v>23.396000000000001</c:v>
                </c:pt>
                <c:pt idx="13">
                  <c:v>25.285</c:v>
                </c:pt>
                <c:pt idx="14">
                  <c:v>27.157999999999902</c:v>
                </c:pt>
                <c:pt idx="15">
                  <c:v>29</c:v>
                </c:pt>
                <c:pt idx="16">
                  <c:v>30.872</c:v>
                </c:pt>
                <c:pt idx="17">
                  <c:v>32.378</c:v>
                </c:pt>
                <c:pt idx="18">
                  <c:v>34.840999999999902</c:v>
                </c:pt>
                <c:pt idx="19">
                  <c:v>36.305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A5E-41FD-B233-3C1655F2785D}"/>
            </c:ext>
          </c:extLst>
        </c:ser>
        <c:ser>
          <c:idx val="0"/>
          <c:order val="1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Лист2!$C$7:$C$26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Лист2!$A$7:$A$26</c:f>
              <c:numCache>
                <c:formatCode>General</c:formatCode>
                <c:ptCount val="20"/>
                <c:pt idx="0">
                  <c:v>1.75799999999999</c:v>
                </c:pt>
                <c:pt idx="1">
                  <c:v>3.5759999999999899</c:v>
                </c:pt>
                <c:pt idx="2">
                  <c:v>5.4359999999999999</c:v>
                </c:pt>
                <c:pt idx="3">
                  <c:v>7.2750000000000004</c:v>
                </c:pt>
                <c:pt idx="4">
                  <c:v>8.89</c:v>
                </c:pt>
                <c:pt idx="5">
                  <c:v>10.65</c:v>
                </c:pt>
                <c:pt idx="6">
                  <c:v>12.79</c:v>
                </c:pt>
                <c:pt idx="7">
                  <c:v>14.515000000000001</c:v>
                </c:pt>
                <c:pt idx="8">
                  <c:v>15.895</c:v>
                </c:pt>
                <c:pt idx="9">
                  <c:v>18.137999999999899</c:v>
                </c:pt>
                <c:pt idx="10">
                  <c:v>19.869999999999902</c:v>
                </c:pt>
                <c:pt idx="11">
                  <c:v>21.616999999999901</c:v>
                </c:pt>
                <c:pt idx="12">
                  <c:v>23.396000000000001</c:v>
                </c:pt>
                <c:pt idx="13">
                  <c:v>25.285</c:v>
                </c:pt>
                <c:pt idx="14">
                  <c:v>27.157999999999902</c:v>
                </c:pt>
                <c:pt idx="15">
                  <c:v>29</c:v>
                </c:pt>
                <c:pt idx="16">
                  <c:v>30.872</c:v>
                </c:pt>
                <c:pt idx="17">
                  <c:v>32.378</c:v>
                </c:pt>
                <c:pt idx="18">
                  <c:v>34.840999999999902</c:v>
                </c:pt>
                <c:pt idx="19">
                  <c:v>36.305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A5E-41FD-B233-3C1655F2785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73520"/>
        <c:axId val="2116571024"/>
      </c:scatterChart>
      <c:valAx>
        <c:axId val="211657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1024"/>
        <c:crosses val="autoZero"/>
        <c:crossBetween val="midCat"/>
      </c:valAx>
      <c:valAx>
        <c:axId val="211657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3520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Последовательное вычисление</a:t>
            </a:r>
            <a:r>
              <a:rPr lang="ru-RU" baseline="0"/>
              <a:t> 1 процессор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1"/>
          <c:order val="0"/>
          <c:marker>
            <c:symbol val="none"/>
          </c:marker>
          <c:xVal>
            <c:numRef>
              <c:f>Лист2!$C$47:$C$66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Лист2!$A$47:$A$66</c:f>
              <c:numCache>
                <c:formatCode>General</c:formatCode>
                <c:ptCount val="20"/>
                <c:pt idx="0">
                  <c:v>2.2959999999999998</c:v>
                </c:pt>
                <c:pt idx="1">
                  <c:v>4.532</c:v>
                </c:pt>
                <c:pt idx="2">
                  <c:v>6.87</c:v>
                </c:pt>
                <c:pt idx="3">
                  <c:v>9.1129999999999995</c:v>
                </c:pt>
                <c:pt idx="4">
                  <c:v>11.215</c:v>
                </c:pt>
                <c:pt idx="5">
                  <c:v>13.561</c:v>
                </c:pt>
                <c:pt idx="6">
                  <c:v>15.993</c:v>
                </c:pt>
                <c:pt idx="7">
                  <c:v>18.157999999999902</c:v>
                </c:pt>
                <c:pt idx="8">
                  <c:v>20.509</c:v>
                </c:pt>
                <c:pt idx="9">
                  <c:v>22.645</c:v>
                </c:pt>
                <c:pt idx="10">
                  <c:v>24.858000000000001</c:v>
                </c:pt>
                <c:pt idx="11">
                  <c:v>27.129000000000001</c:v>
                </c:pt>
                <c:pt idx="12">
                  <c:v>29.512</c:v>
                </c:pt>
                <c:pt idx="13">
                  <c:v>31.68</c:v>
                </c:pt>
                <c:pt idx="14">
                  <c:v>34.108999999999902</c:v>
                </c:pt>
                <c:pt idx="15">
                  <c:v>36.564999999999998</c:v>
                </c:pt>
                <c:pt idx="16">
                  <c:v>38.757999999999903</c:v>
                </c:pt>
                <c:pt idx="17">
                  <c:v>40.860999999999997</c:v>
                </c:pt>
                <c:pt idx="18">
                  <c:v>43.515000000000001</c:v>
                </c:pt>
                <c:pt idx="19">
                  <c:v>45.912999999999997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049-4D36-80D5-9AAE5451D237}"/>
            </c:ext>
          </c:extLst>
        </c:ser>
        <c:ser>
          <c:idx val="0"/>
          <c:order val="1"/>
          <c:marker>
            <c:symbol val="none"/>
          </c:marker>
          <c:xVal>
            <c:numRef>
              <c:f>Лист2!$C$47:$C$66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Лист2!$A$47:$A$66</c:f>
              <c:numCache>
                <c:formatCode>General</c:formatCode>
                <c:ptCount val="20"/>
                <c:pt idx="0">
                  <c:v>2.2959999999999998</c:v>
                </c:pt>
                <c:pt idx="1">
                  <c:v>4.532</c:v>
                </c:pt>
                <c:pt idx="2">
                  <c:v>6.87</c:v>
                </c:pt>
                <c:pt idx="3">
                  <c:v>9.1129999999999995</c:v>
                </c:pt>
                <c:pt idx="4">
                  <c:v>11.215</c:v>
                </c:pt>
                <c:pt idx="5">
                  <c:v>13.561</c:v>
                </c:pt>
                <c:pt idx="6">
                  <c:v>15.993</c:v>
                </c:pt>
                <c:pt idx="7">
                  <c:v>18.157999999999902</c:v>
                </c:pt>
                <c:pt idx="8">
                  <c:v>20.509</c:v>
                </c:pt>
                <c:pt idx="9">
                  <c:v>22.645</c:v>
                </c:pt>
                <c:pt idx="10">
                  <c:v>24.858000000000001</c:v>
                </c:pt>
                <c:pt idx="11">
                  <c:v>27.129000000000001</c:v>
                </c:pt>
                <c:pt idx="12">
                  <c:v>29.512</c:v>
                </c:pt>
                <c:pt idx="13">
                  <c:v>31.68</c:v>
                </c:pt>
                <c:pt idx="14">
                  <c:v>34.108999999999902</c:v>
                </c:pt>
                <c:pt idx="15">
                  <c:v>36.564999999999998</c:v>
                </c:pt>
                <c:pt idx="16">
                  <c:v>38.757999999999903</c:v>
                </c:pt>
                <c:pt idx="17">
                  <c:v>40.860999999999997</c:v>
                </c:pt>
                <c:pt idx="18">
                  <c:v>43.515000000000001</c:v>
                </c:pt>
                <c:pt idx="19">
                  <c:v>45.912999999999997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A049-4D36-80D5-9AAE5451D2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73520"/>
        <c:axId val="2116571024"/>
      </c:scatterChart>
      <c:valAx>
        <c:axId val="211657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1024"/>
        <c:crosses val="autoZero"/>
        <c:crossBetween val="midCat"/>
      </c:valAx>
      <c:valAx>
        <c:axId val="211657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3520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Последовательное вычисление</a:t>
            </a:r>
            <a:r>
              <a:rPr lang="ru-RU" baseline="0"/>
              <a:t> </a:t>
            </a:r>
            <a:r>
              <a:rPr lang="en-US" baseline="0"/>
              <a:t>2</a:t>
            </a:r>
            <a:r>
              <a:rPr lang="ru-RU" baseline="0"/>
              <a:t> процессора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smoothMarker"/>
        <c:varyColors val="0"/>
        <c:ser>
          <c:idx val="0"/>
          <c:order val="0"/>
          <c:marker>
            <c:symbol val="none"/>
          </c:marker>
          <c:xVal>
            <c:numRef>
              <c:f>Лист2!$C$47:$C$66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Лист2!$B$47:$B$66</c:f>
              <c:numCache>
                <c:formatCode>General</c:formatCode>
                <c:ptCount val="20"/>
                <c:pt idx="0">
                  <c:v>1.873</c:v>
                </c:pt>
                <c:pt idx="1">
                  <c:v>3.7689999999999899</c:v>
                </c:pt>
                <c:pt idx="2">
                  <c:v>5.5919999999999996</c:v>
                </c:pt>
                <c:pt idx="3">
                  <c:v>7.4589999999999996</c:v>
                </c:pt>
                <c:pt idx="4">
                  <c:v>10.083</c:v>
                </c:pt>
                <c:pt idx="5">
                  <c:v>11.259</c:v>
                </c:pt>
                <c:pt idx="6">
                  <c:v>13.159000000000001</c:v>
                </c:pt>
                <c:pt idx="7">
                  <c:v>15.029</c:v>
                </c:pt>
                <c:pt idx="8">
                  <c:v>16.853999999999999</c:v>
                </c:pt>
                <c:pt idx="9">
                  <c:v>18.79</c:v>
                </c:pt>
                <c:pt idx="10">
                  <c:v>20.609000000000002</c:v>
                </c:pt>
                <c:pt idx="11">
                  <c:v>22.375</c:v>
                </c:pt>
                <c:pt idx="12">
                  <c:v>24.315000000000001</c:v>
                </c:pt>
                <c:pt idx="13">
                  <c:v>26.152999999999999</c:v>
                </c:pt>
                <c:pt idx="14">
                  <c:v>28.139999999999901</c:v>
                </c:pt>
                <c:pt idx="15">
                  <c:v>29.98</c:v>
                </c:pt>
                <c:pt idx="16">
                  <c:v>31.920999999999999</c:v>
                </c:pt>
                <c:pt idx="17">
                  <c:v>33.725000000000001</c:v>
                </c:pt>
                <c:pt idx="18">
                  <c:v>35.584000000000003</c:v>
                </c:pt>
                <c:pt idx="19">
                  <c:v>37.551000000000002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153-4E7C-9B1F-B8BD706F66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73520"/>
        <c:axId val="2116571024"/>
      </c:scatterChart>
      <c:valAx>
        <c:axId val="211657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1024"/>
        <c:crosses val="autoZero"/>
        <c:crossBetween val="midCat"/>
      </c:valAx>
      <c:valAx>
        <c:axId val="211657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3520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Параллельное вычисление</a:t>
            </a:r>
            <a:r>
              <a:rPr lang="ru-RU" baseline="0"/>
              <a:t> 1 процессор</a:t>
            </a:r>
            <a:endParaRPr lang="ru-RU"/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Лист2!$C$47:$C$66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Лист2!$D$47:$D$66</c:f>
              <c:numCache>
                <c:formatCode>General</c:formatCode>
                <c:ptCount val="20"/>
                <c:pt idx="0">
                  <c:v>2.2939999999999898</c:v>
                </c:pt>
                <c:pt idx="1">
                  <c:v>4.6970000000000001</c:v>
                </c:pt>
                <c:pt idx="2">
                  <c:v>6.9420000000000002</c:v>
                </c:pt>
                <c:pt idx="3">
                  <c:v>9.3409999999999993</c:v>
                </c:pt>
                <c:pt idx="4">
                  <c:v>11.66</c:v>
                </c:pt>
                <c:pt idx="5">
                  <c:v>14.218999999999999</c:v>
                </c:pt>
                <c:pt idx="6">
                  <c:v>16.361999999999998</c:v>
                </c:pt>
                <c:pt idx="7">
                  <c:v>18.826000000000001</c:v>
                </c:pt>
                <c:pt idx="8">
                  <c:v>20.873999999999999</c:v>
                </c:pt>
                <c:pt idx="9">
                  <c:v>23.358000000000001</c:v>
                </c:pt>
                <c:pt idx="10">
                  <c:v>25.763999999999999</c:v>
                </c:pt>
                <c:pt idx="11">
                  <c:v>28.312000000000001</c:v>
                </c:pt>
                <c:pt idx="12">
                  <c:v>30.411000000000001</c:v>
                </c:pt>
                <c:pt idx="13">
                  <c:v>32.745999999999903</c:v>
                </c:pt>
                <c:pt idx="14">
                  <c:v>35.061</c:v>
                </c:pt>
                <c:pt idx="15">
                  <c:v>37.420999999999999</c:v>
                </c:pt>
                <c:pt idx="16">
                  <c:v>39.860999999999997</c:v>
                </c:pt>
                <c:pt idx="17">
                  <c:v>42.103000000000002</c:v>
                </c:pt>
                <c:pt idx="18">
                  <c:v>44.773000000000003</c:v>
                </c:pt>
                <c:pt idx="19">
                  <c:v>46.624000000000002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D1A-4129-B618-E800555DDB0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73520"/>
        <c:axId val="2116571024"/>
      </c:scatterChart>
      <c:valAx>
        <c:axId val="211657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1024"/>
        <c:crosses val="autoZero"/>
        <c:crossBetween val="midCat"/>
      </c:valAx>
      <c:valAx>
        <c:axId val="211657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3520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Параллельное вычисление</a:t>
            </a:r>
            <a:r>
              <a:rPr lang="ru-RU" baseline="0"/>
              <a:t> 2 процессора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marker>
            <c:symbol val="none"/>
          </c:marker>
          <c:xVal>
            <c:numRef>
              <c:f>Лист2!$C$47:$C$66</c:f>
              <c:numCache>
                <c:formatCode>General</c:formatCode>
                <c:ptCount val="2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</c:numCache>
            </c:numRef>
          </c:xVal>
          <c:yVal>
            <c:numRef>
              <c:f>Лист2!$E$47:$E$66</c:f>
              <c:numCache>
                <c:formatCode>General</c:formatCode>
                <c:ptCount val="20"/>
                <c:pt idx="0">
                  <c:v>1.97399999999999</c:v>
                </c:pt>
                <c:pt idx="1">
                  <c:v>2.73599999999999</c:v>
                </c:pt>
                <c:pt idx="2">
                  <c:v>4.2119999999999997</c:v>
                </c:pt>
                <c:pt idx="3">
                  <c:v>5.8010000000000002</c:v>
                </c:pt>
                <c:pt idx="4">
                  <c:v>7.3310000000000004</c:v>
                </c:pt>
                <c:pt idx="5">
                  <c:v>8.5109999999999992</c:v>
                </c:pt>
                <c:pt idx="6">
                  <c:v>9.9499999999999993</c:v>
                </c:pt>
                <c:pt idx="7">
                  <c:v>11.327999999999999</c:v>
                </c:pt>
                <c:pt idx="8">
                  <c:v>12.734999999999999</c:v>
                </c:pt>
                <c:pt idx="9">
                  <c:v>14.7419999999999</c:v>
                </c:pt>
                <c:pt idx="10">
                  <c:v>16.344999999999999</c:v>
                </c:pt>
                <c:pt idx="11">
                  <c:v>19.521999999999998</c:v>
                </c:pt>
                <c:pt idx="12">
                  <c:v>22.138999999999999</c:v>
                </c:pt>
                <c:pt idx="13">
                  <c:v>23.869</c:v>
                </c:pt>
                <c:pt idx="14">
                  <c:v>25.552</c:v>
                </c:pt>
                <c:pt idx="15">
                  <c:v>27.055</c:v>
                </c:pt>
                <c:pt idx="16">
                  <c:v>28.788</c:v>
                </c:pt>
                <c:pt idx="17">
                  <c:v>30.369</c:v>
                </c:pt>
                <c:pt idx="18">
                  <c:v>32.021000000000001</c:v>
                </c:pt>
                <c:pt idx="19">
                  <c:v>33.747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D61-4291-9E1D-0F35B46F00F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16573520"/>
        <c:axId val="2116571024"/>
      </c:scatterChart>
      <c:valAx>
        <c:axId val="21165735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1024"/>
        <c:crosses val="autoZero"/>
        <c:crossBetween val="midCat"/>
      </c:valAx>
      <c:valAx>
        <c:axId val="21165710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2116573520"/>
        <c:crosses val="autoZero"/>
        <c:crossBetween val="midCat"/>
      </c:valAx>
    </c:plotArea>
    <c:plotVisOnly val="1"/>
    <c:dispBlanksAs val="gap"/>
    <c:showDLblsOverMax val="0"/>
    <c:extLst/>
  </c:chart>
  <c:txPr>
    <a:bodyPr/>
    <a:lstStyle/>
    <a:p>
      <a:pPr>
        <a:defRPr/>
      </a:pPr>
      <a:endParaRPr lang="ru-RU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A00D22-F8DD-4359-8E3B-D634BA5FC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titlepage.dotx</Template>
  <TotalTime>625</TotalTime>
  <Pages>5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Freze ᠌ ᠌ ᠌ ᠌ ᠌</dc:creator>
  <cp:keywords/>
  <dc:description/>
  <cp:lastModifiedBy>Freze ᠌ ᠌ ᠌ ᠌ ᠌</cp:lastModifiedBy>
  <cp:revision>17</cp:revision>
  <cp:lastPrinted>2025-05-24T09:12:00Z</cp:lastPrinted>
  <dcterms:created xsi:type="dcterms:W3CDTF">2025-04-04T10:28:00Z</dcterms:created>
  <dcterms:modified xsi:type="dcterms:W3CDTF">2025-05-24T10:40:00Z</dcterms:modified>
</cp:coreProperties>
</file>