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Calidad de software, arquitectura, documentación, etc, porque lo primero que uno piensa de esta carrera es en programar y nunca se enfoca en la parte administrativa del proyecto, que es super importante porque necesitas saber todo lo que es la parte administrativa para poder comenzar a desarrollar en primera instancia el proyecto</w:t>
            </w:r>
          </w:p>
          <w:p w:rsidR="00000000" w:rsidDel="00000000" w:rsidP="00000000" w:rsidRDefault="00000000" w:rsidRPr="00000000" w14:paraId="0000000F">
            <w:pPr>
              <w:jc w:val="both"/>
              <w:rPr>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tabs>
                <w:tab w:val="left" w:leader="none" w:pos="454"/>
              </w:tabs>
              <w:spacing w:after="160" w:before="0" w:line="259" w:lineRule="auto"/>
              <w:ind w:left="454" w:right="0" w:hanging="283"/>
              <w:jc w:val="both"/>
              <w:rPr>
                <w:color w:val="767171"/>
                <w:sz w:val="24"/>
                <w:szCs w:val="24"/>
              </w:rPr>
            </w:pPr>
            <w:r w:rsidDel="00000000" w:rsidR="00000000" w:rsidRPr="00000000">
              <w:rPr>
                <w:color w:val="000000"/>
                <w:sz w:val="24"/>
                <w:szCs w:val="24"/>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rPr>
                <w:color w:val="ff0000"/>
                <w:sz w:val="24"/>
                <w:szCs w:val="24"/>
              </w:rPr>
            </w:pPr>
            <w:r w:rsidDel="00000000" w:rsidR="00000000" w:rsidRPr="00000000">
              <w:rPr>
                <w:color w:val="70ad47"/>
                <w:sz w:val="24"/>
                <w:szCs w:val="24"/>
                <w:rtl w:val="0"/>
              </w:rPr>
              <w:t xml:space="preserve">Expresividad, adaptación e improvisación: cuando se me solicita expresar ideas y nuevas formas de hacer las cosas en un grupo, me adapto fácilmente a diferentes grupos y tipos de compañeros, y si olvido algo o cosas, me es fácil inventar o reescribir las cosas que debo decir. </w:t>
              <w:br w:type="textWrapping"/>
              <w:br w:type="textWrapping"/>
            </w:r>
            <w:r w:rsidDel="00000000" w:rsidR="00000000" w:rsidRPr="00000000">
              <w:rPr>
                <w:color w:val="ff0000"/>
                <w:sz w:val="24"/>
                <w:szCs w:val="24"/>
                <w:rtl w:val="0"/>
              </w:rPr>
              <w:t xml:space="preserve">Iniciativa y concentración: aunque a veces tomo la iniciativa y suelo sentirme inseguro con ese tipo de acciones, me cuesta concentrarme si estoy en total silencio o totalmente quieto. </w:t>
            </w:r>
          </w:p>
          <w:p w:rsidR="00000000" w:rsidDel="00000000" w:rsidP="00000000" w:rsidRDefault="00000000" w:rsidRPr="00000000" w14:paraId="0000001E">
            <w:pPr>
              <w:jc w:val="both"/>
              <w:rPr>
                <w:b w:val="1"/>
                <w:color w:val="ff0000"/>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32">
            <w:pPr>
              <w:rPr>
                <w:color w:val="76717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454"/>
              </w:tabs>
              <w:spacing w:after="160" w:before="0" w:line="259" w:lineRule="auto"/>
              <w:ind w:left="0" w:right="0" w:firstLine="0"/>
              <w:jc w:val="both"/>
              <w:rPr>
                <w:b w:val="1"/>
                <w:color w:val="1f4e79"/>
              </w:rPr>
            </w:pP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b w:val="1"/>
                <w:color w:val="1f4e79"/>
                <w:rtl w:val="0"/>
              </w:rPr>
              <w:t xml:space="preserve">¿Cuáles son tus principales intereses profesionales? ¿Hay alguna área de desempeño que te interese más?</w:t>
            </w:r>
          </w:p>
          <w:p w:rsidR="00000000" w:rsidDel="00000000" w:rsidP="00000000" w:rsidRDefault="00000000" w:rsidRPr="00000000" w14:paraId="00000035">
            <w:pPr>
              <w:jc w:val="both"/>
              <w:rPr>
                <w:b w:val="1"/>
                <w:color w:val="1f4e79"/>
              </w:rPr>
            </w:pPr>
            <w:r w:rsidDel="00000000" w:rsidR="00000000" w:rsidRPr="00000000">
              <w:rPr>
                <w:b w:val="1"/>
                <w:color w:val="1f4e79"/>
                <w:rtl w:val="0"/>
              </w:rPr>
              <w:t xml:space="preserve">Me interesa trabajar en TESTEO o QA algún área donde trabaje más con las técnicas de calidad y lo que sería la parte más administrativa de la informática</w:t>
            </w:r>
          </w:p>
          <w:p w:rsidR="00000000" w:rsidDel="00000000" w:rsidP="00000000" w:rsidRDefault="00000000" w:rsidRPr="00000000" w14:paraId="00000036">
            <w:pPr>
              <w:jc w:val="both"/>
              <w:rPr>
                <w:b w:val="1"/>
                <w:color w:val="1f4e79"/>
              </w:rPr>
            </w:pPr>
            <w:r w:rsidDel="00000000" w:rsidR="00000000" w:rsidRPr="00000000">
              <w:rPr>
                <w:rtl w:val="0"/>
              </w:rPr>
            </w:r>
          </w:p>
          <w:p w:rsidR="00000000" w:rsidDel="00000000" w:rsidP="00000000" w:rsidRDefault="00000000" w:rsidRPr="00000000" w14:paraId="00000037">
            <w:pPr>
              <w:jc w:val="both"/>
              <w:rPr>
                <w:b w:val="1"/>
                <w:color w:val="1f4e79"/>
              </w:rPr>
            </w:pPr>
            <w:r w:rsidDel="00000000" w:rsidR="00000000" w:rsidRPr="00000000">
              <w:rPr>
                <w:b w:val="1"/>
                <w:color w:val="1f4e79"/>
                <w:rtl w:val="0"/>
              </w:rPr>
              <w:t xml:space="preserve">¿Cuáles son las principales competencias que se relacionan con tus intereses profesionales? ¿Hay alguna de ellas que sientas que requieres especialmente fortalecer? </w:t>
            </w:r>
          </w:p>
          <w:p w:rsidR="00000000" w:rsidDel="00000000" w:rsidP="00000000" w:rsidRDefault="00000000" w:rsidRPr="00000000" w14:paraId="00000038">
            <w:pPr>
              <w:jc w:val="both"/>
              <w:rPr>
                <w:b w:val="1"/>
                <w:color w:val="1f4e79"/>
              </w:rPr>
            </w:pPr>
            <w:r w:rsidDel="00000000" w:rsidR="00000000" w:rsidRPr="00000000">
              <w:rPr>
                <w:b w:val="1"/>
                <w:color w:val="1f4e79"/>
                <w:rtl w:val="0"/>
              </w:rPr>
              <w:t xml:space="preserve">Principalmente seria lo relacionado a las técnicas de calidad, arquitectura, gestión de riesgo, etc., todo lo que seria la parte administrativa de lo que es manejar o dirigir un equipo de proyecto y lo que seria testear y ver la calidad del proyecto antes de su entrega, son materias donde tengo mayor dominio, pero se pueden mejorar</w:t>
            </w:r>
          </w:p>
          <w:p w:rsidR="00000000" w:rsidDel="00000000" w:rsidP="00000000" w:rsidRDefault="00000000" w:rsidRPr="00000000" w14:paraId="00000039">
            <w:pPr>
              <w:jc w:val="both"/>
              <w:rPr>
                <w:b w:val="1"/>
                <w:color w:val="1f4e79"/>
              </w:rPr>
            </w:pPr>
            <w:r w:rsidDel="00000000" w:rsidR="00000000" w:rsidRPr="00000000">
              <w:rPr>
                <w:b w:val="1"/>
                <w:color w:val="1f4e79"/>
                <w:rtl w:val="0"/>
              </w:rPr>
              <w:t xml:space="preserve">¿Cómo te gustaría que fuera tu escenario laboral en 5 años más? ¿Qué te gustaría estar haciendo?</w:t>
            </w:r>
          </w:p>
          <w:p w:rsidR="00000000" w:rsidDel="00000000" w:rsidP="00000000" w:rsidRDefault="00000000" w:rsidRPr="00000000" w14:paraId="0000003A">
            <w:pPr>
              <w:jc w:val="both"/>
              <w:rPr>
                <w:b w:val="1"/>
                <w:color w:val="1f4e79"/>
              </w:rPr>
            </w:pPr>
            <w:r w:rsidDel="00000000" w:rsidR="00000000" w:rsidRPr="00000000">
              <w:rPr>
                <w:b w:val="1"/>
                <w:color w:val="1f4e79"/>
                <w:rtl w:val="0"/>
              </w:rPr>
              <w:t xml:space="preserve">Me gustaría que en 5 años mas estar trabajando en una empresa de testeo o en un área administrativa de una empresa de informática, me gusta mas lo que se relaciona con el trabajo de oficina y lo que va de la mano con todo lo que sería la documentación y pruebas de calidad ya que ya tengo experiencia laboral en eso y es lo que mayor dominio tengo en el área de trabajo de la ingeniería en informática </w:t>
            </w:r>
          </w:p>
          <w:p w:rsidR="00000000" w:rsidDel="00000000" w:rsidP="00000000" w:rsidRDefault="00000000" w:rsidRPr="00000000" w14:paraId="0000003B">
            <w:pPr>
              <w:jc w:val="both"/>
              <w:rPr>
                <w:b w:val="1"/>
                <w:color w:val="1f4e79"/>
              </w:rPr>
            </w:pPr>
            <w:r w:rsidDel="00000000" w:rsidR="00000000" w:rsidRPr="00000000">
              <w:rPr>
                <w:rtl w:val="0"/>
              </w:rPr>
            </w:r>
          </w:p>
          <w:p w:rsidR="00000000" w:rsidDel="00000000" w:rsidP="00000000" w:rsidRDefault="00000000" w:rsidRPr="00000000" w14:paraId="0000003C">
            <w:pPr>
              <w:jc w:val="both"/>
              <w:rPr>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rFonts w:ascii="Century Gothic" w:cs="Century Gothic" w:eastAsia="Century Gothic" w:hAnsi="Century Gothic"/>
              </w:rPr>
            </w:pPr>
            <w:bookmarkStart w:colFirst="0" w:colLast="0" w:name="_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leader="none" w:pos="454"/>
              </w:tabs>
              <w:spacing w:after="160" w:before="0" w:line="259" w:lineRule="auto"/>
              <w:ind w:left="454" w:right="0" w:hanging="283"/>
              <w:jc w:val="both"/>
              <w:rPr>
                <w:color w:val="767171"/>
                <w:sz w:val="24"/>
                <w:szCs w:val="24"/>
              </w:rPr>
            </w:pPr>
            <w:r w:rsidDel="00000000" w:rsidR="00000000" w:rsidRPr="00000000">
              <w:rPr>
                <w:color w:val="000000"/>
                <w:sz w:val="24"/>
                <w:szCs w:val="24"/>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0">
            <w:pPr>
              <w:tabs>
                <w:tab w:val="left" w:leader="none" w:pos="454"/>
              </w:tabs>
              <w:jc w:val="both"/>
              <w:rPr>
                <w:sz w:val="24"/>
                <w:szCs w:val="24"/>
              </w:rPr>
            </w:pPr>
            <w:r w:rsidDel="00000000" w:rsidR="00000000" w:rsidRPr="00000000">
              <w:rPr>
                <w:color w:val="767171"/>
                <w:sz w:val="24"/>
                <w:szCs w:val="24"/>
                <w:rtl w:val="0"/>
              </w:rPr>
              <w:t xml:space="preserve">Principalmente había pensado en crear una pagina de nutricionista para animales con sobrepeso ya que si bien están veterinarios y todo nunca esta demás tener mas información, se relacionan a mis aspiraciones profesionales ya que para hacer una pagina web tienes que saber toda la documentación del proyecto, maquetaciones en diagramas, toma de requerimientos, incluso de un solo botón deben tomarse una gran cantidad de pruebas de calidad y eso a lo que yo aspiro ser un teste o un QA para que ese proyecto se a el agrado del cliente o en este caso de mi agrado</w:t>
            </w: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tabs>
                <w:tab w:val="left" w:leader="none" w:pos="454"/>
              </w:tabs>
              <w:spacing w:before="0" w:line="259" w:lineRule="auto"/>
              <w:ind w:left="454" w:right="0" w:hanging="283"/>
              <w:jc w:val="both"/>
              <w:rPr>
                <w:color w:val="767171"/>
                <w:sz w:val="24"/>
                <w:szCs w:val="24"/>
              </w:rPr>
            </w:pPr>
            <w:r w:rsidDel="00000000" w:rsidR="00000000" w:rsidRPr="00000000">
              <w:rPr>
                <w:color w:val="000000"/>
                <w:sz w:val="24"/>
                <w:szCs w:val="24"/>
                <w:rtl w:val="0"/>
              </w:rPr>
              <w:t xml:space="preserve">Si no hay ninguna que se relacione suficiente: </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tabs>
                <w:tab w:val="left" w:leader="none" w:pos="1021"/>
              </w:tabs>
              <w:spacing w:before="0" w:line="259" w:lineRule="auto"/>
              <w:ind w:left="454" w:right="0" w:firstLine="141"/>
              <w:jc w:val="both"/>
              <w:rPr>
                <w:color w:val="767171"/>
                <w:sz w:val="24"/>
                <w:szCs w:val="24"/>
              </w:rPr>
            </w:pPr>
            <w:r w:rsidDel="00000000" w:rsidR="00000000" w:rsidRPr="00000000">
              <w:rPr>
                <w:color w:val="000000"/>
                <w:sz w:val="24"/>
                <w:szCs w:val="24"/>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tabs>
                <w:tab w:val="left" w:leader="none" w:pos="1021"/>
              </w:tabs>
              <w:spacing w:before="0" w:line="259" w:lineRule="auto"/>
              <w:ind w:left="454" w:right="0" w:firstLine="141"/>
              <w:jc w:val="both"/>
              <w:rPr>
                <w:color w:val="767171"/>
                <w:sz w:val="24"/>
                <w:szCs w:val="24"/>
              </w:rPr>
            </w:pPr>
            <w:r w:rsidDel="00000000" w:rsidR="00000000" w:rsidRPr="00000000">
              <w:rPr>
                <w:color w:val="000000"/>
                <w:sz w:val="24"/>
                <w:szCs w:val="24"/>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tabs>
                <w:tab w:val="left" w:leader="none" w:pos="1021"/>
              </w:tabs>
              <w:spacing w:after="160" w:before="0" w:line="259" w:lineRule="auto"/>
              <w:ind w:left="454" w:right="0" w:firstLine="141"/>
              <w:jc w:val="both"/>
              <w:rPr>
                <w:color w:val="767171"/>
                <w:sz w:val="24"/>
                <w:szCs w:val="24"/>
              </w:rPr>
            </w:pPr>
            <w:r w:rsidDel="00000000" w:rsidR="00000000" w:rsidRPr="00000000">
              <w:rPr>
                <w:color w:val="000000"/>
                <w:sz w:val="24"/>
                <w:szCs w:val="24"/>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9">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5A">
            <w:pPr>
              <w:jc w:val="both"/>
              <w:rPr>
                <w:b w:val="1"/>
                <w:color w:val="1f4e79"/>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-673098</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0" y="0"/>
                        <a:ext cx="7753350" cy="190500"/>
                        <a:chOff x="1469325" y="3679975"/>
                        <a:chExt cx="7753375" cy="871750"/>
                      </a:xfrm>
                    </wpg:grpSpPr>
                    <wpg:grpSp>
                      <wpg:cNvGrpSpPr/>
                      <wpg:cNvPr id="1" name="Grupo 1"/>
                      <wpg:grpSpPr>
                        <a:xfrm>
                          <a:off x="1469325" y="3684750"/>
                          <a:ext cx="7753350" cy="190500"/>
                          <a:chOff x="0" y="14970"/>
                          <a:chExt cx="12255" cy="300"/>
                        </a:xfrm>
                      </wpg:grpSpPr>
                      <wps:wsp>
                        <wps:cNvSpPr/>
                        <wps:cNvPr id="2" name="Rectángulo 2"/>
                        <wps:spPr>
                          <a:xfrm>
                            <a:off x="0" y="14970"/>
                            <a:ext cx="12250" cy="300"/>
                          </a:xfrm>
                          <a:prstGeom prst="rect">
                            <a:avLst/>
                          </a:prstGeom>
                          <a:noFill/>
                          <a:ln>
                            <a:noFill/>
                          </a:ln>
                        </wps:spPr>
                        <wps:txbx>
                          <w:txbxContent>
                            <w:p w:rsidR="00366FC2" w:rsidDel="00000000" w:rsidP="00000000" w:rsidRDefault="00366FC2" w:rsidRPr="00000000" w14:paraId="5CFA4584" w14:textId="77777777">
                              <w:pPr>
                                <w:spacing w:after="0" w:line="240" w:lineRule="auto"/>
                                <w:textDirection w:val="btLr"/>
                              </w:pPr>
                            </w:p>
                          </w:txbxContent>
                        </wps:txbx>
                        <wps:bodyPr anchorCtr="0" anchor="ctr" bIns="91425" lIns="91425" spcFirstLastPara="1" rIns="91425" wrap="square" tIns="91425">
                          <a:noAutofit/>
                        </wps:bodyPr>
                      </wps:wsp>
                      <wps:wsp>
                        <wps:cNvSpPr/>
                        <wps:cNvPr id="3" name="Rectángulo 3"/>
                        <wps:spPr>
                          <a:xfrm>
                            <a:off x="10803" y="14982"/>
                            <a:ext cx="659" cy="288"/>
                          </a:xfrm>
                          <a:prstGeom prst="rect">
                            <a:avLst/>
                          </a:prstGeom>
                          <a:noFill/>
                          <a:ln>
                            <a:noFill/>
                          </a:ln>
                        </wps:spPr>
                        <wps:txbx>
                          <w:txbxContent>
                            <w:p w:rsidR="00366FC2" w:rsidDel="00000000" w:rsidP="00000000" w:rsidRDefault="00503AAF" w:rsidRPr="00000000" w14:paraId="1222BBF8" w14:textId="77777777">
                              <w:pPr>
                                <w:spacing w:line="258" w:lineRule="auto"/>
                                <w:jc w:val="center"/>
                                <w:textDirection w:val="btLr"/>
                              </w:pPr>
                              <w:r w:rsidDel="00000000" w:rsidR="00000000" w:rsidRPr="00000000">
                                <w:rPr>
                                  <w:color w:val="000000"/>
                                </w:rPr>
                                <w:t>PAGE    \* MERGEFORMAT</w:t>
                              </w:r>
                              <w:r w:rsidDel="00000000" w:rsidR="00000000" w:rsidRPr="00000000">
                                <w:rPr>
                                  <w:color w:val="8c8c8c"/>
                                </w:rPr>
                                <w:t>3</w:t>
                              </w:r>
                            </w:p>
                          </w:txbxContent>
                        </wps:txbx>
                        <wps:bodyPr anchorCtr="0" anchor="t" bIns="0" lIns="0" spcFirstLastPara="1" rIns="0" wrap="square" tIns="0">
                          <a:noAutofit/>
                        </wps:bodyPr>
                      </wps:wsp>
                      <wpg:grpSp>
                        <wpg:cNvGrpSpPr/>
                        <wpg:cNvPr id="4" name="Grupo 4"/>
                        <wpg:grpSpPr>
                          <a:xfrm flipH="1">
                            <a:off x="0" y="14970"/>
                            <a:ext cx="12255" cy="230"/>
                            <a:chOff x="-8" y="14978"/>
                            <a:chExt cx="12255" cy="230"/>
                          </a:xfrm>
                        </wpg:grpSpPr>
                        <wps:wsp>
                          <wps:cNvCnPr/>
                          <wps:cNvPr id="5" name="Conector: angular 5"/>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wps:wsp>
                        <wps:wsp>
                          <wps:cNvCnPr/>
                          <wps:cNvPr id="6" name="Conector: angular 6"/>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-673098</wp:posOffset>
              </wp:positionH>
              <wp:positionV relativeFrom="paragraph">
                <wp:posOffset>0</wp:posOffset>
              </wp:positionV>
              <wp:extent cx="7753350" cy="1905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 w:val="left" w:leader="none" w:pos="8122"/>
      </w:tabs>
      <w:spacing w:after="0" w:line="240" w:lineRule="auto"/>
      <w:rPr>
        <w:color w:val="1f4e7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276" w:lineRule="auto"/>
      <w:rPr>
        <w:color w:val="1f4e79"/>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