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Validando Sprint </w:t>
      </w:r>
      <w:r w:rsidDel="00000000" w:rsidR="00000000" w:rsidRPr="00000000">
        <w:rPr>
          <w:b w:val="1"/>
          <w:sz w:val="48"/>
          <w:szCs w:val="4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Almacen Frebor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[AFB]</w:t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[12/12/2024]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bookmarkStart w:colFirst="0" w:colLast="0" w:name="_heading=h.30j0zll" w:id="1"/>
          <w:bookmarkEnd w:id="1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color w:val="000000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hyperlink w:anchor="_heading=h.tyjcwt">
            <w:r w:rsidDel="00000000" w:rsidR="00000000" w:rsidRPr="00000000">
              <w:rPr>
                <w:color w:val="000000"/>
                <w:rtl w:val="0"/>
              </w:rPr>
              <w:t xml:space="preserve">Planilla product backlog con registro de avances día a día y validación del product owner.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hyperlink w:anchor="_heading=h.1t3h5sf">
            <w:r w:rsidDel="00000000" w:rsidR="00000000" w:rsidRPr="00000000">
              <w:rPr>
                <w:color w:val="000000"/>
                <w:rtl w:val="0"/>
              </w:rPr>
              <w:t xml:space="preserve">Pila de</w:t>
            </w:r>
          </w:hyperlink>
          <w:hyperlink w:anchor="_heading=h.1t3h5sf">
            <w:r w:rsidDel="00000000" w:rsidR="00000000" w:rsidRPr="00000000">
              <w:rPr>
                <w:rtl w:val="0"/>
              </w:rPr>
              <w:t xml:space="preserve"> documentos actualizada</w:t>
            </w:r>
          </w:hyperlink>
          <w:hyperlink w:anchor="_heading=h.1t3h5sf">
            <w:r w:rsidDel="00000000" w:rsidR="00000000" w:rsidRPr="00000000">
              <w:rPr>
                <w:color w:val="000000"/>
                <w:rtl w:val="0"/>
              </w:rPr>
              <w:t xml:space="preserve">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12/12/2024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 Simunovic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004D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Almacen Frebor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08/08/2024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18/12/2024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julio tapia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julio tapia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20.918.441-9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Freddy Bravo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Fre.bravo@duocuc.cl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19.381.190-6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 Simunovic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Em.simunovic@duocuc.cl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Planilla product backlog con registro de avances día a día y validación del product owner.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2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2"/>
        <w:gridCol w:w="1756"/>
        <w:gridCol w:w="1275"/>
        <w:gridCol w:w="1560"/>
        <w:gridCol w:w="567"/>
        <w:gridCol w:w="567"/>
        <w:gridCol w:w="425"/>
        <w:gridCol w:w="425"/>
        <w:gridCol w:w="425"/>
        <w:gridCol w:w="792"/>
        <w:gridCol w:w="993"/>
        <w:tblGridChange w:id="0">
          <w:tblGrid>
            <w:gridCol w:w="1042"/>
            <w:gridCol w:w="1756"/>
            <w:gridCol w:w="1275"/>
            <w:gridCol w:w="1560"/>
            <w:gridCol w:w="567"/>
            <w:gridCol w:w="567"/>
            <w:gridCol w:w="425"/>
            <w:gridCol w:w="425"/>
            <w:gridCol w:w="425"/>
            <w:gridCol w:w="792"/>
            <w:gridCol w:w="99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b8cce4" w:val="clear"/>
          </w:tcPr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  <w:tc>
          <w:tcPr>
            <w:vMerge w:val="restart"/>
            <w:shd w:fill="b8cce4" w:val="clear"/>
          </w:tcPr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vMerge w:val="restart"/>
            <w:shd w:fill="b8cce4" w:val="clear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b8cce4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realizadas por día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(A/R)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000-000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pruebas de claidad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ema simunovic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000-000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documentacion final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Freddy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Bravo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000-000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presentacion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ema simunovic y freddy bravo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rPr/>
      </w:pPr>
      <w:r w:rsidDel="00000000" w:rsidR="00000000" w:rsidRPr="00000000">
        <w:rPr>
          <w:rtl w:val="0"/>
        </w:rPr>
        <w:t xml:space="preserve">Pila del documentos actualizada.</w:t>
      </w:r>
    </w:p>
    <w:tbl>
      <w:tblPr>
        <w:tblStyle w:val="Table5"/>
        <w:tblW w:w="9720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5"/>
        <w:gridCol w:w="5010"/>
        <w:gridCol w:w="1440"/>
        <w:gridCol w:w="1635"/>
        <w:tblGridChange w:id="0">
          <w:tblGrid>
            <w:gridCol w:w="1635"/>
            <w:gridCol w:w="5010"/>
            <w:gridCol w:w="1440"/>
            <w:gridCol w:w="1635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E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004-001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diario de reflexion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004-002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plantilla resumen </w:t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004-003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Manuales de usuario e instalacion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5 a 8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004-004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presentacion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  <w:sz w:val="20"/>
        <w:szCs w:val="20"/>
      </w:rPr>
    </w:pPr>
    <w:r w:rsidDel="00000000" w:rsidR="00000000" w:rsidRPr="00000000">
      <w:rPr>
        <w:color w:val="000000"/>
        <w:rtl w:val="0"/>
      </w:rPr>
      <w:t xml:space="preserve">Validando el Sprint 2</w:t>
    </w:r>
    <w:r w:rsidDel="00000000" w:rsidR="00000000" w:rsidRPr="00000000">
      <w:rPr>
        <w:color w:val="000000"/>
        <w:sz w:val="20"/>
        <w:szCs w:val="20"/>
        <w:rtl w:val="0"/>
      </w:rPr>
      <w:t xml:space="preserve">, Ingeniería de Software – DuocUC</w:t>
    </w:r>
  </w:p>
  <w:p w:rsidR="00000000" w:rsidDel="00000000" w:rsidP="00000000" w:rsidRDefault="00000000" w:rsidRPr="00000000" w14:paraId="000001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B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/>
    </w:pPr>
    <w:r w:rsidDel="00000000" w:rsidR="00000000" w:rsidRPr="00000000">
      <w:rPr>
        <w:rtl w:val="0"/>
      </w:rPr>
      <w:br w:type="textWrapping"/>
      <w:t xml:space="preserve">Validando el Sprint 2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-152559</wp:posOffset>
          </wp:positionV>
          <wp:extent cx="932815" cy="23177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uiPriority w:val="9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 w:val="1"/>
    <w:unhideWhenUsed w:val="1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 w:val="1"/>
    <w:unhideWhenUsed w:val="1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link w:val="TtuloCar"/>
    <w:uiPriority w:val="10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XdZpMPYlb+Fpdt378/yaaxqnsg==">CgMxLjAyCGguZ2pkZ3hzMgloLjMwajB6bGwyCWguMWZvYjl0ZTIJaC4zem55c2g3MgloLjJldDkycDAyCGgudHlqY3d0OAByITF4WWpCdGJNbFp5RGVPR2pEa21TZW5MN1lDV1gydGdFUA==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