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ec2ffb0fc999d7b323ef963682c5b58d6793061"/>
    <w:p>
      <w:pPr>
        <w:pStyle w:val="Heading1"/>
      </w:pPr>
      <w:r>
        <w:t xml:space="preserve">Purchasable batteries (≤ 48 V) sorted by weight and comparison with user‑provided listing</w:t>
      </w:r>
    </w:p>
    <w:p>
      <w:pPr>
        <w:pStyle w:val="FirstParagraph"/>
      </w:pPr>
      <w:r>
        <w:t xml:space="preserve">Below is a comparison of the lithium battery options previously identified (only those at</w:t>
      </w:r>
      <w:r>
        <w:t xml:space="preserve"> </w:t>
      </w:r>
      <w:r>
        <w:rPr>
          <w:b/>
          <w:bCs/>
        </w:rPr>
        <w:t xml:space="preserve">≤ 48 V</w:t>
      </w:r>
      <w:r>
        <w:t xml:space="preserve"> </w:t>
      </w:r>
      <w:r>
        <w:t xml:space="preserve">were kept) with the larger</w:t>
      </w:r>
      <w:r>
        <w:t xml:space="preserve"> </w:t>
      </w:r>
      <w:r>
        <w:rPr>
          <w:b/>
          <w:bCs/>
        </w:rPr>
        <w:t xml:space="preserve">RELiON</w:t>
      </w:r>
      <w:r>
        <w:t xml:space="preserve">/AGM batteries listed in the user’s uploaded table. Each battery meets the user’s</w:t>
      </w:r>
      <w:r>
        <w:t xml:space="preserve"> </w:t>
      </w:r>
      <w:r>
        <w:rPr>
          <w:b/>
          <w:bCs/>
        </w:rPr>
        <w:t xml:space="preserve">230.65 Wh</w:t>
      </w:r>
      <w:r>
        <w:t xml:space="preserve"> </w:t>
      </w:r>
      <w:r>
        <w:t xml:space="preserve">usable‑energy and</w:t>
      </w:r>
      <w:r>
        <w:t xml:space="preserve"> </w:t>
      </w:r>
      <w:r>
        <w:rPr>
          <w:b/>
          <w:bCs/>
        </w:rPr>
        <w:t xml:space="preserve">≈2.02 kW</w:t>
      </w:r>
      <w:r>
        <w:t xml:space="preserve"> </w:t>
      </w:r>
      <w:r>
        <w:t xml:space="preserve">peak‑power requirement. I focus on weight (lightest to heaviest) and price, then highlight differences versus the user’s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Rank (lightest→heaviest)</w:t>
            </w:r>
          </w:p>
        </w:tc>
        <w:tc>
          <w:tcPr/>
          <w:p>
            <w:pPr>
              <w:pStyle w:val="Compact"/>
            </w:pPr>
            <w:r>
              <w:t xml:space="preserve">Battery &amp; chemistry (≤ 48 V)</w:t>
            </w:r>
          </w:p>
        </w:tc>
        <w:tc>
          <w:tcPr/>
          <w:p>
            <w:pPr>
              <w:pStyle w:val="Compact"/>
            </w:pPr>
            <w:r>
              <w:t xml:space="preserve">Key specifications</w:t>
            </w:r>
          </w:p>
        </w:tc>
        <w:tc>
          <w:tcPr/>
          <w:p>
            <w:pPr>
              <w:pStyle w:val="Compact"/>
            </w:pPr>
            <w:r>
              <w:t xml:space="preserve">Weight</w:t>
            </w:r>
          </w:p>
        </w:tc>
        <w:tc>
          <w:tcPr/>
          <w:p>
            <w:pPr>
              <w:pStyle w:val="Compact"/>
            </w:pPr>
            <w:r>
              <w:t xml:space="preserve">Approx. price*</w:t>
            </w:r>
          </w:p>
        </w:tc>
        <w:tc>
          <w:tcPr/>
          <w:p>
            <w:pPr>
              <w:pStyle w:val="Compact"/>
            </w:pPr>
            <w:r>
              <w:t xml:space="preserve">Warranty &amp; cycle life</w:t>
            </w:r>
          </w:p>
        </w:tc>
        <w:tc>
          <w:tcPr/>
          <w:p>
            <w:pPr>
              <w:pStyle w:val="Compact"/>
            </w:pPr>
            <w:r>
              <w:t xml:space="preserve">Comparison with user’s table</w:t>
            </w:r>
          </w:p>
        </w:tc>
      </w:tr>
      <w:tr>
        <w:tc>
          <w:tcPr/>
          <w:p>
            <w:pPr>
              <w:pStyle w:val="Compact"/>
              <w:jc w:val="right"/>
            </w:pPr>
            <w:r>
              <w:rPr>
                <w:b/>
                <w:bCs/>
              </w:rPr>
              <w:t xml:space="preserve">1</w:t>
            </w:r>
          </w:p>
        </w:tc>
        <w:tc>
          <w:tcPr/>
          <w:p>
            <w:pPr>
              <w:pStyle w:val="Compact"/>
            </w:pPr>
            <w:r>
              <w:rPr>
                <w:b/>
                <w:bCs/>
              </w:rPr>
              <w:t xml:space="preserve">FLEX 24 V 12 Ah Lithium‑ion battery (FX0231‑1)</w:t>
            </w:r>
          </w:p>
        </w:tc>
        <w:tc>
          <w:tcPr/>
          <w:p>
            <w:pPr>
              <w:pStyle w:val="Compact"/>
            </w:pPr>
            <w:r>
              <w:t xml:space="preserve">24 V, 12 Ah (≈288 Wh) pack designed for the FLEX tool platform. The spec sheet lists</w:t>
            </w:r>
            <w:r>
              <w:t xml:space="preserve"> </w:t>
            </w:r>
            <w:r>
              <w:rPr>
                <w:b/>
                <w:bCs/>
              </w:rPr>
              <w:t xml:space="preserve">power 2,520 W</w:t>
            </w:r>
            <w:r>
              <w:t xml:space="preserve"> </w:t>
            </w:r>
            <w:r>
              <w:t xml:space="preserve">and the battery weighs</w:t>
            </w:r>
            <w:r>
              <w:t xml:space="preserve"> </w:t>
            </w:r>
            <w:r>
              <w:rPr>
                <w:b/>
                <w:bCs/>
              </w:rPr>
              <w:t xml:space="preserve">4 lb (1.8 kg)</w:t>
            </w:r>
            <w:hyperlink r:id="rId21">
              <w:r>
                <w:rPr>
                  <w:rStyle w:val="Hyperlink"/>
                </w:rPr>
                <w:t xml:space="preserve">[1]</w:t>
              </w:r>
            </w:hyperlink>
            <w:r>
              <w:t xml:space="preserve">. The manufacturer notes that registering within 30 days provides a</w:t>
            </w:r>
            <w:r>
              <w:t xml:space="preserve"> </w:t>
            </w:r>
            <w:r>
              <w:rPr>
                <w:b/>
                <w:bCs/>
              </w:rPr>
              <w:t xml:space="preserve">5‑year limited warranty</w:t>
            </w:r>
            <w:r>
              <w:t xml:space="preserve"> </w:t>
            </w:r>
            <w:r>
              <w:t xml:space="preserve">(3 years if unregistered)</w:t>
            </w:r>
            <w:hyperlink r:id="rId22">
              <w:r>
                <w:rPr>
                  <w:rStyle w:val="Hyperlink"/>
                </w:rPr>
                <w:t xml:space="preserve">[2]</w:t>
              </w:r>
            </w:hyperlink>
            <w:r>
              <w:t xml:space="preserve">.</w:t>
            </w:r>
          </w:p>
        </w:tc>
        <w:tc>
          <w:tcPr/>
          <w:p>
            <w:pPr>
              <w:pStyle w:val="Compact"/>
            </w:pPr>
            <w:r>
              <w:rPr>
                <w:b/>
                <w:bCs/>
              </w:rPr>
              <w:t xml:space="preserve">≈4 lb (1.8 kg)</w:t>
            </w:r>
            <w:hyperlink r:id="rId21">
              <w:r>
                <w:rPr>
                  <w:rStyle w:val="Hyperlink"/>
                </w:rPr>
                <w:t xml:space="preserve">[1]</w:t>
              </w:r>
            </w:hyperlink>
          </w:p>
        </w:tc>
        <w:tc>
          <w:tcPr/>
          <w:p>
            <w:pPr>
              <w:pStyle w:val="Compact"/>
            </w:pPr>
            <w:r>
              <w:rPr>
                <w:b/>
                <w:bCs/>
              </w:rPr>
              <w:t xml:space="preserve">≈US $280–340</w:t>
            </w:r>
            <w:r>
              <w:t xml:space="preserve"> </w:t>
            </w:r>
            <w:r>
              <w:t xml:space="preserve">(Global Industrial lists US $279.99, Canadian dealers about CA $339.99). Shipping to Boise for a 4‑lb item is usually under US $15 or free when the retailer offers free shipping on orders &gt;US $149.</w:t>
            </w:r>
          </w:p>
        </w:tc>
        <w:tc>
          <w:tcPr/>
          <w:p>
            <w:pPr>
              <w:pStyle w:val="Compact"/>
            </w:pPr>
            <w:r>
              <w:rPr>
                <w:b/>
                <w:bCs/>
              </w:rPr>
              <w:t xml:space="preserve">5‑yr limited warranty</w:t>
            </w:r>
            <w:r>
              <w:t xml:space="preserve"> </w:t>
            </w:r>
            <w:r>
              <w:t xml:space="preserve">with product registration</w:t>
            </w:r>
            <w:hyperlink r:id="rId22">
              <w:r>
                <w:rPr>
                  <w:rStyle w:val="Hyperlink"/>
                </w:rPr>
                <w:t xml:space="preserve">[2]</w:t>
              </w:r>
            </w:hyperlink>
            <w:r>
              <w:t xml:space="preserve">; cycle life not specified (tool batteries are typically rated for hundreds of cycles).</w:t>
            </w:r>
          </w:p>
        </w:tc>
        <w:tc>
          <w:tcPr/>
          <w:p>
            <w:pPr>
              <w:pStyle w:val="Compact"/>
            </w:pPr>
            <w:r>
              <w:t xml:space="preserve">The user’s table lists</w:t>
            </w:r>
            <w:r>
              <w:t xml:space="preserve"> </w:t>
            </w:r>
            <w:r>
              <w:rPr>
                <w:b/>
                <w:bCs/>
              </w:rPr>
              <w:t xml:space="preserve">RELiON RB24V52</w:t>
            </w:r>
            <w:r>
              <w:t xml:space="preserve"> </w:t>
            </w:r>
            <w:r>
              <w:t xml:space="preserve">at</w:t>
            </w:r>
            <w:r>
              <w:t xml:space="preserve"> </w:t>
            </w:r>
            <w:r>
              <w:rPr>
                <w:b/>
                <w:bCs/>
              </w:rPr>
              <w:t xml:space="preserve">29.1 lb</w:t>
            </w:r>
            <w:r>
              <w:t xml:space="preserve"> </w:t>
            </w:r>
            <w:r>
              <w:t xml:space="preserve">and</w:t>
            </w:r>
            <w:r>
              <w:t xml:space="preserve"> </w:t>
            </w:r>
            <w:r>
              <w:rPr>
                <w:b/>
                <w:bCs/>
              </w:rPr>
              <w:t xml:space="preserve">US $929.95</w:t>
            </w:r>
            <w:r>
              <w:t xml:space="preserve">. The FLEX battery is far lighter and cheaper but offers lower usable energy (288 Wh vs 1,280 Wh) and a shorter warranty. It still meets the 2.02‑kW requirement (≈105 A peak at 24 V).</w:t>
            </w:r>
          </w:p>
        </w:tc>
      </w:tr>
      <w:tr>
        <w:tc>
          <w:tcPr/>
          <w:p>
            <w:pPr>
              <w:pStyle w:val="Compact"/>
              <w:jc w:val="right"/>
            </w:pPr>
            <w:r>
              <w:rPr>
                <w:b/>
                <w:bCs/>
              </w:rPr>
              <w:t xml:space="preserve">2</w:t>
            </w:r>
          </w:p>
        </w:tc>
        <w:tc>
          <w:tcPr/>
          <w:p>
            <w:pPr>
              <w:pStyle w:val="Compact"/>
            </w:pPr>
            <w:r>
              <w:rPr>
                <w:b/>
                <w:bCs/>
              </w:rPr>
              <w:t xml:space="preserve">Vatrer 36 V 50 Ah LiFePO₄ trolling‑motor battery</w:t>
            </w:r>
          </w:p>
        </w:tc>
        <w:tc>
          <w:tcPr/>
          <w:p>
            <w:pPr>
              <w:pStyle w:val="Compact"/>
            </w:pPr>
            <w:r>
              <w:t xml:space="preserve">A 38.4 V (36 V nominal) LiFePO₄ pack with</w:t>
            </w:r>
            <w:r>
              <w:t xml:space="preserve"> </w:t>
            </w:r>
            <w:r>
              <w:rPr>
                <w:b/>
                <w:bCs/>
              </w:rPr>
              <w:t xml:space="preserve">1920 Wh</w:t>
            </w:r>
            <w:r>
              <w:t xml:space="preserve"> </w:t>
            </w:r>
            <w:r>
              <w:t xml:space="preserve">energy and a BMS rated for</w:t>
            </w:r>
            <w:r>
              <w:t xml:space="preserve"> </w:t>
            </w:r>
            <w:r>
              <w:rPr>
                <w:b/>
                <w:bCs/>
              </w:rPr>
              <w:t xml:space="preserve">50 A continuous / 100 A peak (10 s)</w:t>
            </w:r>
            <w:hyperlink r:id="rId23">
              <w:r>
                <w:rPr>
                  <w:rStyle w:val="Hyperlink"/>
                </w:rPr>
                <w:t xml:space="preserve">[3]</w:t>
              </w:r>
            </w:hyperlink>
            <w:r>
              <w:t xml:space="preserve">. The specification table states that the battery weighs</w:t>
            </w:r>
            <w:r>
              <w:t xml:space="preserve"> </w:t>
            </w:r>
            <w:r>
              <w:rPr>
                <w:b/>
                <w:bCs/>
              </w:rPr>
              <w:t xml:space="preserve">22 lb</w:t>
            </w:r>
            <w:r>
              <w:t xml:space="preserve"> </w:t>
            </w:r>
            <w:r>
              <w:t xml:space="preserve">and has an</w:t>
            </w:r>
            <w:r>
              <w:t xml:space="preserve"> </w:t>
            </w:r>
            <w:r>
              <w:rPr>
                <w:b/>
                <w:bCs/>
              </w:rPr>
              <w:t xml:space="preserve">IP67 ABS enclosure</w:t>
            </w:r>
            <w:hyperlink r:id="rId24">
              <w:r>
                <w:rPr>
                  <w:rStyle w:val="Hyperlink"/>
                </w:rPr>
                <w:t xml:space="preserve">[4]</w:t>
              </w:r>
            </w:hyperlink>
            <w:r>
              <w:t xml:space="preserve">. Warranty is</w:t>
            </w:r>
            <w:r>
              <w:t xml:space="preserve"> </w:t>
            </w:r>
            <w:r>
              <w:rPr>
                <w:b/>
                <w:bCs/>
              </w:rPr>
              <w:t xml:space="preserve">5 years</w:t>
            </w:r>
            <w:hyperlink r:id="rId24">
              <w:r>
                <w:rPr>
                  <w:rStyle w:val="Hyperlink"/>
                </w:rPr>
                <w:t xml:space="preserve">[4]</w:t>
              </w:r>
            </w:hyperlink>
            <w:r>
              <w:t xml:space="preserve">.</w:t>
            </w:r>
          </w:p>
        </w:tc>
        <w:tc>
          <w:tcPr/>
          <w:p>
            <w:pPr>
              <w:pStyle w:val="Compact"/>
            </w:pPr>
            <w:r>
              <w:rPr>
                <w:b/>
                <w:bCs/>
              </w:rPr>
              <w:t xml:space="preserve">≈22 lb (10 kg)</w:t>
            </w:r>
            <w:hyperlink r:id="rId24">
              <w:r>
                <w:rPr>
                  <w:rStyle w:val="Hyperlink"/>
                </w:rPr>
                <w:t xml:space="preserve">[4]</w:t>
              </w:r>
            </w:hyperlink>
          </w:p>
        </w:tc>
        <w:tc>
          <w:tcPr/>
          <w:p>
            <w:pPr>
              <w:pStyle w:val="Compact"/>
            </w:pPr>
            <w:r>
              <w:rPr>
                <w:b/>
                <w:bCs/>
              </w:rPr>
              <w:t xml:space="preserve">US $359.99</w:t>
            </w:r>
            <w:hyperlink r:id="rId25">
              <w:r>
                <w:rPr>
                  <w:rStyle w:val="Hyperlink"/>
                </w:rPr>
                <w:t xml:space="preserve">[5]</w:t>
              </w:r>
            </w:hyperlink>
            <w:r>
              <w:t xml:space="preserve">. Many marine-battery retailers offer free ground shipping in the continental US; shipping to Boise for a 22‑lb item is typically around US $20–30 if not free.</w:t>
            </w:r>
          </w:p>
        </w:tc>
        <w:tc>
          <w:tcPr/>
          <w:p>
            <w:pPr>
              <w:pStyle w:val="Compact"/>
            </w:pPr>
            <w:r>
              <w:rPr>
                <w:b/>
                <w:bCs/>
              </w:rPr>
              <w:t xml:space="preserve">5‑yr warranty</w:t>
            </w:r>
            <w:hyperlink r:id="rId24">
              <w:r>
                <w:rPr>
                  <w:rStyle w:val="Hyperlink"/>
                </w:rPr>
                <w:t xml:space="preserve">[4]</w:t>
              </w:r>
            </w:hyperlink>
            <w:r>
              <w:t xml:space="preserve">; the manufacturer claims</w:t>
            </w:r>
            <w:r>
              <w:t xml:space="preserve"> </w:t>
            </w:r>
            <w:r>
              <w:rPr>
                <w:b/>
                <w:bCs/>
              </w:rPr>
              <w:t xml:space="preserve">6,000 + cycles</w:t>
            </w:r>
            <w:r>
              <w:t xml:space="preserve"> </w:t>
            </w:r>
            <w:r>
              <w:t xml:space="preserve">at 80 % depth of discharge</w:t>
            </w:r>
            <w:hyperlink r:id="rId26">
              <w:r>
                <w:rPr>
                  <w:rStyle w:val="Hyperlink"/>
                </w:rPr>
                <w:t xml:space="preserve">[6]</w:t>
              </w:r>
            </w:hyperlink>
            <w:r>
              <w:t xml:space="preserve">.</w:t>
            </w:r>
          </w:p>
        </w:tc>
        <w:tc>
          <w:tcPr/>
          <w:p>
            <w:pPr>
              <w:pStyle w:val="Compact"/>
            </w:pPr>
            <w:r>
              <w:t xml:space="preserve">The user’s table lists</w:t>
            </w:r>
            <w:r>
              <w:t xml:space="preserve"> </w:t>
            </w:r>
            <w:r>
              <w:rPr>
                <w:b/>
                <w:bCs/>
              </w:rPr>
              <w:t xml:space="preserve">RELiON RB36V40</w:t>
            </w:r>
            <w:r>
              <w:t xml:space="preserve"> </w:t>
            </w:r>
            <w:r>
              <w:t xml:space="preserve">at</w:t>
            </w:r>
            <w:r>
              <w:t xml:space="preserve"> </w:t>
            </w:r>
            <w:r>
              <w:rPr>
                <w:b/>
                <w:bCs/>
              </w:rPr>
              <w:t xml:space="preserve">30.9 lb</w:t>
            </w:r>
            <w:r>
              <w:t xml:space="preserve"> </w:t>
            </w:r>
            <w:r>
              <w:t xml:space="preserve">and</w:t>
            </w:r>
            <w:r>
              <w:t xml:space="preserve"> </w:t>
            </w:r>
            <w:r>
              <w:rPr>
                <w:b/>
                <w:bCs/>
              </w:rPr>
              <w:t xml:space="preserve">US $1,089.95</w:t>
            </w:r>
            <w:r>
              <w:t xml:space="preserve">. The Vatrer battery is lighter (22 lb vs 30.9 lb) and much cheaper while providing greater capacity (50 Ah vs 40 Ah) and similar peak power. It has a shorter warranty (5 yr vs 10 yr), but the cycle‑life claim (6,000+ cycles) exceeds RELiON’s 3,500‑cycle rating.</w:t>
            </w:r>
          </w:p>
        </w:tc>
      </w:tr>
      <w:tr>
        <w:tc>
          <w:tcPr/>
          <w:p>
            <w:pPr>
              <w:pStyle w:val="Compact"/>
              <w:jc w:val="right"/>
            </w:pPr>
            <w:r>
              <w:rPr>
                <w:b/>
                <w:bCs/>
              </w:rPr>
              <w:t xml:space="preserve">3</w:t>
            </w:r>
          </w:p>
        </w:tc>
        <w:tc>
          <w:tcPr/>
          <w:p>
            <w:pPr>
              <w:pStyle w:val="Compact"/>
            </w:pPr>
            <w:r>
              <w:rPr>
                <w:b/>
                <w:bCs/>
              </w:rPr>
              <w:t xml:space="preserve">RELiON InSight 48 V‑LT 30 Ah LiFePO₄ battery (cold‑weather version)</w:t>
            </w:r>
          </w:p>
        </w:tc>
        <w:tc>
          <w:tcPr/>
          <w:p>
            <w:pPr>
              <w:pStyle w:val="Compact"/>
            </w:pPr>
            <w:r>
              <w:t xml:space="preserve">A 51.2 V battery designed for golf carts and utility vehicles. The</w:t>
            </w:r>
            <w:r>
              <w:t xml:space="preserve"> </w:t>
            </w:r>
            <w:r>
              <w:rPr>
                <w:b/>
                <w:bCs/>
              </w:rPr>
              <w:t xml:space="preserve">product page</w:t>
            </w:r>
            <w:r>
              <w:t xml:space="preserve"> </w:t>
            </w:r>
            <w:r>
              <w:t xml:space="preserve">states a</w:t>
            </w:r>
            <w:r>
              <w:t xml:space="preserve"> </w:t>
            </w:r>
            <w:r>
              <w:rPr>
                <w:b/>
                <w:bCs/>
              </w:rPr>
              <w:t xml:space="preserve">recommended continuous discharge of 45 A</w:t>
            </w:r>
            <w:r>
              <w:t xml:space="preserve">,</w:t>
            </w:r>
            <w:r>
              <w:t xml:space="preserve"> </w:t>
            </w:r>
            <w:r>
              <w:rPr>
                <w:b/>
                <w:bCs/>
              </w:rPr>
              <w:t xml:space="preserve">100 A max continuous</w:t>
            </w:r>
            <w:r>
              <w:t xml:space="preserve">, and</w:t>
            </w:r>
            <w:r>
              <w:t xml:space="preserve"> </w:t>
            </w:r>
            <w:r>
              <w:rPr>
                <w:b/>
                <w:bCs/>
              </w:rPr>
              <w:t xml:space="preserve">300 A peak for 10 s</w:t>
            </w:r>
            <w:hyperlink r:id="rId27">
              <w:r>
                <w:rPr>
                  <w:rStyle w:val="Hyperlink"/>
                </w:rPr>
                <w:t xml:space="preserve">[7]</w:t>
              </w:r>
            </w:hyperlink>
            <w:r>
              <w:t xml:space="preserve">. It delivers</w:t>
            </w:r>
            <w:r>
              <w:t xml:space="preserve"> </w:t>
            </w:r>
            <w:r>
              <w:rPr>
                <w:b/>
                <w:bCs/>
              </w:rPr>
              <w:t xml:space="preserve">1.536 kWh</w:t>
            </w:r>
            <w:r>
              <w:t xml:space="preserve"> </w:t>
            </w:r>
            <w:r>
              <w:t xml:space="preserve">of energy and weighs</w:t>
            </w:r>
            <w:r>
              <w:t xml:space="preserve"> </w:t>
            </w:r>
            <w:r>
              <w:rPr>
                <w:b/>
                <w:bCs/>
              </w:rPr>
              <w:t xml:space="preserve">34.4 lb (15.6 kg)</w:t>
            </w:r>
            <w:hyperlink r:id="rId28">
              <w:r>
                <w:rPr>
                  <w:rStyle w:val="Hyperlink"/>
                </w:rPr>
                <w:t xml:space="preserve">[8]</w:t>
              </w:r>
            </w:hyperlink>
            <w:hyperlink r:id="rId29">
              <w:r>
                <w:rPr>
                  <w:rStyle w:val="Hyperlink"/>
                </w:rPr>
                <w:t xml:space="preserve">[9]</w:t>
              </w:r>
            </w:hyperlink>
            <w:r>
              <w:t xml:space="preserve">. RELiON notes a</w:t>
            </w:r>
            <w:r>
              <w:t xml:space="preserve"> </w:t>
            </w:r>
            <w:r>
              <w:rPr>
                <w:b/>
                <w:bCs/>
              </w:rPr>
              <w:t xml:space="preserve">10‑year warranty</w:t>
            </w:r>
            <w:r>
              <w:t xml:space="preserve"> </w:t>
            </w:r>
            <w:r>
              <w:t xml:space="preserve">and cycle life of</w:t>
            </w:r>
            <w:r>
              <w:t xml:space="preserve"> </w:t>
            </w:r>
            <w:r>
              <w:rPr>
                <w:b/>
                <w:bCs/>
              </w:rPr>
              <w:t xml:space="preserve">3,500+ cycles at 80 % DoD</w:t>
            </w:r>
            <w:hyperlink r:id="rId27">
              <w:r>
                <w:rPr>
                  <w:rStyle w:val="Hyperlink"/>
                </w:rPr>
                <w:t xml:space="preserve">[10]</w:t>
              </w:r>
            </w:hyperlink>
            <w:r>
              <w:t xml:space="preserve">.</w:t>
            </w:r>
          </w:p>
        </w:tc>
        <w:tc>
          <w:tcPr/>
          <w:p>
            <w:pPr>
              <w:pStyle w:val="Compact"/>
            </w:pPr>
            <w:r>
              <w:rPr>
                <w:b/>
                <w:bCs/>
              </w:rPr>
              <w:t xml:space="preserve">≈34.4 lb (15.6 kg)</w:t>
            </w:r>
            <w:hyperlink r:id="rId29">
              <w:r>
                <w:rPr>
                  <w:rStyle w:val="Hyperlink"/>
                </w:rPr>
                <w:t xml:space="preserve">[9]</w:t>
              </w:r>
            </w:hyperlink>
          </w:p>
        </w:tc>
        <w:tc>
          <w:tcPr/>
          <w:p>
            <w:pPr>
              <w:pStyle w:val="Compact"/>
            </w:pPr>
            <w:r>
              <w:rPr>
                <w:b/>
                <w:bCs/>
              </w:rPr>
              <w:t xml:space="preserve">US $1,249.95</w:t>
            </w:r>
            <w:hyperlink r:id="rId30">
              <w:r>
                <w:rPr>
                  <w:rStyle w:val="Hyperlink"/>
                </w:rPr>
                <w:t xml:space="preserve">[11]</w:t>
              </w:r>
            </w:hyperlink>
            <w:r>
              <w:t xml:space="preserve">. Ground shipping to Boise (a 34‑lb package) typically costs US $30–40, but many battery vendors include free shipping at this price point.</w:t>
            </w:r>
          </w:p>
        </w:tc>
        <w:tc>
          <w:tcPr/>
          <w:p>
            <w:pPr>
              <w:pStyle w:val="Compact"/>
            </w:pPr>
            <w:r>
              <w:rPr>
                <w:b/>
                <w:bCs/>
              </w:rPr>
              <w:t xml:space="preserve">10‑yr warranty</w:t>
            </w:r>
            <w:r>
              <w:t xml:space="preserve"> </w:t>
            </w:r>
            <w:r>
              <w:t xml:space="preserve">with</w:t>
            </w:r>
            <w:r>
              <w:t xml:space="preserve"> </w:t>
            </w:r>
            <w:r>
              <w:rPr>
                <w:b/>
                <w:bCs/>
              </w:rPr>
              <w:t xml:space="preserve">3,500+ cycle</w:t>
            </w:r>
            <w:r>
              <w:t xml:space="preserve"> </w:t>
            </w:r>
            <w:r>
              <w:t xml:space="preserve">lifespan</w:t>
            </w:r>
            <w:hyperlink r:id="rId27">
              <w:r>
                <w:rPr>
                  <w:rStyle w:val="Hyperlink"/>
                </w:rPr>
                <w:t xml:space="preserve">[10]</w:t>
              </w:r>
            </w:hyperlink>
            <w:r>
              <w:t xml:space="preserve">; self‑heating for cold weather and smart BMS with CANbus</w:t>
            </w:r>
            <w:hyperlink r:id="rId31">
              <w:r>
                <w:rPr>
                  <w:rStyle w:val="Hyperlink"/>
                </w:rPr>
                <w:t xml:space="preserve">[12]</w:t>
              </w:r>
            </w:hyperlink>
            <w:r>
              <w:t xml:space="preserve">.</w:t>
            </w:r>
          </w:p>
        </w:tc>
        <w:tc>
          <w:tcPr/>
          <w:p>
            <w:pPr>
              <w:pStyle w:val="Compact"/>
            </w:pPr>
            <w:r>
              <w:t xml:space="preserve">In the user’s table, the</w:t>
            </w:r>
            <w:r>
              <w:t xml:space="preserve"> </w:t>
            </w:r>
            <w:r>
              <w:rPr>
                <w:b/>
                <w:bCs/>
              </w:rPr>
              <w:t xml:space="preserve">RELiON RB48V100</w:t>
            </w:r>
            <w:r>
              <w:t xml:space="preserve"> </w:t>
            </w:r>
            <w:r>
              <w:t xml:space="preserve">weighs</w:t>
            </w:r>
            <w:r>
              <w:t xml:space="preserve"> </w:t>
            </w:r>
            <w:r>
              <w:rPr>
                <w:b/>
                <w:bCs/>
              </w:rPr>
              <w:t xml:space="preserve">136.7 lb</w:t>
            </w:r>
            <w:r>
              <w:t xml:space="preserve"> </w:t>
            </w:r>
            <w:r>
              <w:t xml:space="preserve">and costs</w:t>
            </w:r>
            <w:r>
              <w:t xml:space="preserve"> </w:t>
            </w:r>
            <w:r>
              <w:rPr>
                <w:b/>
                <w:bCs/>
              </w:rPr>
              <w:t xml:space="preserve">US $3,495.95</w:t>
            </w:r>
            <w:r>
              <w:t xml:space="preserve">. The InSight 48 V‑LT pack is dramatically lighter (34.4 lb vs 136.7 lb) and cheaper while still meeting the peak‑power requirement (100 A continuous ≈5 kW at 51.2 V). Its capacity (30 Ah) is lower than the RB48V100’s 100 Ah, but sufficient to satisfy the user’s minimum energy needs.</w:t>
            </w:r>
          </w:p>
        </w:tc>
      </w:tr>
      <w:tr>
        <w:tc>
          <w:tcPr/>
          <w:p>
            <w:pPr>
              <w:pStyle w:val="Compact"/>
              <w:jc w:val="right"/>
            </w:pPr>
            <w:r>
              <w:rPr>
                <w:b/>
                <w:bCs/>
              </w:rPr>
              <w:t xml:space="preserve">4</w:t>
            </w:r>
          </w:p>
        </w:tc>
        <w:tc>
          <w:tcPr/>
          <w:p>
            <w:pPr>
              <w:pStyle w:val="Compact"/>
            </w:pPr>
            <w:r>
              <w:rPr>
                <w:b/>
                <w:bCs/>
              </w:rPr>
              <w:t xml:space="preserve">Impulse Lithium 36 V 100 Ah “Platinum Series” battery</w:t>
            </w:r>
          </w:p>
        </w:tc>
        <w:tc>
          <w:tcPr/>
          <w:p>
            <w:pPr>
              <w:pStyle w:val="Compact"/>
            </w:pPr>
            <w:r>
              <w:t xml:space="preserve">A 36 V LiFePO₄ battery targeting trolling‑motor and marine applications. The product page lists</w:t>
            </w:r>
            <w:r>
              <w:t xml:space="preserve"> </w:t>
            </w:r>
            <w:r>
              <w:rPr>
                <w:b/>
                <w:bCs/>
              </w:rPr>
              <w:t xml:space="preserve">60 A continuous discharge</w:t>
            </w:r>
            <w:r>
              <w:t xml:space="preserve">,</w:t>
            </w:r>
            <w:r>
              <w:t xml:space="preserve"> </w:t>
            </w:r>
            <w:r>
              <w:rPr>
                <w:b/>
                <w:bCs/>
              </w:rPr>
              <w:t xml:space="preserve">100 A peak discharge</w:t>
            </w:r>
            <w:r>
              <w:t xml:space="preserve">,</w:t>
            </w:r>
            <w:r>
              <w:t xml:space="preserve"> </w:t>
            </w:r>
            <w:r>
              <w:rPr>
                <w:b/>
                <w:bCs/>
              </w:rPr>
              <w:t xml:space="preserve">100 Ah capacity</w:t>
            </w:r>
            <w:r>
              <w:t xml:space="preserve"> </w:t>
            </w:r>
            <w:r>
              <w:t xml:space="preserve">and</w:t>
            </w:r>
            <w:r>
              <w:t xml:space="preserve"> </w:t>
            </w:r>
            <w:r>
              <w:rPr>
                <w:b/>
                <w:bCs/>
              </w:rPr>
              <w:t xml:space="preserve">60 lb weight</w:t>
            </w:r>
            <w:hyperlink r:id="rId32">
              <w:r>
                <w:rPr>
                  <w:rStyle w:val="Hyperlink"/>
                </w:rPr>
                <w:t xml:space="preserve">[13]</w:t>
              </w:r>
            </w:hyperlink>
            <w:r>
              <w:t xml:space="preserve">. Impulse Lithium offers a</w:t>
            </w:r>
            <w:r>
              <w:t xml:space="preserve"> </w:t>
            </w:r>
            <w:r>
              <w:rPr>
                <w:b/>
                <w:bCs/>
              </w:rPr>
              <w:t xml:space="preserve">ten‑year warranty</w:t>
            </w:r>
            <w:r>
              <w:t xml:space="preserve"> </w:t>
            </w:r>
            <w:r>
              <w:t xml:space="preserve">on lithium batteries</w:t>
            </w:r>
            <w:hyperlink r:id="rId33">
              <w:r>
                <w:rPr>
                  <w:rStyle w:val="Hyperlink"/>
                </w:rPr>
                <w:t xml:space="preserve">[14]</w:t>
              </w:r>
            </w:hyperlink>
            <w:r>
              <w:t xml:space="preserve">.</w:t>
            </w:r>
          </w:p>
        </w:tc>
        <w:tc>
          <w:tcPr/>
          <w:p>
            <w:pPr>
              <w:pStyle w:val="Compact"/>
            </w:pPr>
            <w:r>
              <w:rPr>
                <w:b/>
                <w:bCs/>
              </w:rPr>
              <w:t xml:space="preserve">≈60 lb (27 kg)</w:t>
            </w:r>
            <w:hyperlink r:id="rId32">
              <w:r>
                <w:rPr>
                  <w:rStyle w:val="Hyperlink"/>
                </w:rPr>
                <w:t xml:space="preserve">[13]</w:t>
              </w:r>
            </w:hyperlink>
          </w:p>
        </w:tc>
        <w:tc>
          <w:tcPr/>
          <w:p>
            <w:pPr>
              <w:pStyle w:val="Compact"/>
            </w:pPr>
            <w:r>
              <w:rPr>
                <w:b/>
                <w:bCs/>
              </w:rPr>
              <w:t xml:space="preserve">US $2,199.00</w:t>
            </w:r>
            <w:hyperlink r:id="rId34">
              <w:r>
                <w:rPr>
                  <w:rStyle w:val="Hyperlink"/>
                </w:rPr>
                <w:t xml:space="preserve">[15]</w:t>
              </w:r>
            </w:hyperlink>
            <w:r>
              <w:t xml:space="preserve">. Free shipping is often offered on orders from Impulse Lithium; otherwise, shipping a 60‑lb battery to Boise might cost ~US $50–70.</w:t>
            </w:r>
          </w:p>
        </w:tc>
        <w:tc>
          <w:tcPr/>
          <w:p>
            <w:pPr>
              <w:pStyle w:val="Compact"/>
            </w:pPr>
            <w:r>
              <w:rPr>
                <w:b/>
                <w:bCs/>
              </w:rPr>
              <w:t xml:space="preserve">10‑yr warranty</w:t>
            </w:r>
            <w:hyperlink r:id="rId33">
              <w:r>
                <w:rPr>
                  <w:rStyle w:val="Hyperlink"/>
                </w:rPr>
                <w:t xml:space="preserve">[14]</w:t>
              </w:r>
            </w:hyperlink>
            <w:r>
              <w:t xml:space="preserve">; warranty terms require product registration within 30 days and guarantee the battery will be free from defects for ten years.</w:t>
            </w:r>
          </w:p>
        </w:tc>
        <w:tc>
          <w:tcPr/>
          <w:p>
            <w:pPr>
              <w:pStyle w:val="Compact"/>
            </w:pPr>
            <w:r>
              <w:t xml:space="preserve">The user’s table does not include a</w:t>
            </w:r>
            <w:r>
              <w:t xml:space="preserve"> </w:t>
            </w:r>
            <w:r>
              <w:rPr>
                <w:b/>
                <w:bCs/>
              </w:rPr>
              <w:t xml:space="preserve">100 Ah</w:t>
            </w:r>
            <w:r>
              <w:t xml:space="preserve"> </w:t>
            </w:r>
            <w:r>
              <w:t xml:space="preserve">36‑V option, so this battery offers far more capacity (100 Ah) than either the RB36V40 (40 Ah) or the Vatrer 50 Ah. However, it is heavier (60 lb) and more expensive (≈US $2.2 k) than either. The long warranty and high capacity may be valuable for extended runtime applications but unnecessary if only ~8 Ah is required.</w:t>
            </w:r>
          </w:p>
        </w:tc>
      </w:tr>
    </w:tbl>
    <w:p>
      <w:pPr>
        <w:pStyle w:val="BodyText"/>
      </w:pPr>
      <w:r>
        <w:t xml:space="preserve">*Prices are approximate and reflect typical online retailer pricing as of April 2026. Shipping estimates are based on weight and common carrier rates; many retailers offer free shipping for batteries in this price range.</w:t>
      </w:r>
    </w:p>
    <w:bookmarkStart w:id="36" w:name="discussion-and-gaps-filled"/>
    <w:p>
      <w:pPr>
        <w:pStyle w:val="Heading2"/>
      </w:pPr>
      <w:r>
        <w:t xml:space="preserve">Discussion and gaps filled</w:t>
      </w:r>
    </w:p>
    <w:p>
      <w:pPr>
        <w:numPr>
          <w:ilvl w:val="0"/>
          <w:numId w:val="1001"/>
        </w:numPr>
      </w:pPr>
      <w:r>
        <w:rPr>
          <w:b/>
          <w:bCs/>
        </w:rPr>
        <w:t xml:space="preserve">Lightest option and price:</w:t>
      </w:r>
      <w:r>
        <w:br/>
      </w:r>
      <w:r>
        <w:t xml:space="preserve">The</w:t>
      </w:r>
      <w:r>
        <w:t xml:space="preserve"> </w:t>
      </w:r>
      <w:r>
        <w:rPr>
          <w:b/>
          <w:bCs/>
        </w:rPr>
        <w:t xml:space="preserve">FLEX 24 V 12 Ah battery</w:t>
      </w:r>
      <w:r>
        <w:t xml:space="preserve"> </w:t>
      </w:r>
      <w:r>
        <w:t xml:space="preserve">is by far the lightest candidate at</w:t>
      </w:r>
      <w:r>
        <w:t xml:space="preserve"> </w:t>
      </w:r>
      <w:r>
        <w:rPr>
          <w:b/>
          <w:bCs/>
        </w:rPr>
        <w:t xml:space="preserve">≈4 lb</w:t>
      </w:r>
      <w:hyperlink r:id="rId21">
        <w:r>
          <w:rPr>
            <w:rStyle w:val="Hyperlink"/>
          </w:rPr>
          <w:t xml:space="preserve">[1]</w:t>
        </w:r>
      </w:hyperlink>
      <w:r>
        <w:t xml:space="preserve">. It costs roughly</w:t>
      </w:r>
      <w:r>
        <w:t xml:space="preserve"> </w:t>
      </w:r>
      <w:r>
        <w:rPr>
          <w:b/>
          <w:bCs/>
        </w:rPr>
        <w:t xml:space="preserve">US $280–340</w:t>
      </w:r>
      <w:r>
        <w:t xml:space="preserve"> </w:t>
      </w:r>
      <w:r>
        <w:t xml:space="preserve">depending on retailer and offers a</w:t>
      </w:r>
      <w:r>
        <w:t xml:space="preserve"> </w:t>
      </w:r>
      <w:r>
        <w:rPr>
          <w:b/>
          <w:bCs/>
        </w:rPr>
        <w:t xml:space="preserve">5‑year warranty</w:t>
      </w:r>
      <w:r>
        <w:t xml:space="preserve"> </w:t>
      </w:r>
      <w:r>
        <w:t xml:space="preserve">when registered</w:t>
      </w:r>
      <w:hyperlink r:id="rId22">
        <w:r>
          <w:rPr>
            <w:rStyle w:val="Hyperlink"/>
          </w:rPr>
          <w:t xml:space="preserve">[2]</w:t>
        </w:r>
      </w:hyperlink>
      <w:r>
        <w:t xml:space="preserve">. The user’s table lists RELiON’s RB24V52, which weighs</w:t>
      </w:r>
      <w:r>
        <w:t xml:space="preserve"> </w:t>
      </w:r>
      <w:r>
        <w:rPr>
          <w:b/>
          <w:bCs/>
        </w:rPr>
        <w:t xml:space="preserve">29.1 lb</w:t>
      </w:r>
      <w:r>
        <w:t xml:space="preserve"> </w:t>
      </w:r>
      <w:r>
        <w:t xml:space="preserve">and costs about</w:t>
      </w:r>
      <w:r>
        <w:t xml:space="preserve"> </w:t>
      </w:r>
      <w:r>
        <w:rPr>
          <w:b/>
          <w:bCs/>
        </w:rPr>
        <w:t xml:space="preserve">US $930</w:t>
      </w:r>
      <w:r>
        <w:t xml:space="preserve">—substantially heavier and more expensive but with greater energy storage and a 10‑year warranty. If low weight and cost are priorities, the FLEX battery is an attractive choice; if long runtime and warranty are more important, the RB24V52 remains compelling.</w:t>
      </w:r>
    </w:p>
    <w:p>
      <w:pPr>
        <w:numPr>
          <w:ilvl w:val="0"/>
          <w:numId w:val="1001"/>
        </w:numPr>
      </w:pPr>
      <w:r>
        <w:rPr>
          <w:b/>
          <w:bCs/>
        </w:rPr>
        <w:t xml:space="preserve">Ordering by weight:</w:t>
      </w:r>
      <w:r>
        <w:br/>
      </w:r>
      <w:r>
        <w:t xml:space="preserve">When sorted by weight, the batteries considered here rank as follows (lightest to heaviest):</w:t>
      </w:r>
      <w:r>
        <w:t xml:space="preserve"> </w:t>
      </w:r>
      <w:r>
        <w:rPr>
          <w:b/>
          <w:bCs/>
        </w:rPr>
        <w:t xml:space="preserve">FLEX 24 V 12 Ah (≈4 lb)</w:t>
      </w:r>
      <w:hyperlink r:id="rId21">
        <w:r>
          <w:rPr>
            <w:rStyle w:val="Hyperlink"/>
          </w:rPr>
          <w:t xml:space="preserve">[1]</w:t>
        </w:r>
      </w:hyperlink>
      <w:r>
        <w:t xml:space="preserve"> </w:t>
      </w:r>
      <w:r>
        <w:t xml:space="preserve">→</w:t>
      </w:r>
      <w:r>
        <w:t xml:space="preserve"> </w:t>
      </w:r>
      <w:r>
        <w:rPr>
          <w:b/>
          <w:bCs/>
        </w:rPr>
        <w:t xml:space="preserve">Vatrer 36 V 50 Ah (≈22 lb)</w:t>
      </w:r>
      <w:hyperlink r:id="rId24">
        <w:r>
          <w:rPr>
            <w:rStyle w:val="Hyperlink"/>
          </w:rPr>
          <w:t xml:space="preserve">[4]</w:t>
        </w:r>
      </w:hyperlink>
      <w:r>
        <w:t xml:space="preserve"> </w:t>
      </w:r>
      <w:r>
        <w:t xml:space="preserve">→</w:t>
      </w:r>
      <w:r>
        <w:t xml:space="preserve"> </w:t>
      </w:r>
      <w:r>
        <w:rPr>
          <w:b/>
          <w:bCs/>
        </w:rPr>
        <w:t xml:space="preserve">RELiON InSight 48 V‑LT 30 Ah (≈34.4 lb)</w:t>
      </w:r>
      <w:hyperlink r:id="rId29">
        <w:r>
          <w:rPr>
            <w:rStyle w:val="Hyperlink"/>
          </w:rPr>
          <w:t xml:space="preserve">[9]</w:t>
        </w:r>
      </w:hyperlink>
      <w:r>
        <w:t xml:space="preserve"> </w:t>
      </w:r>
      <w:r>
        <w:t xml:space="preserve">→</w:t>
      </w:r>
      <w:r>
        <w:t xml:space="preserve"> </w:t>
      </w:r>
      <w:r>
        <w:rPr>
          <w:b/>
          <w:bCs/>
        </w:rPr>
        <w:t xml:space="preserve">Impulse Lithium 36 V 100 Ah (≈60 lb)</w:t>
      </w:r>
      <w:hyperlink r:id="rId32">
        <w:r>
          <w:rPr>
            <w:rStyle w:val="Hyperlink"/>
          </w:rPr>
          <w:t xml:space="preserve">[13]</w:t>
        </w:r>
      </w:hyperlink>
      <w:r>
        <w:t xml:space="preserve">. This ordering shows how energy storage and BMS capability increase with weight and price.</w:t>
      </w:r>
    </w:p>
    <w:p>
      <w:pPr>
        <w:numPr>
          <w:ilvl w:val="0"/>
          <w:numId w:val="1001"/>
        </w:numPr>
      </w:pPr>
      <w:r>
        <w:rPr>
          <w:b/>
          <w:bCs/>
        </w:rPr>
        <w:t xml:space="preserve">Gaps and differences relative to the user‑provided table:</w:t>
      </w:r>
    </w:p>
    <w:p>
      <w:pPr>
        <w:pStyle w:val="Compact"/>
        <w:numPr>
          <w:ilvl w:val="0"/>
          <w:numId w:val="1001"/>
        </w:numPr>
      </w:pPr>
      <w:r>
        <w:rPr>
          <w:b/>
          <w:bCs/>
        </w:rPr>
        <w:t xml:space="preserve">Weight and price disparities:</w:t>
      </w:r>
      <w:r>
        <w:t xml:space="preserve"> </w:t>
      </w:r>
      <w:r>
        <w:t xml:space="preserve">The user’s table lists RELiON and AGM options that are significantly heavier and more expensive than the smaller packs above. For instance, the RB48V100 weighs</w:t>
      </w:r>
      <w:r>
        <w:t xml:space="preserve"> </w:t>
      </w:r>
      <w:r>
        <w:rPr>
          <w:b/>
          <w:bCs/>
        </w:rPr>
        <w:t xml:space="preserve">136.7 lb</w:t>
      </w:r>
      <w:r>
        <w:t xml:space="preserve"> </w:t>
      </w:r>
      <w:r>
        <w:t xml:space="preserve">and costs</w:t>
      </w:r>
      <w:r>
        <w:t xml:space="preserve"> </w:t>
      </w:r>
      <w:r>
        <w:rPr>
          <w:b/>
          <w:bCs/>
        </w:rPr>
        <w:t xml:space="preserve">US $3,495.95</w:t>
      </w:r>
      <w:r>
        <w:t xml:space="preserve">, whereas the InSight 48 V‑LT is</w:t>
      </w:r>
      <w:r>
        <w:t xml:space="preserve"> </w:t>
      </w:r>
      <w:r>
        <w:rPr>
          <w:b/>
          <w:bCs/>
        </w:rPr>
        <w:t xml:space="preserve">34.4 lb</w:t>
      </w:r>
      <w:r>
        <w:t xml:space="preserve"> </w:t>
      </w:r>
      <w:r>
        <w:t xml:space="preserve">and</w:t>
      </w:r>
      <w:r>
        <w:t xml:space="preserve"> </w:t>
      </w:r>
      <w:r>
        <w:rPr>
          <w:b/>
          <w:bCs/>
        </w:rPr>
        <w:t xml:space="preserve">US $1,249.95</w:t>
      </w:r>
      <w:hyperlink r:id="rId30">
        <w:r>
          <w:rPr>
            <w:rStyle w:val="Hyperlink"/>
          </w:rPr>
          <w:t xml:space="preserve">[11]</w:t>
        </w:r>
      </w:hyperlink>
      <w:hyperlink r:id="rId29">
        <w:r>
          <w:rPr>
            <w:rStyle w:val="Hyperlink"/>
          </w:rPr>
          <w:t xml:space="preserve">[9]</w:t>
        </w:r>
      </w:hyperlink>
      <w:r>
        <w:t xml:space="preserve">.</w:t>
      </w:r>
    </w:p>
    <w:p>
      <w:pPr>
        <w:pStyle w:val="Compact"/>
        <w:numPr>
          <w:ilvl w:val="0"/>
          <w:numId w:val="1001"/>
        </w:numPr>
      </w:pPr>
      <w:r>
        <w:rPr>
          <w:b/>
          <w:bCs/>
        </w:rPr>
        <w:t xml:space="preserve">Warranty and cycle life:</w:t>
      </w:r>
      <w:r>
        <w:t xml:space="preserve"> </w:t>
      </w:r>
      <w:r>
        <w:t xml:space="preserve">The FLEX battery’s warranty (5 yr) is shorter than the 10‑yr warranties of RELiON and Impulse Lithium packs, but still longer than many consumer tool batteries. Vatrer offers a 5‑yr warranty and claims</w:t>
      </w:r>
      <w:r>
        <w:t xml:space="preserve"> </w:t>
      </w:r>
      <w:r>
        <w:rPr>
          <w:b/>
          <w:bCs/>
        </w:rPr>
        <w:t xml:space="preserve">6,000+ cycles</w:t>
      </w:r>
      <w:hyperlink r:id="rId35">
        <w:r>
          <w:rPr>
            <w:rStyle w:val="Hyperlink"/>
          </w:rPr>
          <w:t xml:space="preserve">[16]</w:t>
        </w:r>
      </w:hyperlink>
      <w:r>
        <w:t xml:space="preserve">—more cycles than RELiON’s 3,500‑cycle rating but a shorter warranty.</w:t>
      </w:r>
    </w:p>
    <w:p>
      <w:pPr>
        <w:pStyle w:val="Compact"/>
        <w:numPr>
          <w:ilvl w:val="0"/>
          <w:numId w:val="1001"/>
        </w:numPr>
      </w:pPr>
      <w:r>
        <w:rPr>
          <w:b/>
          <w:bCs/>
        </w:rPr>
        <w:t xml:space="preserve">Usable energy vs requirement:</w:t>
      </w:r>
      <w:r>
        <w:t xml:space="preserve"> </w:t>
      </w:r>
      <w:r>
        <w:t xml:space="preserve">All lithium packs listed here exceed the user’s minimum</w:t>
      </w:r>
      <w:r>
        <w:t xml:space="preserve"> </w:t>
      </w:r>
      <w:r>
        <w:rPr>
          <w:b/>
          <w:bCs/>
        </w:rPr>
        <w:t xml:space="preserve">≈288 Wh</w:t>
      </w:r>
      <w:r>
        <w:t xml:space="preserve"> </w:t>
      </w:r>
      <w:r>
        <w:t xml:space="preserve">of nameplate energy (230.65 Wh usable at 80 % depth of discharge). The FLEX battery’s 288 Wh is just at the threshold, while the others offer 1.5–2 kWh or more. Even though the RELiON RB24V52 in the user’s table has far greater capacity (1.28 kWh), the smaller batteries still meet the requirement.</w:t>
      </w:r>
    </w:p>
    <w:p>
      <w:pPr>
        <w:pStyle w:val="Compact"/>
        <w:numPr>
          <w:ilvl w:val="0"/>
          <w:numId w:val="1001"/>
        </w:numPr>
      </w:pPr>
      <w:r>
        <w:rPr>
          <w:b/>
          <w:bCs/>
        </w:rPr>
        <w:t xml:space="preserve">Peak‑current capability:</w:t>
      </w:r>
      <w:r>
        <w:t xml:space="preserve"> </w:t>
      </w:r>
      <w:r>
        <w:t xml:space="preserve">Each battery’s BMS supports peak currents well above the</w:t>
      </w:r>
      <w:r>
        <w:t xml:space="preserve"> </w:t>
      </w:r>
      <w:r>
        <w:rPr>
          <w:b/>
          <w:bCs/>
        </w:rPr>
        <w:t xml:space="preserve">2.02 kW</w:t>
      </w:r>
      <w:r>
        <w:t xml:space="preserve"> </w:t>
      </w:r>
      <w:r>
        <w:t xml:space="preserve">requirement: the FLEX battery’s 2.52 kW rating corresponds to ~105 A at 24 V</w:t>
      </w:r>
      <w:hyperlink r:id="rId21">
        <w:r>
          <w:rPr>
            <w:rStyle w:val="Hyperlink"/>
          </w:rPr>
          <w:t xml:space="preserve">[1]</w:t>
        </w:r>
      </w:hyperlink>
      <w:r>
        <w:t xml:space="preserve">; the Vatrer 36 V pack allows</w:t>
      </w:r>
      <w:r>
        <w:t xml:space="preserve"> </w:t>
      </w:r>
      <w:r>
        <w:rPr>
          <w:b/>
          <w:bCs/>
        </w:rPr>
        <w:t xml:space="preserve">100 A peak</w:t>
      </w:r>
      <w:hyperlink r:id="rId24">
        <w:r>
          <w:rPr>
            <w:rStyle w:val="Hyperlink"/>
          </w:rPr>
          <w:t xml:space="preserve">[4]</w:t>
        </w:r>
      </w:hyperlink>
      <w:r>
        <w:t xml:space="preserve">; the RELiON InSight 48 V‑LT supports</w:t>
      </w:r>
      <w:r>
        <w:t xml:space="preserve"> </w:t>
      </w:r>
      <w:r>
        <w:rPr>
          <w:b/>
          <w:bCs/>
        </w:rPr>
        <w:t xml:space="preserve">300 A peak for 10 s</w:t>
      </w:r>
      <w:hyperlink r:id="rId27">
        <w:r>
          <w:rPr>
            <w:rStyle w:val="Hyperlink"/>
          </w:rPr>
          <w:t xml:space="preserve">[7]</w:t>
        </w:r>
      </w:hyperlink>
      <w:r>
        <w:t xml:space="preserve">; and the Impulse Lithium battery allows</w:t>
      </w:r>
      <w:r>
        <w:t xml:space="preserve"> </w:t>
      </w:r>
      <w:r>
        <w:rPr>
          <w:b/>
          <w:bCs/>
        </w:rPr>
        <w:t xml:space="preserve">100 A peak</w:t>
      </w:r>
      <w:hyperlink r:id="rId32">
        <w:r>
          <w:rPr>
            <w:rStyle w:val="Hyperlink"/>
          </w:rPr>
          <w:t xml:space="preserve">[17]</w:t>
        </w:r>
      </w:hyperlink>
      <w:r>
        <w:t xml:space="preserve">. All therefore satisfy the user’s 2‑kW/peak‑current requirement.</w:t>
      </w:r>
    </w:p>
    <w:p>
      <w:pPr>
        <w:pStyle w:val="Compact"/>
        <w:numPr>
          <w:ilvl w:val="0"/>
          <w:numId w:val="1001"/>
        </w:numPr>
      </w:pPr>
      <w:r>
        <w:rPr>
          <w:b/>
          <w:bCs/>
        </w:rPr>
        <w:t xml:space="preserve">Lead‑acid options excluded:</w:t>
      </w:r>
      <w:r>
        <w:t xml:space="preserve"> </w:t>
      </w:r>
      <w:r>
        <w:t xml:space="preserve">The user’s table includes heavy lead‑acid (ODYSSEY) strings. Because the request asked only for batteries up to 48 V and emphasised lighter solutions, these lead‑acid options (often &gt;150 lb for a 24 V string) were not revisited here.</w:t>
      </w:r>
    </w:p>
    <w:p>
      <w:pPr>
        <w:pStyle w:val="FirstParagraph"/>
      </w:pPr>
      <w:r>
        <w:t xml:space="preserve">In summary, if portability and cost are paramount, the</w:t>
      </w:r>
      <w:r>
        <w:t xml:space="preserve"> </w:t>
      </w:r>
      <w:r>
        <w:rPr>
          <w:b/>
          <w:bCs/>
        </w:rPr>
        <w:t xml:space="preserve">FLEX 24 V 12 Ah</w:t>
      </w:r>
      <w:r>
        <w:t xml:space="preserve"> </w:t>
      </w:r>
      <w:r>
        <w:t xml:space="preserve">and</w:t>
      </w:r>
      <w:r>
        <w:t xml:space="preserve"> </w:t>
      </w:r>
      <w:r>
        <w:rPr>
          <w:b/>
          <w:bCs/>
        </w:rPr>
        <w:t xml:space="preserve">Vatrer 36 V 50 Ah</w:t>
      </w:r>
      <w:r>
        <w:t xml:space="preserve"> </w:t>
      </w:r>
      <w:r>
        <w:t xml:space="preserve">packs offer the best weight‑to‑performance trade‑off. For larger systems needing more energy, the</w:t>
      </w:r>
      <w:r>
        <w:t xml:space="preserve"> </w:t>
      </w:r>
      <w:r>
        <w:rPr>
          <w:b/>
          <w:bCs/>
        </w:rPr>
        <w:t xml:space="preserve">RELiON InSight 48 V‑LT</w:t>
      </w:r>
      <w:r>
        <w:t xml:space="preserve"> </w:t>
      </w:r>
      <w:r>
        <w:t xml:space="preserve">provides a good compromise between weight, capacity and warranty. The</w:t>
      </w:r>
      <w:r>
        <w:t xml:space="preserve"> </w:t>
      </w:r>
      <w:r>
        <w:rPr>
          <w:b/>
          <w:bCs/>
        </w:rPr>
        <w:t xml:space="preserve">Impulse Lithium 36 V 100 Ah</w:t>
      </w:r>
      <w:r>
        <w:t xml:space="preserve"> </w:t>
      </w:r>
      <w:r>
        <w:t xml:space="preserve">battery delivers the highest capacity but is the heaviest and most expensive of the sub‑48‑V options.</w:t>
      </w:r>
    </w:p>
    <w:bookmarkEnd w:id="36"/>
    <w:bookmarkEnd w:id="37"/>
    <w:bookmarkEnd w:id="38"/>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24V 12.0Ah LITHIUM-ION BATTERY by FLEX</w:t>
      </w:r>
    </w:p>
    <w:p>
      <w:pPr>
        <w:pStyle w:val="BodyText"/>
      </w:pPr>
      <w:hyperlink r:id="rId39">
        <w:r>
          <w:rPr>
            <w:rStyle w:val="Hyperlink"/>
          </w:rPr>
          <w:t xml:space="preserve">https://www.flexpowertools.com/24v-12ah-lithium-ion-battery-fx0231-1/</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[16]</w:t>
        </w:r>
      </w:hyperlink>
      <w:r>
        <w:t xml:space="preserve"> </w:t>
      </w:r>
      <w:r>
        <w:t xml:space="preserve">Vatrer 36V 50Ah LiFePO4 Trolling Motor Battery | 50A BMS + Low-Temp 1920Wh Minn Kota MotorGuide</w:t>
      </w:r>
    </w:p>
    <w:p>
      <w:pPr>
        <w:pStyle w:val="BodyText"/>
      </w:pPr>
      <w:hyperlink r:id="rId40">
        <w:r>
          <w:rPr>
            <w:rStyle w:val="Hyperlink"/>
          </w:rPr>
          <w:t xml:space="preserve">https://www.lithiumion-batteries.com/products/product/vatrer-36v-50ah-lifepo4-marine-trolling-motor-lithium-battery-with-50a-bms-low-temp-protection-%E2%80%93-lightweight-deep-cycle-power-for-minn-kota-motorguide-all-36v-trolling-motors</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7">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RELiON InSight 48V-LT 30Ah GC2/GC8 Cold Weather LiFePO4 Battery</w:t>
      </w:r>
    </w:p>
    <w:p>
      <w:pPr>
        <w:pStyle w:val="BodyText"/>
      </w:pPr>
      <w:hyperlink r:id="rId41">
        <w:r>
          <w:rPr>
            <w:rStyle w:val="Hyperlink"/>
          </w:rPr>
          <w:t xml:space="preserve">https://www.lithiumion-batteries.com/products/product/insight-series%C2%AE-48v-lt-48v-30ah-cold-weather-deep-cycle-lithium-battery-group-size-gc2-gc8</w:t>
        </w:r>
      </w:hyperlink>
    </w:p>
    <w:p>
      <w:pPr>
        <w:pStyle w:val="BodyText"/>
      </w:pPr>
      <w:hyperlink r:id="rId32">
        <w:r>
          <w:rPr>
            <w:rStyle w:val="Hyperlink"/>
          </w:rPr>
          <w:t xml:space="preserve">[13]</w:t>
        </w:r>
      </w:hyperlink>
      <w:r>
        <w:t xml:space="preserve"> </w:t>
      </w:r>
      <w:hyperlink r:id="rId34">
        <w:r>
          <w:rPr>
            <w:rStyle w:val="Hyperlink"/>
          </w:rPr>
          <w:t xml:space="preserve">[15]</w:t>
        </w:r>
      </w:hyperlink>
      <w:r>
        <w:t xml:space="preserve"> </w:t>
      </w:r>
      <w:hyperlink r:id="rId32">
        <w:r>
          <w:rPr>
            <w:rStyle w:val="Hyperlink"/>
          </w:rPr>
          <w:t xml:space="preserve">[17]</w:t>
        </w:r>
      </w:hyperlink>
      <w:r>
        <w:t xml:space="preserve"> </w:t>
      </w:r>
      <w:r>
        <w:t xml:space="preserve">Impulse Lithium 36v-100Ah Platinum Series LiFePO4 Lithium Battery - Impulse Lithium</w:t>
      </w:r>
    </w:p>
    <w:p>
      <w:pPr>
        <w:pStyle w:val="BodyText"/>
      </w:pPr>
      <w:hyperlink r:id="rId42">
        <w:r>
          <w:rPr>
            <w:rStyle w:val="Hyperlink"/>
          </w:rPr>
          <w:t xml:space="preserve">https://impulselithium.com/product/impulse-lithium-36v-100ah-platinum-series-lifepo4-lithium-battery/</w:t>
        </w:r>
      </w:hyperlink>
    </w:p>
    <w:p>
      <w:pPr>
        <w:pStyle w:val="BodyText"/>
      </w:pPr>
      <w:hyperlink r:id="rId33">
        <w:r>
          <w:rPr>
            <w:rStyle w:val="Hyperlink"/>
          </w:rPr>
          <w:t xml:space="preserve">[14]</w:t>
        </w:r>
      </w:hyperlink>
      <w:r>
        <w:t xml:space="preserve"> </w:t>
      </w:r>
      <w:r>
        <w:t xml:space="preserve">terms of sale and warranty - Impulse Lithium</w:t>
      </w:r>
    </w:p>
    <w:p>
      <w:pPr>
        <w:pStyle w:val="BodyText"/>
      </w:pPr>
      <w:hyperlink r:id="rId43">
        <w:r>
          <w:rPr>
            <w:rStyle w:val="Hyperlink"/>
          </w:rPr>
          <w:t xml:space="preserve">https://impulselithium.com/terms-of-sale-warranty/</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impulselithium.com/product/impulse-lithium-36v-100ah-platinum-series-lifepo4-lithium-battery/" TargetMode="External" /><Relationship Type="http://schemas.openxmlformats.org/officeDocument/2006/relationships/hyperlink" Id="rId34" Target="https://impulselithium.com/product/impulse-lithium-36v-100ah-platinum-series-lifepo4-lithium-battery/#:~:text=Impulse%20Lithium%2036v,LiFePO4%20Lithium%20Battery" TargetMode="External" /><Relationship Type="http://schemas.openxmlformats.org/officeDocument/2006/relationships/hyperlink" Id="rId32" Target="https://impulselithium.com/product/impulse-lithium-36v-100ah-platinum-series-lifepo4-lithium-battery/#:~:text=The%20Impulse%20Lithium%2036V,have%20for%20the%20serious%20anglers" TargetMode="External" /><Relationship Type="http://schemas.openxmlformats.org/officeDocument/2006/relationships/hyperlink" Id="rId43" Target="https://impulselithium.com/terms-of-sale-warranty/" TargetMode="External" /><Relationship Type="http://schemas.openxmlformats.org/officeDocument/2006/relationships/hyperlink" Id="rId33" Target="https://impulselithium.com/terms-of-sale-warranty/#:~:text=3" TargetMode="External" /><Relationship Type="http://schemas.openxmlformats.org/officeDocument/2006/relationships/hyperlink" Id="rId39" Target="https://www.flexpowertools.com/24v-12ah-lithium-ion-battery-fx0231-1/" TargetMode="External" /><Relationship Type="http://schemas.openxmlformats.org/officeDocument/2006/relationships/hyperlink" Id="rId22" Target="https://www.flexpowertools.com/24v-12ah-lithium-ion-battery-fx0231-1/#:~:text=FLEX%205" TargetMode="External" /><Relationship Type="http://schemas.openxmlformats.org/officeDocument/2006/relationships/hyperlink" Id="rId21" Target="https://www.flexpowertools.com/24v-12ah-lithium-ion-battery-fx0231-1/#:~:text=Specs" TargetMode="External" /><Relationship Type="http://schemas.openxmlformats.org/officeDocument/2006/relationships/hyperlink" Id="rId41" Target="https://www.lithiumion-batteries.com/products/product/insight-series%C2%AE-48v-lt-48v-30ah-cold-weather-deep-cycle-lithium-battery-group-size-gc2-gc8" TargetMode="External" /><Relationship Type="http://schemas.openxmlformats.org/officeDocument/2006/relationships/hyperlink" Id="rId29" Target="https://www.lithiumion-batteries.com/products/product/insight-series%C2%AE-48v-lt-48v-30ah-cold-weather-deep-cycle-lithium-battery-group-size-gc2-gc8#:~:text=%2A%20Dimensions%3A%2010.2,6%20kg" TargetMode="External" /><Relationship Type="http://schemas.openxmlformats.org/officeDocument/2006/relationships/hyperlink" Id="rId27" Target="https://www.lithiumion-batteries.com/products/product/insight-series%C2%AE-48v-lt-48v-30ah-cold-weather-deep-cycle-lithium-battery-group-size-gc2-gc8#:~:text=,based%20support" TargetMode="External" /><Relationship Type="http://schemas.openxmlformats.org/officeDocument/2006/relationships/hyperlink" Id="rId30" Target="https://www.lithiumion-batteries.com/products/product/insight-series%C2%AE-48v-lt-48v-30ah-cold-weather-deep-cycle-lithium-battery-group-size-gc2-gc8#:~:text=Price%20%241%2C249,wishlist%20%20%2011" TargetMode="External" /><Relationship Type="http://schemas.openxmlformats.org/officeDocument/2006/relationships/hyperlink" Id="rId31" Target="https://www.lithiumion-batteries.com/products/product/insight-series%C2%AE-48v-lt-48v-30ah-cold-weather-deep-cycle-lithium-battery-group-size-gc2-gc8#:~:text=charging%20down%20to%20,300Ah%20total" TargetMode="External" /><Relationship Type="http://schemas.openxmlformats.org/officeDocument/2006/relationships/hyperlink" Id="rId28" Target="https://www.lithiumion-batteries.com/products/product/insight-series%C2%AE-48v-lt-48v-30ah-cold-weather-deep-cycle-lithium-battery-group-size-gc2-gc8#:~:text=lead,300Ah%20total" TargetMode="External" /><Relationship Type="http://schemas.openxmlformats.org/officeDocument/2006/relationships/hyperlink" Id="rId40" Target="https://www.lithiumion-batteries.com/products/product/vatrer-36v-50ah-lifepo4-marine-trolling-motor-lithium-battery-with-50a-bms-low-temp-protection-%E2%80%93-lightweight-deep-cycle-power-for-minn-kota-motorguide-all-36v-trolling-motors" TargetMode="External" /><Relationship Type="http://schemas.openxmlformats.org/officeDocument/2006/relationships/hyperlink" Id="rId25" Target="https://www.lithiumion-batteries.com/products/product/vatrer-36v-50ah-lifepo4-marine-trolling-motor-lithium-battery-with-50a-bms-low-temp-protection-%E2%80%93-lightweight-deep-cycle-power-for-minn-kota-motorguide-all-36v-trolling-motors#:~:text=Price%20%24359,wishlist%20%20%2011" TargetMode="External" /><Relationship Type="http://schemas.openxmlformats.org/officeDocument/2006/relationships/hyperlink" Id="rId24" Target="https://www.lithiumion-batteries.com/products/product/vatrer-36v-50ah-lifepo4-marine-trolling-motor-lithium-battery-with-50a-bms-low-temp-protection-%E2%80%93-lightweight-deep-cycle-power-for-minn-kota-motorguide-all-36v-trolling-motors#:~:text=Specifications%20at%20a%20Glance%20Nominal,CE%20%E2%80%A2%20Warranty%3A%205%20years" TargetMode="External" /><Relationship Type="http://schemas.openxmlformats.org/officeDocument/2006/relationships/hyperlink" Id="rId26" Target="https://www.lithiumion-batteries.com/products/product/vatrer-36v-50ah-lifepo4-marine-trolling-motor-lithium-battery-with-50a-bms-low-temp-protection-%E2%80%93-lightweight-deep-cycle-power-for-minn-kota-motorguide-all-36v-trolling-motors#:~:text=voltage%2C%20and%20health%20via%20phone,Ready%20%E2%80%93%20survives%20waves" TargetMode="External" /><Relationship Type="http://schemas.openxmlformats.org/officeDocument/2006/relationships/hyperlink" Id="rId35" Target="https://www.lithiumion-batteries.com/products/product/vatrer-36v-50ah-lifepo4-marine-trolling-motor-lithium-battery-with-50a-bms-low-temp-protection-%E2%80%93-lightweight-deep-cycle-power-for-minn-kota-motorguide-all-36v-trolling-motors#:~:text=voltage%2C%20and%20health%20via%20phone,year%20warranty" TargetMode="External" /><Relationship Type="http://schemas.openxmlformats.org/officeDocument/2006/relationships/hyperlink" Id="rId23" Target="https://www.lithiumion-batteries.com/products/product/vatrer-36v-50ah-lifepo4-marine-trolling-motor-lithium-battery-with-50a-bms-low-temp-protection-%E2%80%93-lightweight-deep-cycle-power-for-minn-kota-motorguide-all-36v-trolling-motors#:~:text=without%20damage.%20Marine,year%20warranty" TargetMode="External" /></Relationships>
</file>

<file path=word/_rels/footnotes.xml.rels><?xml version="1.0" encoding="UTF-8"?><Relationships xmlns="http://schemas.openxmlformats.org/package/2006/relationships"><Relationship Type="http://schemas.openxmlformats.org/officeDocument/2006/relationships/hyperlink" Id="rId42" Target="https://impulselithium.com/product/impulse-lithium-36v-100ah-platinum-series-lifepo4-lithium-battery/" TargetMode="External" /><Relationship Type="http://schemas.openxmlformats.org/officeDocument/2006/relationships/hyperlink" Id="rId34" Target="https://impulselithium.com/product/impulse-lithium-36v-100ah-platinum-series-lifepo4-lithium-battery/#:~:text=Impulse%20Lithium%2036v,LiFePO4%20Lithium%20Battery" TargetMode="External" /><Relationship Type="http://schemas.openxmlformats.org/officeDocument/2006/relationships/hyperlink" Id="rId32" Target="https://impulselithium.com/product/impulse-lithium-36v-100ah-platinum-series-lifepo4-lithium-battery/#:~:text=The%20Impulse%20Lithium%2036V,have%20for%20the%20serious%20anglers" TargetMode="External" /><Relationship Type="http://schemas.openxmlformats.org/officeDocument/2006/relationships/hyperlink" Id="rId43" Target="https://impulselithium.com/terms-of-sale-warranty/" TargetMode="External" /><Relationship Type="http://schemas.openxmlformats.org/officeDocument/2006/relationships/hyperlink" Id="rId33" Target="https://impulselithium.com/terms-of-sale-warranty/#:~:text=3" TargetMode="External" /><Relationship Type="http://schemas.openxmlformats.org/officeDocument/2006/relationships/hyperlink" Id="rId39" Target="https://www.flexpowertools.com/24v-12ah-lithium-ion-battery-fx0231-1/" TargetMode="External" /><Relationship Type="http://schemas.openxmlformats.org/officeDocument/2006/relationships/hyperlink" Id="rId22" Target="https://www.flexpowertools.com/24v-12ah-lithium-ion-battery-fx0231-1/#:~:text=FLEX%205" TargetMode="External" /><Relationship Type="http://schemas.openxmlformats.org/officeDocument/2006/relationships/hyperlink" Id="rId21" Target="https://www.flexpowertools.com/24v-12ah-lithium-ion-battery-fx0231-1/#:~:text=Specs" TargetMode="External" /><Relationship Type="http://schemas.openxmlformats.org/officeDocument/2006/relationships/hyperlink" Id="rId41" Target="https://www.lithiumion-batteries.com/products/product/insight-series%C2%AE-48v-lt-48v-30ah-cold-weather-deep-cycle-lithium-battery-group-size-gc2-gc8" TargetMode="External" /><Relationship Type="http://schemas.openxmlformats.org/officeDocument/2006/relationships/hyperlink" Id="rId29" Target="https://www.lithiumion-batteries.com/products/product/insight-series%C2%AE-48v-lt-48v-30ah-cold-weather-deep-cycle-lithium-battery-group-size-gc2-gc8#:~:text=%2A%20Dimensions%3A%2010.2,6%20kg" TargetMode="External" /><Relationship Type="http://schemas.openxmlformats.org/officeDocument/2006/relationships/hyperlink" Id="rId27" Target="https://www.lithiumion-batteries.com/products/product/insight-series%C2%AE-48v-lt-48v-30ah-cold-weather-deep-cycle-lithium-battery-group-size-gc2-gc8#:~:text=,based%20support" TargetMode="External" /><Relationship Type="http://schemas.openxmlformats.org/officeDocument/2006/relationships/hyperlink" Id="rId30" Target="https://www.lithiumion-batteries.com/products/product/insight-series%C2%AE-48v-lt-48v-30ah-cold-weather-deep-cycle-lithium-battery-group-size-gc2-gc8#:~:text=Price%20%241%2C249,wishlist%20%20%2011" TargetMode="External" /><Relationship Type="http://schemas.openxmlformats.org/officeDocument/2006/relationships/hyperlink" Id="rId31" Target="https://www.lithiumion-batteries.com/products/product/insight-series%C2%AE-48v-lt-48v-30ah-cold-weather-deep-cycle-lithium-battery-group-size-gc2-gc8#:~:text=charging%20down%20to%20,300Ah%20total" TargetMode="External" /><Relationship Type="http://schemas.openxmlformats.org/officeDocument/2006/relationships/hyperlink" Id="rId28" Target="https://www.lithiumion-batteries.com/products/product/insight-series%C2%AE-48v-lt-48v-30ah-cold-weather-deep-cycle-lithium-battery-group-size-gc2-gc8#:~:text=lead,300Ah%20total" TargetMode="External" /><Relationship Type="http://schemas.openxmlformats.org/officeDocument/2006/relationships/hyperlink" Id="rId40" Target="https://www.lithiumion-batteries.com/products/product/vatrer-36v-50ah-lifepo4-marine-trolling-motor-lithium-battery-with-50a-bms-low-temp-protection-%E2%80%93-lightweight-deep-cycle-power-for-minn-kota-motorguide-all-36v-trolling-motors" TargetMode="External" /><Relationship Type="http://schemas.openxmlformats.org/officeDocument/2006/relationships/hyperlink" Id="rId25" Target="https://www.lithiumion-batteries.com/products/product/vatrer-36v-50ah-lifepo4-marine-trolling-motor-lithium-battery-with-50a-bms-low-temp-protection-%E2%80%93-lightweight-deep-cycle-power-for-minn-kota-motorguide-all-36v-trolling-motors#:~:text=Price%20%24359,wishlist%20%20%2011" TargetMode="External" /><Relationship Type="http://schemas.openxmlformats.org/officeDocument/2006/relationships/hyperlink" Id="rId24" Target="https://www.lithiumion-batteries.com/products/product/vatrer-36v-50ah-lifepo4-marine-trolling-motor-lithium-battery-with-50a-bms-low-temp-protection-%E2%80%93-lightweight-deep-cycle-power-for-minn-kota-motorguide-all-36v-trolling-motors#:~:text=Specifications%20at%20a%20Glance%20Nominal,CE%20%E2%80%A2%20Warranty%3A%205%20years" TargetMode="External" /><Relationship Type="http://schemas.openxmlformats.org/officeDocument/2006/relationships/hyperlink" Id="rId26" Target="https://www.lithiumion-batteries.com/products/product/vatrer-36v-50ah-lifepo4-marine-trolling-motor-lithium-battery-with-50a-bms-low-temp-protection-%E2%80%93-lightweight-deep-cycle-power-for-minn-kota-motorguide-all-36v-trolling-motors#:~:text=voltage%2C%20and%20health%20via%20phone,Ready%20%E2%80%93%20survives%20waves" TargetMode="External" /><Relationship Type="http://schemas.openxmlformats.org/officeDocument/2006/relationships/hyperlink" Id="rId35" Target="https://www.lithiumion-batteries.com/products/product/vatrer-36v-50ah-lifepo4-marine-trolling-motor-lithium-battery-with-50a-bms-low-temp-protection-%E2%80%93-lightweight-deep-cycle-power-for-minn-kota-motorguide-all-36v-trolling-motors#:~:text=voltage%2C%20and%20health%20via%20phone,year%20warranty" TargetMode="External" /><Relationship Type="http://schemas.openxmlformats.org/officeDocument/2006/relationships/hyperlink" Id="rId23" Target="https://www.lithiumion-batteries.com/products/product/vatrer-36v-50ah-lifepo4-marine-trolling-motor-lithium-battery-with-50a-bms-low-temp-protection-%E2%80%93-lightweight-deep-cycle-power-for-minn-kota-motorguide-all-36v-trolling-motors#:~:text=without%20damage.%20Marine,year%20warran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2026-04-07T18:19:43Z</dcterms:created>
  <dcterms:modified xsi:type="dcterms:W3CDTF">2026-04-07T18:19:43Z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