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5388"/>
      </w:tblGrid>
      <w:tr w:rsidR="00C1462D" w:rsidRPr="00931EF5" w14:paraId="1011620B" w14:textId="77777777" w:rsidTr="00E55B7B">
        <w:tc>
          <w:tcPr>
            <w:tcW w:w="4672" w:type="dxa"/>
          </w:tcPr>
          <w:p w14:paraId="4A951EFD" w14:textId="77777777" w:rsidR="00C1462D" w:rsidRPr="00931EF5" w:rsidRDefault="00C1462D" w:rsidP="00E55B7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931EF5">
              <w:rPr>
                <w:noProof/>
                <w:color w:val="000000" w:themeColor="text1"/>
              </w:rPr>
              <w:drawing>
                <wp:inline distT="0" distB="0" distL="0" distR="0" wp14:anchorId="520DABC0" wp14:editId="7182B632">
                  <wp:extent cx="1479177" cy="831272"/>
                  <wp:effectExtent l="0" t="0" r="6985" b="6985"/>
                  <wp:docPr id="25" name="Рисунок 2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 descr="Изображение выглядит как текс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00" cy="83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55D2B909" w14:textId="77777777" w:rsidR="00C1462D" w:rsidRPr="00931EF5" w:rsidRDefault="00C1462D" w:rsidP="00E55B7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931EF5">
              <w:rPr>
                <w:rFonts w:ascii="Calibri" w:hAnsi="Calibri" w:cs="Calibr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3E948703" wp14:editId="630C58D4">
                  <wp:simplePos x="0" y="0"/>
                  <wp:positionH relativeFrom="column">
                    <wp:posOffset>2107756</wp:posOffset>
                  </wp:positionH>
                  <wp:positionV relativeFrom="paragraph">
                    <wp:posOffset>347</wp:posOffset>
                  </wp:positionV>
                  <wp:extent cx="1189990" cy="947420"/>
                  <wp:effectExtent l="0" t="0" r="0" b="5080"/>
                  <wp:wrapSquare wrapText="bothSides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5" t="15643" r="9731" b="17567"/>
                          <a:stretch/>
                        </pic:blipFill>
                        <pic:spPr bwMode="auto">
                          <a:xfrm>
                            <a:off x="0" y="0"/>
                            <a:ext cx="1189990" cy="94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5EAF653" w14:textId="77777777" w:rsidR="00C1462D" w:rsidRPr="00931EF5" w:rsidRDefault="00C1462D" w:rsidP="00C1462D">
      <w:pPr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931EF5">
        <w:rPr>
          <w:rFonts w:ascii="Calibri" w:hAnsi="Calibri" w:cs="Calibri"/>
          <w:b/>
          <w:bCs/>
          <w:color w:val="000000" w:themeColor="text1"/>
          <w:sz w:val="24"/>
          <w:szCs w:val="24"/>
        </w:rPr>
        <w:t>КЕЙСЫ</w:t>
      </w:r>
    </w:p>
    <w:p w14:paraId="21F875B7" w14:textId="77777777" w:rsidR="00C1462D" w:rsidRPr="00931EF5" w:rsidRDefault="00C1462D" w:rsidP="00C1462D">
      <w:pPr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proofErr w:type="spellStart"/>
      <w:r w:rsidRPr="00931EF5">
        <w:rPr>
          <w:rFonts w:ascii="Calibri" w:hAnsi="Calibri" w:cs="Calibri"/>
          <w:b/>
          <w:bCs/>
          <w:color w:val="000000" w:themeColor="text1"/>
          <w:sz w:val="24"/>
          <w:szCs w:val="24"/>
        </w:rPr>
        <w:t>Хакатон</w:t>
      </w:r>
      <w:proofErr w:type="spellEnd"/>
      <w:r w:rsidRPr="00931E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Pr="00931EF5">
        <w:rPr>
          <w:rFonts w:ascii="Calibri" w:hAnsi="Calibri" w:cs="Calibri"/>
          <w:b/>
          <w:bCs/>
          <w:color w:val="000000" w:themeColor="text1"/>
          <w:sz w:val="24"/>
          <w:szCs w:val="24"/>
          <w:lang w:val="en-US"/>
        </w:rPr>
        <w:t>Cyber</w:t>
      </w:r>
      <w:r w:rsidRPr="00931EF5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Pr="00931EF5">
        <w:rPr>
          <w:rFonts w:ascii="Calibri" w:hAnsi="Calibri" w:cs="Calibri"/>
          <w:b/>
          <w:bCs/>
          <w:color w:val="000000" w:themeColor="text1"/>
          <w:sz w:val="24"/>
          <w:szCs w:val="24"/>
          <w:lang w:val="en-US"/>
        </w:rPr>
        <w:t>Garden</w:t>
      </w:r>
    </w:p>
    <w:p w14:paraId="53C8C3B9" w14:textId="77777777" w:rsidR="00C1462D" w:rsidRPr="00931EF5" w:rsidRDefault="00C1462D" w:rsidP="00C1462D">
      <w:pPr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233"/>
        <w:gridCol w:w="8962"/>
      </w:tblGrid>
      <w:tr w:rsidR="00C1462D" w:rsidRPr="00931EF5" w14:paraId="57182678" w14:textId="77777777" w:rsidTr="00E55B7B">
        <w:tc>
          <w:tcPr>
            <w:tcW w:w="1696" w:type="dxa"/>
            <w:shd w:val="clear" w:color="auto" w:fill="E2EFD9" w:themeFill="accent6" w:themeFillTint="33"/>
          </w:tcPr>
          <w:p w14:paraId="58096CAB" w14:textId="77777777" w:rsidR="00C1462D" w:rsidRPr="00931EF5" w:rsidRDefault="00C1462D" w:rsidP="00E55B7B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931E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8364" w:type="dxa"/>
            <w:shd w:val="clear" w:color="auto" w:fill="E2EFD9" w:themeFill="accent6" w:themeFillTint="33"/>
          </w:tcPr>
          <w:p w14:paraId="7C9ABB80" w14:textId="77777777" w:rsidR="00C1462D" w:rsidRPr="00931EF5" w:rsidRDefault="00C1462D" w:rsidP="00E55B7B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EC770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Найди красную зону</w:t>
            </w:r>
          </w:p>
        </w:tc>
      </w:tr>
      <w:tr w:rsidR="00C1462D" w:rsidRPr="00931EF5" w14:paraId="4E1717D7" w14:textId="77777777" w:rsidTr="00E55B7B">
        <w:tc>
          <w:tcPr>
            <w:tcW w:w="1696" w:type="dxa"/>
          </w:tcPr>
          <w:p w14:paraId="5488A4EE" w14:textId="77777777" w:rsidR="00C1462D" w:rsidRPr="00931EF5" w:rsidRDefault="00C1462D" w:rsidP="00E55B7B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931E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Задача</w:t>
            </w:r>
          </w:p>
        </w:tc>
        <w:tc>
          <w:tcPr>
            <w:tcW w:w="8364" w:type="dxa"/>
          </w:tcPr>
          <w:p w14:paraId="192C286A" w14:textId="77777777" w:rsidR="00C1462D" w:rsidRPr="00931EF5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11C0C">
              <w:rPr>
                <w:rFonts w:ascii="Calibri" w:hAnsi="Calibri" w:cs="Calibri"/>
                <w:color w:val="000000" w:themeColor="text1"/>
                <w:sz w:val="24"/>
                <w:szCs w:val="24"/>
                <w:shd w:val="clear" w:color="auto" w:fill="FFFFFF"/>
              </w:rPr>
              <w:t>придумать алгоритм определения опасной зоны и нахождения в ней людей</w:t>
            </w:r>
          </w:p>
        </w:tc>
      </w:tr>
      <w:tr w:rsidR="00C1462D" w:rsidRPr="00931EF5" w14:paraId="784A362F" w14:textId="77777777" w:rsidTr="00E55B7B">
        <w:tc>
          <w:tcPr>
            <w:tcW w:w="1696" w:type="dxa"/>
          </w:tcPr>
          <w:p w14:paraId="66FA68D2" w14:textId="77777777" w:rsidR="00C1462D" w:rsidRPr="00931EF5" w:rsidRDefault="00C1462D" w:rsidP="00E55B7B">
            <w:pP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931EF5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8364" w:type="dxa"/>
          </w:tcPr>
          <w:p w14:paraId="2F9438B3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Есть конвертерный цех, в котором производится сталь. В цехе есть зоны, где может быть небезопасно: в этих зонах передвигаются на высоте при помощи кранов огромные ковши. По технике безопасности рабочим запрещено ходить под краном и тем более под поднятым ковшом, поскольку есть вероятность, что ковш может упасть и нанести вред людям. Но люди не всегда следуют правилам. Вот почему так важно определять, когда люди находятся в потенциально опасной зоне. </w:t>
            </w:r>
          </w:p>
          <w:p w14:paraId="645000E5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Размер опасной зоны определяется техникой безопасности и может зависеть от высоты, но в задаче мы просим сделать прототип: размер опасной зоны может быть от </w:t>
            </w:r>
            <w:proofErr w:type="gramStart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1-ой</w:t>
            </w:r>
            <w:proofErr w:type="gramEnd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до 3-х площадей проекции ковша на ровную поверхность. В первую очередь должно выполняться правило — если ковш упадёт, будет ли в опасности человек, стоящий в этой зоне.</w:t>
            </w:r>
          </w:p>
          <w:p w14:paraId="6C3F312C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Требования к форме опасной зоны нет. Главное, чтобы человек, оказавшийся в опасной зоне, определялся программой как человек, который нарушает требования безопасности. Основная задача — определить, что человек находится в опасности. Допускается не выводить опасную зону в каком-либо виде, если ваша модель внутри хранит представление об опасной зоне. Но модель обязательно должна выводить (подсвечивать) человека, который находится в опасной зоне — это результат работы алгоритма. </w:t>
            </w:r>
          </w:p>
          <w:p w14:paraId="4F4E58F9" w14:textId="77777777" w:rsidR="00C1462D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Необходимо обрабатывать всю область, попадающую в кадр. Даже ту, что находится вдалеке.</w:t>
            </w:r>
          </w:p>
          <w:p w14:paraId="0BB82931" w14:textId="77777777" w:rsidR="00C1462D" w:rsidRPr="00DE764F" w:rsidRDefault="00C1462D" w:rsidP="00E55B7B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Входные данные:</w:t>
            </w:r>
          </w:p>
          <w:p w14:paraId="33110362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Для решения поставленной задачи была установлена камера. Место было выбрано из расчета, что камера должна захватывать наибольшую площадь. Запись проходила ночью (металлургическое предприятие — это непрерывный процесс, который не останавливается на ночь, выходные или праздники).  Сбор данных осуществлялся по следующей схеме:</w:t>
            </w:r>
          </w:p>
          <w:p w14:paraId="2EBBA47D" w14:textId="77777777" w:rsidR="00C1462D" w:rsidRPr="00DE764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Определяем, есть ли какая-то активность в потоке видео (часто бывает, что ничего не происходит долгое время).</w:t>
            </w:r>
          </w:p>
          <w:p w14:paraId="6FA219BD" w14:textId="77777777" w:rsidR="00C1462D" w:rsidRPr="00DE764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Если активность есть, то начинаем запись нового видео, и если в течение 10 кадров активности не наблюдалось, то прекращаем видео и сохраняем отрывок.</w:t>
            </w:r>
          </w:p>
          <w:p w14:paraId="38C248B1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Ждём новой активности.</w:t>
            </w:r>
          </w:p>
          <w:p w14:paraId="106B90D6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Такой подход позволяет избавиться от кадров, с однозначно одинаковым содержанием и не помогающим разнообразить </w:t>
            </w:r>
            <w:proofErr w:type="spellStart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датасет</w:t>
            </w:r>
            <w:proofErr w:type="spellEnd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. В результате такого сбора было собрано 20 Гб видеозаписей. </w:t>
            </w:r>
          </w:p>
          <w:p w14:paraId="09A00FC0" w14:textId="77777777" w:rsidR="00C1462D" w:rsidRPr="00DE764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lastRenderedPageBreak/>
              <w:t xml:space="preserve">Ссылка на </w:t>
            </w:r>
            <w:proofErr w:type="spellStart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датасет</w:t>
            </w:r>
            <w:proofErr w:type="spellEnd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: https://drive.google.com/file/d/1Tc1Kug8jIBJgwbu9uYTMZfsRxn26ThT8/view?usp=sharing</w:t>
            </w:r>
          </w:p>
          <w:p w14:paraId="5C890074" w14:textId="77777777" w:rsidR="00C1462D" w:rsidRPr="00DE764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В </w:t>
            </w:r>
            <w:proofErr w:type="spellStart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датасете</w:t>
            </w:r>
            <w:proofErr w:type="spellEnd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находятся короткие обрывки видео в формате {</w:t>
            </w:r>
            <w:proofErr w:type="spellStart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date_time</w:t>
            </w:r>
            <w:proofErr w:type="spellEnd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}.</w:t>
            </w:r>
            <w:proofErr w:type="spellStart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avi</w:t>
            </w:r>
            <w:proofErr w:type="spellEnd"/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. Время Новосибирское. </w:t>
            </w:r>
          </w:p>
          <w:p w14:paraId="0EE35BD4" w14:textId="77777777" w:rsidR="00C1462D" w:rsidRPr="00DE764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Никакой фильтрации, кроме изначальной проверки активности, не производилось.</w:t>
            </w:r>
          </w:p>
          <w:p w14:paraId="434686E4" w14:textId="77777777" w:rsidR="00C1462D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E764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Разметки, и метаинформации, кроме даты записи видео — нет.</w:t>
            </w:r>
          </w:p>
          <w:p w14:paraId="03B1BF7C" w14:textId="77777777" w:rsidR="00C1462D" w:rsidRDefault="00C1462D" w:rsidP="00E55B7B">
            <w:pPr>
              <w:keepNext/>
              <w:spacing w:after="24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BB89594" wp14:editId="234F436E">
                  <wp:extent cx="3028315" cy="2695575"/>
                  <wp:effectExtent l="0" t="0" r="635" b="9525"/>
                  <wp:docPr id="9" name="Рисунок 9" descr="Изображение выглядит как текст, постельное бель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 descr="Изображение выглядит как текст, постельное белье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31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BA5AD" w14:textId="77777777" w:rsidR="00C1462D" w:rsidRDefault="00C1462D" w:rsidP="00E55B7B">
            <w:pPr>
              <w:pStyle w:val="af8"/>
              <w:jc w:val="center"/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</w:pP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Рисунок 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Calibri" w:hAnsi="Calibri" w:cs="Calibri"/>
                <w:i w:val="0"/>
                <w:iCs w:val="0"/>
                <w:noProof/>
                <w:color w:val="auto"/>
                <w:sz w:val="24"/>
                <w:szCs w:val="24"/>
              </w:rPr>
              <w:t>1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 – Сталелитейный ковш</w:t>
            </w:r>
          </w:p>
          <w:p w14:paraId="3ADFCF71" w14:textId="77777777" w:rsidR="00C1462D" w:rsidRDefault="00C1462D" w:rsidP="00E55B7B">
            <w:pPr>
              <w:keepNext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2DAA5C2" wp14:editId="0915D24E">
                  <wp:extent cx="5272446" cy="2910381"/>
                  <wp:effectExtent l="0" t="0" r="4445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589" cy="2912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25E39D" w14:textId="77777777" w:rsidR="00C1462D" w:rsidRDefault="00C1462D" w:rsidP="00E55B7B">
            <w:pPr>
              <w:pStyle w:val="af8"/>
              <w:jc w:val="center"/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</w:pP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Рисунок 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Calibri" w:hAnsi="Calibri" w:cs="Calibri"/>
                <w:i w:val="0"/>
                <w:iCs w:val="0"/>
                <w:noProof/>
                <w:color w:val="auto"/>
                <w:sz w:val="24"/>
                <w:szCs w:val="24"/>
              </w:rPr>
              <w:t>2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 – Тележка для загрузки лома</w:t>
            </w:r>
          </w:p>
          <w:p w14:paraId="4399D567" w14:textId="77777777" w:rsidR="00C1462D" w:rsidRDefault="00C1462D" w:rsidP="00E55B7B">
            <w:pPr>
              <w:keepNext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531B11C" wp14:editId="7E64508A">
                  <wp:extent cx="1769110" cy="3134995"/>
                  <wp:effectExtent l="0" t="0" r="2540" b="8255"/>
                  <wp:docPr id="13" name="Рисунок 13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110" cy="313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</w:t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972C860" wp14:editId="737DE9A8">
                  <wp:extent cx="1520190" cy="3159125"/>
                  <wp:effectExtent l="0" t="0" r="3810" b="3175"/>
                  <wp:docPr id="14" name="Рисунок 14" descr="Изображение выглядит как автома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автома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190" cy="315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9CA250" w14:textId="77777777" w:rsidR="00C1462D" w:rsidRDefault="00C1462D" w:rsidP="00E55B7B">
            <w:pPr>
              <w:pStyle w:val="af8"/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</w:pP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Рисунок 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Calibri" w:hAnsi="Calibri" w:cs="Calibri"/>
                <w:i w:val="0"/>
                <w:iCs w:val="0"/>
                <w:noProof/>
                <w:color w:val="auto"/>
                <w:sz w:val="24"/>
                <w:szCs w:val="24"/>
              </w:rPr>
              <w:t>3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 – Вспомогательный кран                          Рисунок 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Calibri" w:hAnsi="Calibri" w:cs="Calibri"/>
                <w:i w:val="0"/>
                <w:iCs w:val="0"/>
                <w:noProof/>
                <w:color w:val="auto"/>
                <w:sz w:val="24"/>
                <w:szCs w:val="24"/>
              </w:rPr>
              <w:t>4</w:t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DE764F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 – Основной кран</w:t>
            </w:r>
          </w:p>
          <w:p w14:paraId="370BC55C" w14:textId="77777777" w:rsidR="00C1462D" w:rsidRDefault="00C1462D" w:rsidP="00E55B7B">
            <w:pPr>
              <w:keepNext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079C99E" wp14:editId="1B388858">
                  <wp:extent cx="4951812" cy="2786238"/>
                  <wp:effectExtent l="0" t="0" r="1270" b="0"/>
                  <wp:docPr id="15" name="Рисунок 15" descr="Изображение выглядит как фабр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Изображение выглядит как фабри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5611" cy="278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F1C48" w14:textId="77777777" w:rsidR="00C1462D" w:rsidRDefault="00C1462D" w:rsidP="00E55B7B">
            <w:pPr>
              <w:pStyle w:val="af8"/>
              <w:jc w:val="center"/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</w:pP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Рисунок </w:t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Calibri" w:hAnsi="Calibri" w:cs="Calibri"/>
                <w:i w:val="0"/>
                <w:iCs w:val="0"/>
                <w:noProof/>
                <w:color w:val="auto"/>
                <w:sz w:val="24"/>
                <w:szCs w:val="24"/>
              </w:rPr>
              <w:t>5</w:t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 – Пример опасной зоны</w:t>
            </w:r>
          </w:p>
          <w:p w14:paraId="480CE965" w14:textId="77777777" w:rsidR="00C1462D" w:rsidRDefault="00C1462D" w:rsidP="00E55B7B">
            <w:pPr>
              <w:keepNext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2D3588E" wp14:editId="60F92F74">
                  <wp:extent cx="4890252" cy="275160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025" cy="275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2AF78" w14:textId="77777777" w:rsidR="00C1462D" w:rsidRPr="00036EF7" w:rsidRDefault="00C1462D" w:rsidP="00E55B7B">
            <w:pPr>
              <w:pStyle w:val="af8"/>
              <w:jc w:val="center"/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</w:pP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Рисунок </w:t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Pr="00036EF7">
              <w:rPr>
                <w:rFonts w:ascii="Calibri" w:hAnsi="Calibri" w:cs="Calibri"/>
                <w:i w:val="0"/>
                <w:iCs w:val="0"/>
                <w:noProof/>
                <w:color w:val="auto"/>
                <w:sz w:val="24"/>
                <w:szCs w:val="24"/>
              </w:rPr>
              <w:t>6</w:t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036EF7">
              <w:rPr>
                <w:rFonts w:ascii="Calibri" w:hAnsi="Calibri" w:cs="Calibri"/>
                <w:i w:val="0"/>
                <w:iCs w:val="0"/>
                <w:color w:val="auto"/>
                <w:sz w:val="24"/>
                <w:szCs w:val="24"/>
              </w:rPr>
              <w:t xml:space="preserve"> – Пример опасной зоны</w:t>
            </w:r>
          </w:p>
          <w:p w14:paraId="0EF25807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9C7EE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Комментарии:</w:t>
            </w:r>
          </w:p>
          <w:p w14:paraId="0227B853" w14:textId="77777777" w:rsidR="00C1462D" w:rsidRPr="009C7EEF" w:rsidRDefault="00C1462D" w:rsidP="00E55B7B">
            <w:pPr>
              <w:spacing w:after="240"/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lastRenderedPageBreak/>
              <w:t>Допускаются любые решения, которые бы решали задачу в боевых условиях. Определение опасной зоны напрямую — необязательно. Если вы предлагаете способ определять людей, попадающих в опасную зону, без определения самой зоны — это тоже хорошее решение.</w:t>
            </w:r>
          </w:p>
          <w:p w14:paraId="48D6E8F9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9C7EEF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Будут плюсом:</w:t>
            </w:r>
          </w:p>
          <w:p w14:paraId="77B4615D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- о</w:t>
            </w: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ригинальные решения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5E081383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- э</w:t>
            </w: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кономия вычислительных ресурсов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76E163A0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- г</w:t>
            </w: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енерация непосредственно динамической опасной зоны алгоритмами глубокого обучения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3FB7E590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- з</w:t>
            </w: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ашивание представление об опасной зоне в модель для определения нарушающих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0CEEA9A5" w14:textId="77777777" w:rsidR="00C1462D" w:rsidRPr="009C7EEF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- з</w:t>
            </w: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авернутое решение в докер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;</w:t>
            </w:r>
          </w:p>
          <w:p w14:paraId="3AEEDABC" w14:textId="77777777" w:rsidR="00C1462D" w:rsidRPr="00931EF5" w:rsidRDefault="00C1462D" w:rsidP="00E55B7B">
            <w:pPr>
              <w:jc w:val="both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- п</w:t>
            </w:r>
            <w:r w:rsidRPr="009C7EE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олностью работающее решение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4A831063" w14:textId="77777777" w:rsidR="00A11EEF" w:rsidRPr="00C1462D" w:rsidRDefault="00A11EEF" w:rsidP="00C1462D"/>
    <w:sectPr w:rsidR="00A11EEF" w:rsidRPr="00C1462D" w:rsidSect="0046617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89E"/>
    <w:multiLevelType w:val="multilevel"/>
    <w:tmpl w:val="83C2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4690B"/>
    <w:multiLevelType w:val="multilevel"/>
    <w:tmpl w:val="519A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27CA4"/>
    <w:multiLevelType w:val="multilevel"/>
    <w:tmpl w:val="AFB076E6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0"/>
      <w:suff w:val="nothing"/>
      <w:lvlText w:val="Рисунок 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suff w:val="nothing"/>
      <w:lvlText w:val="Таблица 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0"/>
      <w:suff w:val="nothing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16600CF4"/>
    <w:multiLevelType w:val="multilevel"/>
    <w:tmpl w:val="5A7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32249D"/>
    <w:multiLevelType w:val="multilevel"/>
    <w:tmpl w:val="945A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B12E3"/>
    <w:multiLevelType w:val="hybridMultilevel"/>
    <w:tmpl w:val="F9549ED6"/>
    <w:lvl w:ilvl="0" w:tplc="0F5A3F84">
      <w:start w:val="1"/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F514144"/>
    <w:multiLevelType w:val="multilevel"/>
    <w:tmpl w:val="23E0B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28708F"/>
    <w:multiLevelType w:val="multilevel"/>
    <w:tmpl w:val="BF86EAB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0"/>
      <w:pStyle w:val="a0"/>
      <w:suff w:val="nothing"/>
      <w:lvlText w:val="Рисунок 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pStyle w:val="a1"/>
      <w:suff w:val="nothing"/>
      <w:lvlText w:val="Таблица 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0"/>
      <w:suff w:val="nothing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8" w15:restartNumberingAfterBreak="0">
    <w:nsid w:val="499F2044"/>
    <w:multiLevelType w:val="hybridMultilevel"/>
    <w:tmpl w:val="96AA6F96"/>
    <w:lvl w:ilvl="0" w:tplc="362800F6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77EA0"/>
    <w:multiLevelType w:val="multilevel"/>
    <w:tmpl w:val="3B64F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646FEA"/>
    <w:multiLevelType w:val="multilevel"/>
    <w:tmpl w:val="58540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3F2C91"/>
    <w:multiLevelType w:val="multilevel"/>
    <w:tmpl w:val="CF14C144"/>
    <w:styleLink w:val="a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8A277E4"/>
    <w:multiLevelType w:val="hybridMultilevel"/>
    <w:tmpl w:val="6FA6C38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467D0E"/>
    <w:multiLevelType w:val="hybridMultilevel"/>
    <w:tmpl w:val="A7D2C9FC"/>
    <w:lvl w:ilvl="0" w:tplc="45D2ECD2">
      <w:start w:val="1"/>
      <w:numFmt w:val="russianLower"/>
      <w:pStyle w:val="a3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C41739B"/>
    <w:multiLevelType w:val="multilevel"/>
    <w:tmpl w:val="AC7C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514773"/>
    <w:multiLevelType w:val="hybridMultilevel"/>
    <w:tmpl w:val="B2E81466"/>
    <w:lvl w:ilvl="0" w:tplc="0632233A">
      <w:start w:val="1"/>
      <w:numFmt w:val="decimal"/>
      <w:pStyle w:val="123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1695417"/>
    <w:multiLevelType w:val="multilevel"/>
    <w:tmpl w:val="5B76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1A1702"/>
    <w:multiLevelType w:val="hybridMultilevel"/>
    <w:tmpl w:val="CDACB992"/>
    <w:lvl w:ilvl="0" w:tplc="362800F6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172E98"/>
    <w:multiLevelType w:val="multilevel"/>
    <w:tmpl w:val="5AF6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6B3F28"/>
    <w:multiLevelType w:val="hybridMultilevel"/>
    <w:tmpl w:val="66C636FC"/>
    <w:lvl w:ilvl="0" w:tplc="362800F6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B65E55"/>
    <w:multiLevelType w:val="hybridMultilevel"/>
    <w:tmpl w:val="D2021F04"/>
    <w:lvl w:ilvl="0" w:tplc="2758DE0A">
      <w:start w:val="1"/>
      <w:numFmt w:val="decimal"/>
      <w:pStyle w:val="1230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743B88"/>
    <w:multiLevelType w:val="hybridMultilevel"/>
    <w:tmpl w:val="1E8EA2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A881397"/>
    <w:multiLevelType w:val="hybridMultilevel"/>
    <w:tmpl w:val="5C803546"/>
    <w:lvl w:ilvl="0" w:tplc="362800F6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1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5"/>
  </w:num>
  <w:num w:numId="21">
    <w:abstractNumId w:val="15"/>
  </w:num>
  <w:num w:numId="22">
    <w:abstractNumId w:val="20"/>
  </w:num>
  <w:num w:numId="23">
    <w:abstractNumId w:val="13"/>
  </w:num>
  <w:num w:numId="24">
    <w:abstractNumId w:val="8"/>
  </w:num>
  <w:num w:numId="25">
    <w:abstractNumId w:val="19"/>
  </w:num>
  <w:num w:numId="26">
    <w:abstractNumId w:val="22"/>
  </w:num>
  <w:num w:numId="27">
    <w:abstractNumId w:val="3"/>
  </w:num>
  <w:num w:numId="28">
    <w:abstractNumId w:val="1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18"/>
  </w:num>
  <w:num w:numId="36">
    <w:abstractNumId w:val="12"/>
  </w:num>
  <w:num w:numId="37">
    <w:abstractNumId w:val="16"/>
  </w:num>
  <w:num w:numId="38">
    <w:abstractNumId w:val="10"/>
  </w:num>
  <w:num w:numId="39">
    <w:abstractNumId w:val="17"/>
  </w:num>
  <w:num w:numId="40">
    <w:abstractNumId w:val="0"/>
  </w:num>
  <w:num w:numId="41">
    <w:abstractNumId w:val="14"/>
  </w:num>
  <w:num w:numId="42">
    <w:abstractNumId w:val="14"/>
  </w:num>
  <w:num w:numId="43">
    <w:abstractNumId w:val="4"/>
  </w:num>
  <w:num w:numId="44">
    <w:abstractNumId w:val="21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DE8"/>
    <w:rsid w:val="00036EF7"/>
    <w:rsid w:val="00077E97"/>
    <w:rsid w:val="00094B12"/>
    <w:rsid w:val="000B4DC1"/>
    <w:rsid w:val="00111087"/>
    <w:rsid w:val="0016413C"/>
    <w:rsid w:val="00184411"/>
    <w:rsid w:val="001E3A80"/>
    <w:rsid w:val="002347E8"/>
    <w:rsid w:val="002461FE"/>
    <w:rsid w:val="002D6743"/>
    <w:rsid w:val="002E4402"/>
    <w:rsid w:val="002F559C"/>
    <w:rsid w:val="002F68AF"/>
    <w:rsid w:val="003501CF"/>
    <w:rsid w:val="00375982"/>
    <w:rsid w:val="00384B18"/>
    <w:rsid w:val="003B0BB7"/>
    <w:rsid w:val="003F1574"/>
    <w:rsid w:val="00466173"/>
    <w:rsid w:val="0047635E"/>
    <w:rsid w:val="004A7797"/>
    <w:rsid w:val="004A7A9D"/>
    <w:rsid w:val="004D01EA"/>
    <w:rsid w:val="004D52AE"/>
    <w:rsid w:val="00566DFB"/>
    <w:rsid w:val="005B3186"/>
    <w:rsid w:val="005D1B2A"/>
    <w:rsid w:val="005D51B4"/>
    <w:rsid w:val="00623DC3"/>
    <w:rsid w:val="00641AA3"/>
    <w:rsid w:val="0077764F"/>
    <w:rsid w:val="007C68D2"/>
    <w:rsid w:val="007E0B82"/>
    <w:rsid w:val="00807CEA"/>
    <w:rsid w:val="00837D4D"/>
    <w:rsid w:val="00862378"/>
    <w:rsid w:val="00890756"/>
    <w:rsid w:val="008C0DE8"/>
    <w:rsid w:val="008D4D56"/>
    <w:rsid w:val="00931EF5"/>
    <w:rsid w:val="00946FC9"/>
    <w:rsid w:val="009B5C6B"/>
    <w:rsid w:val="009C7EEF"/>
    <w:rsid w:val="00A05DFC"/>
    <w:rsid w:val="00A11EEF"/>
    <w:rsid w:val="00A36E35"/>
    <w:rsid w:val="00B0122D"/>
    <w:rsid w:val="00B5386B"/>
    <w:rsid w:val="00B82175"/>
    <w:rsid w:val="00BB025F"/>
    <w:rsid w:val="00BF2447"/>
    <w:rsid w:val="00BF72A5"/>
    <w:rsid w:val="00C1462D"/>
    <w:rsid w:val="00C64AF1"/>
    <w:rsid w:val="00C80380"/>
    <w:rsid w:val="00CC5F61"/>
    <w:rsid w:val="00D11C0C"/>
    <w:rsid w:val="00D15E53"/>
    <w:rsid w:val="00D40D3E"/>
    <w:rsid w:val="00D75820"/>
    <w:rsid w:val="00DA1483"/>
    <w:rsid w:val="00DA16CC"/>
    <w:rsid w:val="00DE764F"/>
    <w:rsid w:val="00DF685A"/>
    <w:rsid w:val="00E03CE5"/>
    <w:rsid w:val="00EA7C5E"/>
    <w:rsid w:val="00EB3960"/>
    <w:rsid w:val="00EB7404"/>
    <w:rsid w:val="00EC770C"/>
    <w:rsid w:val="00EE1BE4"/>
    <w:rsid w:val="00F1051F"/>
    <w:rsid w:val="00F34222"/>
    <w:rsid w:val="00F3637F"/>
    <w:rsid w:val="00F37478"/>
    <w:rsid w:val="00F46BAA"/>
    <w:rsid w:val="00F91333"/>
    <w:rsid w:val="00FA5F39"/>
    <w:rsid w:val="00FD70D1"/>
    <w:rsid w:val="00FE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E3745"/>
  <w15:chartTrackingRefBased/>
  <w15:docId w15:val="{D976C316-7B09-4017-9986-FCF288266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BF2447"/>
    <w:pPr>
      <w:spacing w:after="0" w:line="240" w:lineRule="auto"/>
    </w:pPr>
    <w:rPr>
      <w:sz w:val="28"/>
      <w:szCs w:val="28"/>
    </w:rPr>
  </w:style>
  <w:style w:type="paragraph" w:styleId="1">
    <w:name w:val="heading 1"/>
    <w:aliases w:val="Заголовок раздела"/>
    <w:basedOn w:val="a4"/>
    <w:next w:val="a5"/>
    <w:link w:val="10"/>
    <w:uiPriority w:val="9"/>
    <w:qFormat/>
    <w:rsid w:val="00BF2447"/>
    <w:pPr>
      <w:keepNext/>
      <w:keepLines/>
      <w:pageBreakBefore/>
      <w:numPr>
        <w:numId w:val="1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2">
    <w:name w:val="heading 2"/>
    <w:aliases w:val="Заголовок подраздела"/>
    <w:basedOn w:val="a4"/>
    <w:next w:val="a5"/>
    <w:link w:val="20"/>
    <w:uiPriority w:val="9"/>
    <w:unhideWhenUsed/>
    <w:qFormat/>
    <w:rsid w:val="00BF2447"/>
    <w:pPr>
      <w:keepNext/>
      <w:keepLines/>
      <w:numPr>
        <w:ilvl w:val="1"/>
        <w:numId w:val="1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пункта"/>
    <w:basedOn w:val="a4"/>
    <w:next w:val="a5"/>
    <w:link w:val="30"/>
    <w:uiPriority w:val="9"/>
    <w:unhideWhenUsed/>
    <w:qFormat/>
    <w:rsid w:val="00BF2447"/>
    <w:pPr>
      <w:keepNext/>
      <w:keepLines/>
      <w:numPr>
        <w:ilvl w:val="2"/>
        <w:numId w:val="1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5">
    <w:name w:val="Основной текст абзаца"/>
    <w:basedOn w:val="a4"/>
    <w:qFormat/>
    <w:rsid w:val="00BF2447"/>
    <w:pPr>
      <w:spacing w:line="360" w:lineRule="auto"/>
      <w:ind w:firstLine="709"/>
      <w:jc w:val="both"/>
    </w:pPr>
  </w:style>
  <w:style w:type="paragraph" w:customStyle="1" w:styleId="a9">
    <w:name w:val="Заголовок структурного элемента"/>
    <w:basedOn w:val="a5"/>
    <w:next w:val="a5"/>
    <w:qFormat/>
    <w:rsid w:val="00BF2447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asciiTheme="majorHAnsi" w:hAnsiTheme="majorHAnsi"/>
      <w:b/>
      <w:caps/>
      <w:noProof/>
    </w:rPr>
  </w:style>
  <w:style w:type="character" w:customStyle="1" w:styleId="10">
    <w:name w:val="Заголовок 1 Знак"/>
    <w:aliases w:val="Заголовок раздела Знак"/>
    <w:basedOn w:val="a6"/>
    <w:link w:val="1"/>
    <w:uiPriority w:val="9"/>
    <w:rsid w:val="00BF244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20">
    <w:name w:val="Заголовок 2 Знак"/>
    <w:aliases w:val="Заголовок подраздела Знак"/>
    <w:basedOn w:val="a6"/>
    <w:link w:val="2"/>
    <w:uiPriority w:val="9"/>
    <w:rsid w:val="00BF2447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30">
    <w:name w:val="Заголовок 3 Знак"/>
    <w:aliases w:val="Заголовок пункта Знак"/>
    <w:basedOn w:val="a6"/>
    <w:link w:val="3"/>
    <w:uiPriority w:val="9"/>
    <w:rsid w:val="00BF2447"/>
    <w:rPr>
      <w:rFonts w:asciiTheme="majorHAnsi" w:eastAsiaTheme="majorEastAsia" w:hAnsiTheme="majorHAnsi" w:cstheme="majorBidi"/>
      <w:sz w:val="28"/>
      <w:szCs w:val="24"/>
    </w:rPr>
  </w:style>
  <w:style w:type="numbering" w:customStyle="1" w:styleId="a2">
    <w:name w:val="Многоуровневый список (для заголовков)"/>
    <w:uiPriority w:val="99"/>
    <w:rsid w:val="00BF2447"/>
    <w:pPr>
      <w:numPr>
        <w:numId w:val="1"/>
      </w:numPr>
    </w:pPr>
  </w:style>
  <w:style w:type="paragraph" w:customStyle="1" w:styleId="aa">
    <w:name w:val="Оглавление"/>
    <w:basedOn w:val="a4"/>
    <w:next w:val="a4"/>
    <w:rsid w:val="00111087"/>
    <w:pPr>
      <w:suppressAutoHyphens/>
      <w:spacing w:line="360" w:lineRule="auto"/>
    </w:pPr>
    <w:rPr>
      <w:noProof/>
      <w:lang w:val="en-US"/>
    </w:rPr>
  </w:style>
  <w:style w:type="character" w:customStyle="1" w:styleId="ab">
    <w:name w:val="скрытый текст"/>
    <w:basedOn w:val="a6"/>
    <w:uiPriority w:val="1"/>
    <w:rsid w:val="00111087"/>
    <w:rPr>
      <w:rFonts w:ascii="Times New Roman" w:hAnsi="Times New Roman"/>
      <w:noProof/>
      <w:vanish/>
      <w:sz w:val="28"/>
    </w:rPr>
  </w:style>
  <w:style w:type="paragraph" w:styleId="11">
    <w:name w:val="toc 1"/>
    <w:basedOn w:val="a4"/>
    <w:next w:val="a4"/>
    <w:autoRedefine/>
    <w:uiPriority w:val="39"/>
    <w:unhideWhenUsed/>
    <w:rsid w:val="00BF2447"/>
    <w:pPr>
      <w:tabs>
        <w:tab w:val="right" w:leader="dot" w:pos="9345"/>
      </w:tabs>
      <w:suppressAutoHyphens/>
      <w:spacing w:line="360" w:lineRule="auto"/>
    </w:pPr>
  </w:style>
  <w:style w:type="paragraph" w:styleId="31">
    <w:name w:val="toc 3"/>
    <w:basedOn w:val="a4"/>
    <w:next w:val="a4"/>
    <w:autoRedefine/>
    <w:uiPriority w:val="39"/>
    <w:unhideWhenUsed/>
    <w:rsid w:val="00BF2447"/>
    <w:pPr>
      <w:tabs>
        <w:tab w:val="right" w:leader="dot" w:pos="9345"/>
      </w:tabs>
      <w:suppressAutoHyphens/>
      <w:spacing w:line="360" w:lineRule="auto"/>
      <w:ind w:left="644"/>
    </w:pPr>
    <w:rPr>
      <w:noProof/>
    </w:rPr>
  </w:style>
  <w:style w:type="paragraph" w:styleId="21">
    <w:name w:val="toc 2"/>
    <w:basedOn w:val="a4"/>
    <w:next w:val="a4"/>
    <w:autoRedefine/>
    <w:uiPriority w:val="39"/>
    <w:unhideWhenUsed/>
    <w:rsid w:val="00BF2447"/>
    <w:pPr>
      <w:tabs>
        <w:tab w:val="right" w:leader="dot" w:pos="9345"/>
      </w:tabs>
      <w:suppressAutoHyphens/>
      <w:spacing w:line="360" w:lineRule="auto"/>
      <w:ind w:left="224"/>
    </w:pPr>
    <w:rPr>
      <w:noProof/>
    </w:rPr>
  </w:style>
  <w:style w:type="paragraph" w:customStyle="1" w:styleId="a0">
    <w:name w:val="Название рисунка"/>
    <w:basedOn w:val="a5"/>
    <w:next w:val="a5"/>
    <w:qFormat/>
    <w:rsid w:val="00BF2447"/>
    <w:pPr>
      <w:keepLines/>
      <w:numPr>
        <w:ilvl w:val="3"/>
        <w:numId w:val="19"/>
      </w:numPr>
      <w:suppressAutoHyphens/>
      <w:spacing w:before="280" w:after="280" w:line="240" w:lineRule="auto"/>
      <w:jc w:val="center"/>
    </w:pPr>
  </w:style>
  <w:style w:type="paragraph" w:customStyle="1" w:styleId="ac">
    <w:name w:val="Эпиграф"/>
    <w:basedOn w:val="a5"/>
    <w:qFormat/>
    <w:rsid w:val="002F68AF"/>
    <w:pPr>
      <w:tabs>
        <w:tab w:val="left" w:pos="9356"/>
      </w:tabs>
      <w:spacing w:line="240" w:lineRule="auto"/>
      <w:ind w:firstLine="0"/>
      <w:jc w:val="right"/>
    </w:pPr>
    <w:rPr>
      <w:i/>
      <w:sz w:val="24"/>
    </w:rPr>
  </w:style>
  <w:style w:type="paragraph" w:customStyle="1" w:styleId="ad">
    <w:name w:val="Рисунок"/>
    <w:basedOn w:val="a5"/>
    <w:next w:val="a0"/>
    <w:qFormat/>
    <w:rsid w:val="00BF2447"/>
    <w:pPr>
      <w:keepNext/>
      <w:keepLines/>
      <w:suppressAutoHyphens/>
      <w:spacing w:before="280" w:after="280"/>
      <w:ind w:firstLine="0"/>
      <w:jc w:val="center"/>
    </w:pPr>
  </w:style>
  <w:style w:type="paragraph" w:styleId="ae">
    <w:name w:val="List Paragraph"/>
    <w:basedOn w:val="a4"/>
    <w:uiPriority w:val="34"/>
    <w:qFormat/>
    <w:rsid w:val="002F68AF"/>
    <w:pPr>
      <w:ind w:left="720"/>
      <w:contextualSpacing/>
    </w:pPr>
  </w:style>
  <w:style w:type="character" w:styleId="af">
    <w:name w:val="Hyperlink"/>
    <w:basedOn w:val="a6"/>
    <w:uiPriority w:val="99"/>
    <w:unhideWhenUsed/>
    <w:rsid w:val="00BF2447"/>
    <w:rPr>
      <w:color w:val="auto"/>
      <w:u w:val="single"/>
    </w:rPr>
  </w:style>
  <w:style w:type="character" w:customStyle="1" w:styleId="af0">
    <w:name w:val="Греческие символы"/>
    <w:basedOn w:val="a6"/>
    <w:uiPriority w:val="1"/>
    <w:qFormat/>
    <w:rsid w:val="00BF2447"/>
    <w:rPr>
      <w:rFonts w:ascii="Symbol" w:hAnsi="Symbol"/>
    </w:rPr>
  </w:style>
  <w:style w:type="paragraph" w:customStyle="1" w:styleId="a1">
    <w:name w:val="Название таблицы"/>
    <w:basedOn w:val="a5"/>
    <w:next w:val="a4"/>
    <w:qFormat/>
    <w:rsid w:val="00BF2447"/>
    <w:pPr>
      <w:keepNext/>
      <w:keepLines/>
      <w:numPr>
        <w:ilvl w:val="4"/>
        <w:numId w:val="19"/>
      </w:numPr>
      <w:suppressAutoHyphens/>
      <w:spacing w:before="280" w:after="280" w:line="240" w:lineRule="auto"/>
      <w:jc w:val="left"/>
    </w:pPr>
  </w:style>
  <w:style w:type="paragraph" w:customStyle="1" w:styleId="af1">
    <w:name w:val="Основной текст абзаца с отступом"/>
    <w:basedOn w:val="a5"/>
    <w:next w:val="a5"/>
    <w:qFormat/>
    <w:rsid w:val="00BF2447"/>
    <w:pPr>
      <w:spacing w:before="140"/>
    </w:pPr>
  </w:style>
  <w:style w:type="character" w:styleId="af2">
    <w:name w:val="FollowedHyperlink"/>
    <w:basedOn w:val="a6"/>
    <w:uiPriority w:val="99"/>
    <w:semiHidden/>
    <w:unhideWhenUsed/>
    <w:rsid w:val="00BF2447"/>
    <w:rPr>
      <w:color w:val="auto"/>
      <w:u w:val="single"/>
    </w:rPr>
  </w:style>
  <w:style w:type="table" w:styleId="af3">
    <w:name w:val="Table Grid"/>
    <w:basedOn w:val="a7"/>
    <w:uiPriority w:val="39"/>
    <w:rsid w:val="00BF2447"/>
    <w:pPr>
      <w:spacing w:after="0" w:line="240" w:lineRule="auto"/>
    </w:pPr>
    <w:rPr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Скрытый текст"/>
    <w:basedOn w:val="a6"/>
    <w:uiPriority w:val="1"/>
    <w:qFormat/>
    <w:rsid w:val="00BF2447"/>
    <w:rPr>
      <w:vanish/>
    </w:rPr>
  </w:style>
  <w:style w:type="paragraph" w:customStyle="1" w:styleId="a">
    <w:name w:val="Список маркированный"/>
    <w:basedOn w:val="a5"/>
    <w:qFormat/>
    <w:rsid w:val="00BF2447"/>
    <w:pPr>
      <w:numPr>
        <w:numId w:val="20"/>
      </w:numPr>
    </w:pPr>
  </w:style>
  <w:style w:type="paragraph" w:customStyle="1" w:styleId="123">
    <w:name w:val="Список нумерованный (1.2.3.)"/>
    <w:basedOn w:val="a5"/>
    <w:qFormat/>
    <w:rsid w:val="00BF2447"/>
    <w:pPr>
      <w:numPr>
        <w:numId w:val="21"/>
      </w:numPr>
    </w:pPr>
  </w:style>
  <w:style w:type="paragraph" w:customStyle="1" w:styleId="1230">
    <w:name w:val="Список нумерованный (123)"/>
    <w:basedOn w:val="a5"/>
    <w:qFormat/>
    <w:rsid w:val="00BF2447"/>
    <w:pPr>
      <w:numPr>
        <w:numId w:val="22"/>
      </w:numPr>
    </w:pPr>
  </w:style>
  <w:style w:type="paragraph" w:customStyle="1" w:styleId="a3">
    <w:name w:val="Список нумерованный (абв)"/>
    <w:basedOn w:val="a5"/>
    <w:qFormat/>
    <w:rsid w:val="00BF2447"/>
    <w:pPr>
      <w:numPr>
        <w:numId w:val="23"/>
      </w:numPr>
    </w:pPr>
  </w:style>
  <w:style w:type="table" w:customStyle="1" w:styleId="14">
    <w:name w:val="Таблица (14 пт)"/>
    <w:basedOn w:val="a7"/>
    <w:uiPriority w:val="99"/>
    <w:rsid w:val="00BF2447"/>
    <w:pPr>
      <w:spacing w:after="0" w:line="240" w:lineRule="auto"/>
      <w:jc w:val="center"/>
    </w:pPr>
    <w:rPr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Col">
      <w:pPr>
        <w:jc w:val="left"/>
      </w:pPr>
    </w:tblStylePr>
    <w:tblStylePr w:type="nwCell">
      <w:pPr>
        <w:jc w:val="center"/>
      </w:pPr>
    </w:tblStylePr>
  </w:style>
  <w:style w:type="table" w:customStyle="1" w:styleId="13">
    <w:name w:val="Таблица (13 пт)"/>
    <w:basedOn w:val="14"/>
    <w:uiPriority w:val="99"/>
    <w:rsid w:val="00BF2447"/>
    <w:rPr>
      <w:sz w:val="26"/>
    </w:rPr>
    <w:tblPr/>
    <w:tblStylePr w:type="firstCol">
      <w:pPr>
        <w:jc w:val="left"/>
      </w:pPr>
    </w:tblStylePr>
    <w:tblStylePr w:type="nwCell">
      <w:pPr>
        <w:jc w:val="center"/>
      </w:pPr>
    </w:tblStylePr>
  </w:style>
  <w:style w:type="paragraph" w:customStyle="1" w:styleId="af5">
    <w:name w:val="Формула"/>
    <w:basedOn w:val="a5"/>
    <w:qFormat/>
    <w:rsid w:val="00BF2447"/>
    <w:pPr>
      <w:tabs>
        <w:tab w:val="center" w:pos="4678"/>
        <w:tab w:val="right" w:pos="9356"/>
      </w:tabs>
      <w:spacing w:before="280" w:after="280"/>
      <w:ind w:firstLine="0"/>
      <w:jc w:val="left"/>
    </w:pPr>
    <w:rPr>
      <w:noProof/>
    </w:rPr>
  </w:style>
  <w:style w:type="paragraph" w:styleId="af6">
    <w:name w:val="Normal (Web)"/>
    <w:basedOn w:val="a4"/>
    <w:uiPriority w:val="99"/>
    <w:semiHidden/>
    <w:unhideWhenUsed/>
    <w:rsid w:val="004D01E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Unresolved Mention"/>
    <w:basedOn w:val="a6"/>
    <w:uiPriority w:val="99"/>
    <w:semiHidden/>
    <w:unhideWhenUsed/>
    <w:rsid w:val="004A7A9D"/>
    <w:rPr>
      <w:color w:val="605E5C"/>
      <w:shd w:val="clear" w:color="auto" w:fill="E1DFDD"/>
    </w:rPr>
  </w:style>
  <w:style w:type="paragraph" w:styleId="af8">
    <w:name w:val="caption"/>
    <w:basedOn w:val="a4"/>
    <w:next w:val="a4"/>
    <w:uiPriority w:val="35"/>
    <w:unhideWhenUsed/>
    <w:qFormat/>
    <w:rsid w:val="00DE764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9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6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6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2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7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9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6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2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1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3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1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4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6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31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52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сновная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4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Шостак Анна Алексеевна</dc:creator>
  <cp:keywords/>
  <dc:description/>
  <cp:lastModifiedBy>Пётр Нестеренко</cp:lastModifiedBy>
  <cp:revision>53</cp:revision>
  <dcterms:created xsi:type="dcterms:W3CDTF">2021-05-26T16:28:00Z</dcterms:created>
  <dcterms:modified xsi:type="dcterms:W3CDTF">2021-12-10T12:19:00Z</dcterms:modified>
</cp:coreProperties>
</file>