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Exercise 1 – Day 1</w:t>
      </w:r>
    </w:p>
    <w:p>
      <w:pPr>
        <w:pStyle w:val="Normal"/>
        <w:bidi w:val="0"/>
        <w:jc w:val="start"/>
        <w:rPr/>
      </w:pPr>
      <w:r>
        <w:rPr/>
        <w:t>Answer all questions.</w:t>
      </w:r>
    </w:p>
    <w:p>
      <w:pPr>
        <w:pStyle w:val="Normal"/>
        <w:bidi w:val="0"/>
        <w:jc w:val="start"/>
        <w:rPr/>
      </w:pPr>
      <w:r>
        <w:rPr/>
        <w:t xml:space="preserve">1. What are the functions of developer tools. </w:t>
      </w:r>
      <w:r>
        <w:rPr/>
        <w:t>[1 Mark]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313130"/>
          <w:spacing w:val="0"/>
          <w:sz w:val="24"/>
        </w:rPr>
        <w:t xml:space="preserve">2. What is the name of the attribute is used to define path to an external </w:t>
        <w:tab/>
        <w:t xml:space="preserve">JavaScript. </w:t>
      </w: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313130"/>
          <w:spacing w:val="0"/>
          <w:sz w:val="24"/>
        </w:rPr>
        <w:t>[1 Mark]</w:t>
      </w:r>
    </w:p>
    <w:p>
      <w:pPr>
        <w:pStyle w:val="Normal"/>
        <w:bidi w:val="0"/>
        <w:jc w:val="start"/>
        <w:rPr/>
      </w:pP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313130"/>
          <w:spacing w:val="0"/>
          <w:sz w:val="24"/>
        </w:rPr>
        <w:t xml:space="preserve">3. State benefits of using external JavaScript. </w:t>
      </w: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313130"/>
          <w:spacing w:val="0"/>
          <w:sz w:val="24"/>
        </w:rPr>
        <w:t>[1 Mark]</w:t>
      </w:r>
    </w:p>
    <w:p>
      <w:pPr>
        <w:pStyle w:val="Normal"/>
        <w:bidi w:val="0"/>
        <w:jc w:val="start"/>
        <w:rPr/>
      </w:pP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4. What is the output for the following program. </w:t>
      </w: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ab/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alert("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Test alert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");</w:t>
      </w:r>
    </w:p>
    <w:p>
      <w:pPr>
        <w:pStyle w:val="Normal"/>
        <w:bidi w:val="0"/>
        <w:jc w:val="start"/>
        <w:rPr/>
      </w:pP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313130"/>
          <w:spacing w:val="0"/>
          <w:sz w:val="24"/>
          <w:u w:val="none"/>
        </w:rPr>
        <w:tab/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[1,</w:t>
      </w:r>
      <w:r>
        <w:rPr>
          <w:rFonts w:ascii="BlinkMacSystemFont;apple-system;Segoe UI;Roboto;Helvetica;Arial;sans-serif" w:hAnsi="BlinkMacSystemFont;apple-system;Segoe UI;Roboto;Helvetica;Arial;sans-serif"/>
          <w:b w:val="false"/>
          <w:i w:val="false"/>
          <w:caps w:val="false"/>
          <w:smallCaps w:val="false"/>
          <w:color w:val="313130"/>
          <w:spacing w:val="0"/>
          <w:sz w:val="24"/>
          <w:u w:val="none"/>
        </w:rPr>
        <w:t xml:space="preserve">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2].forEach(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313130"/>
          <w:spacing w:val="0"/>
          <w:sz w:val="23"/>
          <w:u w:val="none"/>
        </w:rPr>
        <w:t>alert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);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5. What is the output for the following program.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alert("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Test alert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")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313130"/>
          <w:spacing w:val="0"/>
          <w:sz w:val="23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313130"/>
          <w:spacing w:val="0"/>
          <w:sz w:val="23"/>
          <w:u w:val="none"/>
        </w:rPr>
        <w:tab/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[1,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313130"/>
          <w:spacing w:val="0"/>
          <w:sz w:val="23"/>
          <w:u w:val="none"/>
        </w:rPr>
        <w:t xml:space="preserve">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2].forEach(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313130"/>
          <w:spacing w:val="0"/>
          <w:sz w:val="23"/>
          <w:u w:val="none"/>
        </w:rPr>
        <w:t>alert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);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6. In which version of JavaScript was “use strict” introduced?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7. Why do we use “use strict”. Give an example.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8. Explain the output for the following script.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let count = 10;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let count = 20;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console.log(count);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&lt;/script&gt;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9. What is the output for the following program?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let my-count = 0;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console.log(my-count);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10. What is the output for the following program?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let age;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console.log(age);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11. Indicate the output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let name = “John”;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console.log(`Hello “name”`);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12. What is the output for the following program?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Normal"/>
        <w:bidi w:val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Console.log(Boolean(“”));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13. What is the output for the following program?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Console.log(‘Glow’ &gt; ‘Glee’);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14. Re-write this if using conditional operator ‘?’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let result;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if(a+b &lt; 4){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result = “Below”;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}else{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ab/>
        <w:t>result = “Over”;</w:t>
        <w:br/>
        <w:t>}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let result = (a + b &lt; 4) ? 'Below' : 'Over';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15. Rewrite if..else using multiple ternary operators '?'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let message;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if (login == 'Employee') 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 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message = 'Hello';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} else if (login == 'Director') 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 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message = 'Greetings';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} else if (login == '') 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 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message = 'No login';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} else 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 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message = '';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}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16. What is the output for the following program. </w:t>
      </w:r>
      <w:r>
        <w:rPr>
          <w:rFonts w:ascii="Consolas;Lucida Console;Menlo;Monaco;monospace" w:hAnsi="Consolas;Lucida Console;Menlo;Monaco;monospace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[1 Mark]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ab/>
        <w:t>console.log(null ?? "Demo");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17. Convert to an arrow function. </w:t>
      </w:r>
      <w:r>
        <w:rPr/>
        <w:t>[1 Mark]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ab/>
        <w:t>&lt;script&gt;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        </w:t>
      </w:r>
      <w:r>
        <w:rPr/>
        <w:tab/>
        <w:tab/>
        <w:t>function sum(num1,num2){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            </w:t>
      </w:r>
      <w:r>
        <w:rPr/>
        <w:tab/>
        <w:t>return num1 + num2;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        </w:t>
      </w:r>
      <w:r>
        <w:rPr/>
        <w:tab/>
        <w:tab/>
        <w:t>console.log(sum(10,30));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ab/>
        <w:t>&lt;/script&gt;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18. Using function expression write a program that print hello. </w:t>
      </w:r>
      <w:r>
        <w:rPr/>
        <w:t>[1 Mark]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19. What is Mocha in JavaScript? </w:t>
      </w:r>
      <w:r>
        <w:rPr/>
        <w:t>[1 Mark]</w:t>
      </w:r>
    </w:p>
    <w:p>
      <w:pPr>
        <w:pStyle w:val="TextBody"/>
        <w:widowControl/>
        <w:pBdr/>
        <w:bidi w:val="0"/>
        <w:spacing w:before="0" w:after="330"/>
        <w:ind w:start="0" w:end="0" w:hanging="0"/>
        <w:jc w:val="start"/>
        <w:rPr/>
      </w:pPr>
      <w:r>
        <w:rPr/>
        <w:t xml:space="preserve">20. Name two tools used to make our modern JavaScript code work on older engines that don’t understand recent features yet? </w:t>
      </w:r>
      <w:r>
        <w:rPr/>
        <w:t>[1 Mark]</w:t>
      </w:r>
    </w:p>
    <w:sectPr>
      <w:headerReference w:type="default" r:id="rId2"/>
      <w:type w:val="nextPage"/>
      <w:pgSz w:w="11906" w:h="16838"/>
      <w:pgMar w:left="1134" w:right="1134" w:header="1134" w:top="47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BlinkMacSystemFont">
    <w:altName w:val="apple-system"/>
    <w:charset w:val="01" w:characterSet="utf-8"/>
    <w:family w:val="auto"/>
    <w:pitch w:val="default"/>
  </w:font>
  <w:font w:name="Consolas">
    <w:altName w:val="Lucida Console"/>
    <w:charset w:val="01" w:characterSet="utf-8"/>
    <w:family w:val="auto"/>
    <w:pitch w:val="default"/>
  </w:font>
  <w:font w:name="Calibri Light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center"/>
      <w:rPr>
        <w:rFonts w:ascii="Calibri Light" w:hAnsi="Calibri Light" w:asciiTheme="majorHAnsi" w:hAnsiTheme="majorHAnsi"/>
        <w:sz w:val="20"/>
        <w:szCs w:val="20"/>
      </w:rPr>
    </w:pPr>
    <w:r>
      <w:rPr/>
      <w:drawing>
        <wp:inline distT="0" distB="0" distL="0" distR="0">
          <wp:extent cx="2819400" cy="1514475"/>
          <wp:effectExtent l="0" t="0" r="0" b="0"/>
          <wp:docPr id="1" name="Picture 2" descr="IST Final logo 01 10 09.jpg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IST Final logo 01 10 09.jpg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151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Spacing"/>
      <w:jc w:val="center"/>
      <w:rPr>
        <w:rFonts w:ascii="Calibri Light" w:hAnsi="Calibri Light" w:asciiTheme="majorHAnsi" w:hAnsiTheme="majorHAnsi"/>
        <w:sz w:val="20"/>
        <w:szCs w:val="20"/>
      </w:rPr>
    </w:pPr>
    <w:r>
      <w:rPr>
        <w:rFonts w:ascii="Calibri Light" w:hAnsi="Calibri Light" w:asciiTheme="majorHAnsi" w:hAnsiTheme="majorHAnsi"/>
        <w:sz w:val="20"/>
        <w:szCs w:val="20"/>
      </w:rPr>
      <w:t>6</w:t>
    </w:r>
    <w:r>
      <w:rPr>
        <w:rFonts w:ascii="Calibri Light" w:hAnsi="Calibri Light" w:asciiTheme="majorHAnsi" w:hAnsiTheme="majorHAnsi"/>
        <w:sz w:val="20"/>
        <w:szCs w:val="20"/>
        <w:vertAlign w:val="superscript"/>
      </w:rPr>
      <w:t>th</w:t>
    </w:r>
    <w:r>
      <w:rPr>
        <w:rFonts w:ascii="Calibri Light" w:hAnsi="Calibri Light" w:asciiTheme="majorHAnsi" w:hAnsiTheme="majorHAnsi"/>
        <w:sz w:val="20"/>
        <w:szCs w:val="20"/>
      </w:rPr>
      <w:t xml:space="preserve"> Floor, WestPoint Building, Mpaka Road, Parklands. P.O. Box 8690 00200, City Square, Nairobi, Kenya.</w:t>
    </w:r>
  </w:p>
  <w:p>
    <w:pPr>
      <w:pStyle w:val="NoSpacing"/>
      <w:jc w:val="center"/>
      <w:rPr>
        <w:rFonts w:ascii="Calibri Light" w:hAnsi="Calibri Light" w:asciiTheme="majorHAnsi" w:hAnsiTheme="majorHAnsi"/>
        <w:sz w:val="20"/>
        <w:szCs w:val="20"/>
      </w:rPr>
    </w:pPr>
    <w:r>
      <w:rPr>
        <w:rFonts w:ascii="Calibri Light" w:hAnsi="Calibri Light" w:asciiTheme="majorHAnsi" w:hAnsiTheme="majorHAnsi"/>
        <w:sz w:val="20"/>
        <w:szCs w:val="20"/>
      </w:rPr>
      <w:t>Tel: + 254 (20) 2248 237/9, +254 (20) 319174, Mob: +254 733 263 306.</w:t>
    </w:r>
  </w:p>
  <w:p>
    <w:pPr>
      <w:pStyle w:val="NoSpacing"/>
      <w:jc w:val="center"/>
      <w:rPr>
        <w:rFonts w:ascii="Calibri Light" w:hAnsi="Calibri Light" w:asciiTheme="majorHAnsi" w:hAnsiTheme="majorHAnsi"/>
        <w:sz w:val="20"/>
        <w:szCs w:val="20"/>
      </w:rPr>
    </w:pPr>
    <w:r>
      <w:rPr>
        <w:rFonts w:ascii="Calibri Light" w:hAnsi="Calibri Light" w:asciiTheme="majorHAnsi" w:hAnsiTheme="majorHAnsi"/>
        <w:sz w:val="20"/>
        <w:szCs w:val="20"/>
      </w:rPr>
      <w:t xml:space="preserve">Email: </w:t>
    </w:r>
    <w:hyperlink r:id="rId2">
      <w:r>
        <w:rPr>
          <w:rStyle w:val="InternetLink"/>
          <w:rFonts w:eastAsia="Calibri" w:cs="MyriadPro-Light" w:ascii="Calibri Light" w:hAnsi="Calibri Light" w:asciiTheme="majorHAnsi" w:hAnsiTheme="majorHAnsi"/>
          <w:sz w:val="20"/>
          <w:szCs w:val="20"/>
        </w:rPr>
        <w:t>info@isteducation.com</w:t>
      </w:r>
    </w:hyperlink>
    <w:r>
      <w:rPr>
        <w:rStyle w:val="InternetLink"/>
        <w:rFonts w:eastAsia="Calibri" w:cs="MyriadPro-Light" w:ascii="Calibri Light" w:hAnsi="Calibri Light"/>
        <w:sz w:val="20"/>
        <w:szCs w:val="20"/>
      </w:rPr>
      <w:t xml:space="preserve">    </w:t>
    </w:r>
    <w:hyperlink r:id="rId3">
      <w:r>
        <w:rPr>
          <w:rStyle w:val="InternetLink"/>
          <w:rFonts w:eastAsia="Calibri" w:cs="MyriadPro-Light" w:ascii="Calibri Light" w:hAnsi="Calibri Light" w:asciiTheme="majorHAnsi" w:hAnsiTheme="majorHAnsi"/>
          <w:sz w:val="20"/>
          <w:szCs w:val="20"/>
        </w:rPr>
        <w:t>www.isteducation.com</w:t>
      </w:r>
    </w:hyperlink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info@isteducation.com" TargetMode="External"/><Relationship Id="rId3" Type="http://schemas.openxmlformats.org/officeDocument/2006/relationships/hyperlink" Target="http://www.isteducation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LibreOffice/6.4.4.2$Linux_X86_64 LibreOffice_project/40$Build-2</Application>
  <Pages>3</Pages>
  <Words>377</Words>
  <Characters>1894</Characters>
  <CharactersWithSpaces>2318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2022-01-25T02:48:26Z</dcterms:created>
  <dc:creator/>
  <dc:description/>
  <dc:language>en-US</dc:language>
  <cp:lastModifiedBy/>
  <dcterms:modified xsi:type="dcterms:W3CDTF">2022-01-25T07:56:24Z</dcterms:modified>
  <cp:revision>24</cp:revision>
  <dc:subject/>
  <dc:title/>
</cp:coreProperties>
</file>