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BA9B" w14:textId="72CA15BC" w:rsidR="003836E7" w:rsidRPr="00DC1464" w:rsidRDefault="00381053">
      <w:pPr>
        <w:rPr>
          <w:rFonts w:cstheme="minorHAnsi"/>
        </w:rPr>
      </w:pPr>
      <w:r w:rsidRPr="00DC1464">
        <w:rPr>
          <w:rFonts w:cstheme="minorHAnsi"/>
        </w:rPr>
        <w:t>AWS Trust Advisor (TA)</w:t>
      </w:r>
    </w:p>
    <w:p w14:paraId="184BFF03" w14:textId="277E6EE8" w:rsidR="00381053" w:rsidRPr="00DC1464" w:rsidRDefault="00381053" w:rsidP="00381053">
      <w:pPr>
        <w:pStyle w:val="ListParagraph"/>
        <w:numPr>
          <w:ilvl w:val="0"/>
          <w:numId w:val="1"/>
        </w:numPr>
        <w:rPr>
          <w:rFonts w:cstheme="minorHAnsi"/>
        </w:rPr>
      </w:pPr>
      <w:r w:rsidRPr="00DC1464">
        <w:rPr>
          <w:rFonts w:cstheme="minorHAnsi"/>
        </w:rPr>
        <w:t>AWS Support plan affect the quantity of available TA check.</w:t>
      </w:r>
    </w:p>
    <w:p w14:paraId="0F7E3F38" w14:textId="7A64D3FB" w:rsidR="00381053" w:rsidRPr="00DC1464" w:rsidRDefault="00381053" w:rsidP="00381053">
      <w:pPr>
        <w:pStyle w:val="ListParagraph"/>
        <w:numPr>
          <w:ilvl w:val="0"/>
          <w:numId w:val="1"/>
        </w:numPr>
        <w:rPr>
          <w:rFonts w:cstheme="minorHAnsi"/>
        </w:rPr>
      </w:pPr>
      <w:r w:rsidRPr="00DC1464">
        <w:rPr>
          <w:rFonts w:cstheme="minorHAnsi"/>
        </w:rPr>
        <w:t xml:space="preserve">provides recommendations that help you follow AWS best </w:t>
      </w:r>
      <w:proofErr w:type="gramStart"/>
      <w:r w:rsidRPr="00DC1464">
        <w:rPr>
          <w:rFonts w:cstheme="minorHAnsi"/>
        </w:rPr>
        <w:t>practices</w:t>
      </w:r>
      <w:proofErr w:type="gramEnd"/>
    </w:p>
    <w:p w14:paraId="0C526CCD" w14:textId="6E7FB9BB" w:rsidR="00381053" w:rsidRPr="00DC1464" w:rsidRDefault="00381053" w:rsidP="00381053">
      <w:pPr>
        <w:pStyle w:val="ListParagraph"/>
        <w:numPr>
          <w:ilvl w:val="0"/>
          <w:numId w:val="1"/>
        </w:numPr>
        <w:rPr>
          <w:rFonts w:cstheme="minorHAnsi"/>
        </w:rPr>
      </w:pPr>
      <w:r w:rsidRPr="00DC1464">
        <w:rPr>
          <w:rFonts w:cstheme="minorHAnsi"/>
        </w:rPr>
        <w:t xml:space="preserve">identify ways to optimize your AWS infrastructure, improve security and performance, reduce costs, and </w:t>
      </w:r>
      <w:r w:rsidRPr="00DC1464">
        <w:rPr>
          <w:rFonts w:cstheme="minorHAnsi"/>
          <w:b/>
          <w:bCs/>
        </w:rPr>
        <w:t>monitor service quota.</w:t>
      </w:r>
    </w:p>
    <w:p w14:paraId="209B8EDA" w14:textId="115F4F40" w:rsidR="00381053" w:rsidRPr="00DC1464" w:rsidRDefault="00381053" w:rsidP="00381053">
      <w:pPr>
        <w:pStyle w:val="ListParagraph"/>
        <w:numPr>
          <w:ilvl w:val="0"/>
          <w:numId w:val="1"/>
        </w:numPr>
        <w:rPr>
          <w:rFonts w:cstheme="minorHAnsi"/>
        </w:rPr>
      </w:pPr>
      <w:r w:rsidRPr="00DC1464">
        <w:rPr>
          <w:rFonts w:cstheme="minorHAnsi"/>
        </w:rPr>
        <w:t xml:space="preserve">Basic support only can check for service </w:t>
      </w:r>
      <w:proofErr w:type="gramStart"/>
      <w:r w:rsidRPr="00DC1464">
        <w:rPr>
          <w:rFonts w:cstheme="minorHAnsi"/>
        </w:rPr>
        <w:t>quota</w:t>
      </w:r>
      <w:proofErr w:type="gramEnd"/>
    </w:p>
    <w:p w14:paraId="338AF890" w14:textId="4190C94B" w:rsidR="00381053" w:rsidRPr="00DC1464" w:rsidRDefault="00476D15" w:rsidP="00381053">
      <w:pPr>
        <w:pStyle w:val="ListParagraph"/>
        <w:numPr>
          <w:ilvl w:val="0"/>
          <w:numId w:val="1"/>
        </w:numPr>
        <w:rPr>
          <w:rFonts w:cstheme="minorHAnsi"/>
        </w:rPr>
      </w:pPr>
      <w:hyperlink r:id="rId9" w:history="1">
        <w:r w:rsidR="00381053" w:rsidRPr="00DC1464">
          <w:rPr>
            <w:rStyle w:val="Hyperlink"/>
            <w:rFonts w:cstheme="minorHAnsi"/>
            <w:color w:val="auto"/>
          </w:rPr>
          <w:t>AWS Trusted Advisor Priority</w:t>
        </w:r>
      </w:hyperlink>
      <w:r w:rsidR="00381053" w:rsidRPr="00DC1464">
        <w:rPr>
          <w:rFonts w:cstheme="minorHAnsi"/>
        </w:rPr>
        <w:t xml:space="preserve"> helps you focus on the most important recommendations to optimize your </w:t>
      </w:r>
      <w:r w:rsidR="00381053" w:rsidRPr="00DC1464">
        <w:rPr>
          <w:rFonts w:cstheme="minorHAnsi"/>
          <w:b/>
          <w:bCs/>
        </w:rPr>
        <w:t>cloud deployments, improve resilience, and address security gaps</w:t>
      </w:r>
      <w:r w:rsidR="00381053" w:rsidRPr="00DC1464">
        <w:rPr>
          <w:rFonts w:cstheme="minorHAnsi"/>
        </w:rPr>
        <w:t>. Available to </w:t>
      </w:r>
      <w:hyperlink r:id="rId10" w:history="1">
        <w:r w:rsidR="00381053" w:rsidRPr="00DC1464">
          <w:rPr>
            <w:rStyle w:val="Hyperlink"/>
            <w:rFonts w:cstheme="minorHAnsi"/>
            <w:color w:val="auto"/>
          </w:rPr>
          <w:t>AWS Enterprise Support</w:t>
        </w:r>
      </w:hyperlink>
      <w:r w:rsidR="00381053" w:rsidRPr="00DC1464">
        <w:rPr>
          <w:rFonts w:cstheme="minorHAnsi"/>
        </w:rPr>
        <w:t> customers, Trusted Advisor Priority provides prioritized and context-driven recommendations that come from your AWS account team as well as machine-generated checks from AWS services.</w:t>
      </w:r>
    </w:p>
    <w:p w14:paraId="37E072CD" w14:textId="2E0B40E5" w:rsidR="00D16427" w:rsidRPr="00DC1464" w:rsidRDefault="00D16427" w:rsidP="00381053">
      <w:pPr>
        <w:pStyle w:val="ListParagraph"/>
        <w:numPr>
          <w:ilvl w:val="0"/>
          <w:numId w:val="1"/>
        </w:numPr>
        <w:rPr>
          <w:rFonts w:cstheme="minorHAnsi"/>
        </w:rPr>
      </w:pPr>
      <w:r w:rsidRPr="00DC1464">
        <w:rPr>
          <w:rFonts w:cstheme="minorHAnsi"/>
        </w:rPr>
        <w:t xml:space="preserve">Check categories: Cost optimization, Performance, Security, Fault tolerance, Service </w:t>
      </w:r>
      <w:proofErr w:type="gramStart"/>
      <w:r w:rsidRPr="00DC1464">
        <w:rPr>
          <w:rFonts w:cstheme="minorHAnsi"/>
        </w:rPr>
        <w:t>limits</w:t>
      </w:r>
      <w:proofErr w:type="gramEnd"/>
    </w:p>
    <w:p w14:paraId="6A9C5F88" w14:textId="06725F09" w:rsidR="00381053" w:rsidRPr="00DC1464" w:rsidRDefault="00381053" w:rsidP="00381053">
      <w:pPr>
        <w:rPr>
          <w:rFonts w:cstheme="minorHAnsi"/>
        </w:rPr>
      </w:pPr>
    </w:p>
    <w:p w14:paraId="67BBCFE2" w14:textId="115B2C99" w:rsidR="00381053" w:rsidRPr="00DC1464" w:rsidRDefault="00381053" w:rsidP="00381053">
      <w:pPr>
        <w:rPr>
          <w:rFonts w:cstheme="minorHAnsi"/>
        </w:rPr>
      </w:pPr>
      <w:r w:rsidRPr="00DC1464">
        <w:rPr>
          <w:rFonts w:cstheme="minorHAnsi"/>
        </w:rPr>
        <w:t>AWS RDS</w:t>
      </w:r>
    </w:p>
    <w:p w14:paraId="043D4288" w14:textId="7E735F7E" w:rsidR="00381053" w:rsidRPr="00DC1464" w:rsidRDefault="00381053" w:rsidP="00381053">
      <w:pPr>
        <w:pStyle w:val="ListParagraph"/>
        <w:numPr>
          <w:ilvl w:val="0"/>
          <w:numId w:val="1"/>
        </w:numPr>
        <w:rPr>
          <w:rFonts w:cstheme="minorHAnsi"/>
        </w:rPr>
      </w:pPr>
      <w:r w:rsidRPr="00DC1464">
        <w:rPr>
          <w:rFonts w:cstheme="minorHAnsi"/>
          <w:b/>
          <w:bCs/>
          <w:shd w:val="clear" w:color="auto" w:fill="FFFFFF"/>
        </w:rPr>
        <w:t>Performance Insights</w:t>
      </w:r>
      <w:r w:rsidRPr="00DC1464">
        <w:rPr>
          <w:rFonts w:cstheme="minorHAnsi"/>
          <w:shd w:val="clear" w:color="auto" w:fill="FFFFFF"/>
        </w:rPr>
        <w:t xml:space="preserve"> is an advanced performance monitoring feature that makes it easy to diagnose and solve performance problems on Amazon RDS. It displays the database load in an interactive graph, allowing you to </w:t>
      </w:r>
      <w:proofErr w:type="spellStart"/>
      <w:r w:rsidRPr="00DC1464">
        <w:rPr>
          <w:rFonts w:cstheme="minorHAnsi"/>
          <w:shd w:val="clear" w:color="auto" w:fill="FFFFFF"/>
        </w:rPr>
        <w:t>analyze</w:t>
      </w:r>
      <w:proofErr w:type="spellEnd"/>
      <w:r w:rsidRPr="00DC1464">
        <w:rPr>
          <w:rFonts w:cstheme="minorHAnsi"/>
          <w:shd w:val="clear" w:color="auto" w:fill="FFFFFF"/>
        </w:rPr>
        <w:t xml:space="preserve"> and troubleshoot the database workload. The load is categorized by SQL, waits, hosts, users, and other dimensions, providing detailed information about the sources of the load.</w:t>
      </w:r>
    </w:p>
    <w:p w14:paraId="5D9005DD" w14:textId="4A405FFD" w:rsidR="008046C8" w:rsidRPr="00DC1464" w:rsidRDefault="008046C8" w:rsidP="008046C8">
      <w:pPr>
        <w:rPr>
          <w:rFonts w:cstheme="minorHAnsi"/>
        </w:rPr>
      </w:pPr>
      <w:r w:rsidRPr="00DC1464">
        <w:rPr>
          <w:rFonts w:cstheme="minorHAnsi"/>
        </w:rPr>
        <w:t>AWS Aurora</w:t>
      </w:r>
    </w:p>
    <w:p w14:paraId="69E26026" w14:textId="115A3E4C" w:rsidR="008046C8" w:rsidRPr="00DC1464" w:rsidRDefault="008046C8" w:rsidP="008046C8">
      <w:pPr>
        <w:pStyle w:val="ListParagraph"/>
        <w:numPr>
          <w:ilvl w:val="0"/>
          <w:numId w:val="1"/>
        </w:numPr>
        <w:rPr>
          <w:rFonts w:cstheme="minorHAnsi"/>
        </w:rPr>
      </w:pPr>
      <w:r w:rsidRPr="00DC1464">
        <w:rPr>
          <w:rFonts w:cstheme="minorHAnsi"/>
        </w:rPr>
        <w:t xml:space="preserve">Restoring a DB cluster to a point in time launches a new DB cluster and restores it from backup data or a DB cluster snapshot, which can take hours. </w:t>
      </w:r>
      <w:r w:rsidRPr="00DC1464">
        <w:rPr>
          <w:rFonts w:cstheme="minorHAnsi"/>
          <w:b/>
          <w:bCs/>
        </w:rPr>
        <w:t>Backtracking</w:t>
      </w:r>
      <w:r w:rsidRPr="00DC1464">
        <w:rPr>
          <w:rFonts w:cstheme="minorHAnsi"/>
        </w:rPr>
        <w:t xml:space="preserve"> a DB cluster doesn't require a new DB cluster and rewinds the DB cluster in minutes.</w:t>
      </w:r>
    </w:p>
    <w:p w14:paraId="3BC68811" w14:textId="78E18525" w:rsidR="008046C8" w:rsidRPr="00DC1464" w:rsidRDefault="008046C8" w:rsidP="008046C8">
      <w:pPr>
        <w:pStyle w:val="ListParagraph"/>
        <w:numPr>
          <w:ilvl w:val="0"/>
          <w:numId w:val="1"/>
        </w:numPr>
        <w:rPr>
          <w:rFonts w:cstheme="minorHAnsi"/>
        </w:rPr>
      </w:pPr>
      <w:r w:rsidRPr="00DC1464">
        <w:rPr>
          <w:rFonts w:cstheme="minorHAnsi"/>
        </w:rPr>
        <w:t>Backtracking is only available for DB clusters that were created with the Backtrack feature enabled. You can enable the Backtrack feature when you create a new DB cluster or restore a snapshot of a DB cluster. For DB clusters that were created with the Backtrack feature enabled, you can create a clone DB cluster with the Backtrack feature enabled. Currently, you can't perform backtracking on DB clusters that were created with the Backtrack feature disabled.</w:t>
      </w:r>
    </w:p>
    <w:p w14:paraId="52C6CEB5" w14:textId="31F8CED1" w:rsidR="008046C8" w:rsidRPr="00DC1464" w:rsidRDefault="008046C8" w:rsidP="008046C8">
      <w:pPr>
        <w:pStyle w:val="ListParagraph"/>
        <w:numPr>
          <w:ilvl w:val="0"/>
          <w:numId w:val="1"/>
        </w:numPr>
        <w:rPr>
          <w:rFonts w:cstheme="minorHAnsi"/>
        </w:rPr>
      </w:pPr>
      <w:r w:rsidRPr="00DC1464">
        <w:rPr>
          <w:rFonts w:cstheme="minorHAnsi"/>
        </w:rPr>
        <w:t>The limit for a backtrack window is 72 hours.</w:t>
      </w:r>
    </w:p>
    <w:p w14:paraId="4B72BEF9" w14:textId="79AE7644" w:rsidR="00430070" w:rsidRPr="00DC1464" w:rsidRDefault="00430070" w:rsidP="008046C8">
      <w:pPr>
        <w:pStyle w:val="ListParagraph"/>
        <w:numPr>
          <w:ilvl w:val="0"/>
          <w:numId w:val="1"/>
        </w:numPr>
        <w:rPr>
          <w:rFonts w:cstheme="minorHAnsi"/>
        </w:rPr>
      </w:pPr>
      <w:r w:rsidRPr="00DC1464">
        <w:rPr>
          <w:rFonts w:cstheme="minorHAnsi"/>
        </w:rPr>
        <w:t>https://docs.aws.amazon.com/AmazonRDS/latest/AuroraUserGuide/AuroraMySQL.Managing.Backtrack.html</w:t>
      </w:r>
    </w:p>
    <w:p w14:paraId="06F147A3" w14:textId="3E3A576D" w:rsidR="00381053" w:rsidRPr="00DC1464" w:rsidRDefault="00381053" w:rsidP="00381053">
      <w:pPr>
        <w:rPr>
          <w:rFonts w:cstheme="minorHAnsi"/>
        </w:rPr>
      </w:pPr>
      <w:r w:rsidRPr="00DC1464">
        <w:rPr>
          <w:rFonts w:cstheme="minorHAnsi"/>
        </w:rPr>
        <w:t>AWS CloudFormation</w:t>
      </w:r>
    </w:p>
    <w:p w14:paraId="21C93034" w14:textId="7C91CB84" w:rsidR="00381053" w:rsidRPr="00DC1464" w:rsidRDefault="00381053" w:rsidP="00381053">
      <w:pPr>
        <w:pStyle w:val="ListParagraph"/>
        <w:numPr>
          <w:ilvl w:val="0"/>
          <w:numId w:val="1"/>
        </w:numPr>
        <w:rPr>
          <w:rFonts w:cstheme="minorHAnsi"/>
        </w:rPr>
      </w:pPr>
      <w:r w:rsidRPr="00DC1464">
        <w:rPr>
          <w:rFonts w:cstheme="minorHAnsi"/>
        </w:rPr>
        <w:t xml:space="preserve">OUTDATED = </w:t>
      </w:r>
      <w:r w:rsidRPr="00DC1464">
        <w:rPr>
          <w:rFonts w:cstheme="minorHAnsi"/>
          <w:shd w:val="clear" w:color="auto" w:fill="FFFFFF"/>
        </w:rPr>
        <w:t>The CloudFormation template is trying to create a global resource that is not unique. </w:t>
      </w:r>
    </w:p>
    <w:p w14:paraId="21CE9A79" w14:textId="5AA1F358" w:rsidR="006B5E11" w:rsidRPr="00DC1464" w:rsidRDefault="006B5E11" w:rsidP="00381053">
      <w:pPr>
        <w:pStyle w:val="ListParagraph"/>
        <w:numPr>
          <w:ilvl w:val="0"/>
          <w:numId w:val="1"/>
        </w:numPr>
        <w:rPr>
          <w:rFonts w:cstheme="minorHAnsi"/>
        </w:rPr>
      </w:pPr>
      <w:proofErr w:type="spellStart"/>
      <w:r w:rsidRPr="00DC1464">
        <w:rPr>
          <w:rFonts w:cstheme="minorHAnsi"/>
          <w:shd w:val="clear" w:color="auto" w:fill="FFFFFF"/>
        </w:rPr>
        <w:t>InsufficientInstanceCapacity</w:t>
      </w:r>
      <w:proofErr w:type="spellEnd"/>
      <w:r w:rsidRPr="00DC1464">
        <w:rPr>
          <w:rFonts w:cstheme="minorHAnsi"/>
          <w:shd w:val="clear" w:color="auto" w:fill="FFFFFF"/>
        </w:rPr>
        <w:t xml:space="preserve"> = </w:t>
      </w:r>
      <w:r w:rsidRPr="00DC1464">
        <w:rPr>
          <w:rFonts w:cstheme="minorHAnsi"/>
          <w:color w:val="16191F"/>
          <w:shd w:val="clear" w:color="auto" w:fill="FFFFFF"/>
        </w:rPr>
        <w:t xml:space="preserve">AWS does not currently have enough available On-Demand capacity to </w:t>
      </w:r>
      <w:proofErr w:type="spellStart"/>
      <w:r w:rsidRPr="00DC1464">
        <w:rPr>
          <w:rFonts w:cstheme="minorHAnsi"/>
          <w:color w:val="16191F"/>
          <w:shd w:val="clear" w:color="auto" w:fill="FFFFFF"/>
        </w:rPr>
        <w:t>fulfill</w:t>
      </w:r>
      <w:proofErr w:type="spellEnd"/>
      <w:r w:rsidRPr="00DC1464">
        <w:rPr>
          <w:rFonts w:cstheme="minorHAnsi"/>
          <w:color w:val="16191F"/>
          <w:shd w:val="clear" w:color="auto" w:fill="FFFFFF"/>
        </w:rPr>
        <w:t xml:space="preserve"> your request. </w:t>
      </w:r>
      <w:r w:rsidRPr="00DC1464">
        <w:rPr>
          <w:rFonts w:cstheme="minorHAnsi"/>
          <w:b/>
          <w:bCs/>
          <w:color w:val="16191F"/>
          <w:shd w:val="clear" w:color="auto" w:fill="FFFFFF"/>
        </w:rPr>
        <w:t xml:space="preserve">Solution: </w:t>
      </w:r>
      <w:r w:rsidRPr="00DC1464">
        <w:rPr>
          <w:rFonts w:cstheme="minorHAnsi"/>
          <w:shd w:val="clear" w:color="auto" w:fill="FFFFFF"/>
        </w:rPr>
        <w:t>Modify the AWS CloudFormation template to not specify an Availability Zone for the EC2 instance $$ Modify the AWS CloudFormation template to use a different EC2 instance type.</w:t>
      </w:r>
    </w:p>
    <w:p w14:paraId="0F03E317" w14:textId="4E1E81BD" w:rsidR="00010DA9" w:rsidRPr="00DC1464" w:rsidRDefault="00010DA9" w:rsidP="00381053">
      <w:pPr>
        <w:pStyle w:val="ListParagraph"/>
        <w:numPr>
          <w:ilvl w:val="0"/>
          <w:numId w:val="1"/>
        </w:numPr>
        <w:rPr>
          <w:rFonts w:cstheme="minorHAnsi"/>
        </w:rPr>
      </w:pPr>
      <w:r w:rsidRPr="00DC1464">
        <w:rPr>
          <w:rFonts w:cstheme="minorHAnsi"/>
          <w:shd w:val="clear" w:color="auto" w:fill="FFFFFF"/>
        </w:rPr>
        <w:t xml:space="preserve">Private/Public IP/DNS name and </w:t>
      </w:r>
      <w:proofErr w:type="gramStart"/>
      <w:r w:rsidRPr="00DC1464">
        <w:rPr>
          <w:rFonts w:cstheme="minorHAnsi"/>
          <w:shd w:val="clear" w:color="auto" w:fill="FFFFFF"/>
        </w:rPr>
        <w:t>AZ  is</w:t>
      </w:r>
      <w:proofErr w:type="gramEnd"/>
      <w:r w:rsidRPr="00DC1464">
        <w:rPr>
          <w:rFonts w:cstheme="minorHAnsi"/>
          <w:shd w:val="clear" w:color="auto" w:fill="FFFFFF"/>
        </w:rPr>
        <w:t xml:space="preserve"> Output for EC2:Instance</w:t>
      </w:r>
    </w:p>
    <w:p w14:paraId="4A506CE5" w14:textId="77777777" w:rsidR="00EE65E7" w:rsidRPr="00DC1464" w:rsidRDefault="00EE65E7" w:rsidP="00EE65E7">
      <w:pPr>
        <w:rPr>
          <w:rFonts w:cstheme="minorHAnsi"/>
        </w:rPr>
      </w:pPr>
    </w:p>
    <w:p w14:paraId="0B875A0A" w14:textId="6A1C0282" w:rsidR="00EE65E7" w:rsidRPr="00DC1464" w:rsidRDefault="00EE65E7" w:rsidP="00EE65E7">
      <w:pPr>
        <w:rPr>
          <w:rFonts w:cstheme="minorHAnsi"/>
        </w:rPr>
      </w:pPr>
      <w:r w:rsidRPr="00DC1464">
        <w:rPr>
          <w:rFonts w:cstheme="minorHAnsi"/>
        </w:rPr>
        <w:t>AWS NAT Gateway</w:t>
      </w:r>
    </w:p>
    <w:p w14:paraId="407BD2F9" w14:textId="4D9E2023" w:rsidR="00EE65E7" w:rsidRPr="00DC1464" w:rsidRDefault="00EE65E7" w:rsidP="00EE65E7">
      <w:pPr>
        <w:pStyle w:val="ListParagraph"/>
        <w:numPr>
          <w:ilvl w:val="0"/>
          <w:numId w:val="1"/>
        </w:numPr>
        <w:rPr>
          <w:rFonts w:cstheme="minorHAnsi"/>
        </w:rPr>
      </w:pPr>
      <w:r w:rsidRPr="00DC1464">
        <w:rPr>
          <w:rFonts w:cstheme="minorHAnsi"/>
          <w:shd w:val="clear" w:color="auto" w:fill="FFFFFF"/>
        </w:rPr>
        <w:lastRenderedPageBreak/>
        <w:t xml:space="preserve">NAT gateway does not support </w:t>
      </w:r>
      <w:proofErr w:type="gramStart"/>
      <w:r w:rsidRPr="00DC1464">
        <w:rPr>
          <w:rFonts w:cstheme="minorHAnsi"/>
          <w:shd w:val="clear" w:color="auto" w:fill="FFFFFF"/>
        </w:rPr>
        <w:t>IPv6</w:t>
      </w:r>
      <w:proofErr w:type="gramEnd"/>
    </w:p>
    <w:p w14:paraId="1CEE2A75" w14:textId="77777777" w:rsidR="00EE65E7" w:rsidRPr="00DC1464" w:rsidRDefault="00EE65E7" w:rsidP="00EE65E7">
      <w:pPr>
        <w:rPr>
          <w:rFonts w:cstheme="minorHAnsi"/>
        </w:rPr>
      </w:pPr>
    </w:p>
    <w:p w14:paraId="3E4BEF76" w14:textId="042C54F0" w:rsidR="00EE65E7" w:rsidRPr="00DC1464" w:rsidRDefault="00EE65E7" w:rsidP="00EE65E7">
      <w:pPr>
        <w:rPr>
          <w:rFonts w:cstheme="minorHAnsi"/>
        </w:rPr>
      </w:pPr>
      <w:r w:rsidRPr="00DC1464">
        <w:rPr>
          <w:rFonts w:cstheme="minorHAnsi"/>
        </w:rPr>
        <w:t>AWS Cloud Trail</w:t>
      </w:r>
    </w:p>
    <w:p w14:paraId="5F893C75" w14:textId="3FB19A3B" w:rsidR="00EE65E7" w:rsidRPr="00DC1464" w:rsidRDefault="00EE65E7" w:rsidP="00EE65E7">
      <w:pPr>
        <w:pStyle w:val="ListParagraph"/>
        <w:numPr>
          <w:ilvl w:val="0"/>
          <w:numId w:val="1"/>
        </w:numPr>
        <w:rPr>
          <w:rFonts w:cstheme="minorHAnsi"/>
        </w:rPr>
      </w:pPr>
      <w:r w:rsidRPr="00DC1464">
        <w:rPr>
          <w:rFonts w:cstheme="minorHAnsi"/>
        </w:rPr>
        <w:t>Save in S3 bucket</w:t>
      </w:r>
      <w:r w:rsidR="001755DC" w:rsidRPr="00DC1464">
        <w:rPr>
          <w:rFonts w:cstheme="minorHAnsi"/>
        </w:rPr>
        <w:t>.</w:t>
      </w:r>
    </w:p>
    <w:p w14:paraId="30A4CEA3" w14:textId="42D024A9" w:rsidR="001755DC" w:rsidRPr="00DC1464" w:rsidRDefault="001755DC" w:rsidP="00EE65E7">
      <w:pPr>
        <w:pStyle w:val="ListParagraph"/>
        <w:numPr>
          <w:ilvl w:val="0"/>
          <w:numId w:val="1"/>
        </w:numPr>
        <w:rPr>
          <w:rFonts w:cstheme="minorHAnsi"/>
        </w:rPr>
      </w:pPr>
      <w:r w:rsidRPr="00DC1464">
        <w:rPr>
          <w:rFonts w:cstheme="minorHAnsi"/>
          <w:color w:val="505050"/>
          <w:shd w:val="clear" w:color="auto" w:fill="FFFFFF"/>
        </w:rPr>
        <w:t xml:space="preserve">AWS CloudTrail Processing Library helps developers to read, process, and </w:t>
      </w:r>
      <w:proofErr w:type="spellStart"/>
      <w:r w:rsidRPr="00DC1464">
        <w:rPr>
          <w:rFonts w:cstheme="minorHAnsi"/>
          <w:color w:val="505050"/>
          <w:shd w:val="clear" w:color="auto" w:fill="FFFFFF"/>
        </w:rPr>
        <w:t>analyze</w:t>
      </w:r>
      <w:proofErr w:type="spellEnd"/>
      <w:r w:rsidRPr="00DC1464">
        <w:rPr>
          <w:rFonts w:cstheme="minorHAnsi"/>
          <w:color w:val="505050"/>
          <w:shd w:val="clear" w:color="auto" w:fill="FFFFFF"/>
        </w:rPr>
        <w:t xml:space="preserve"> AWS CloudTrail </w:t>
      </w:r>
      <w:proofErr w:type="gramStart"/>
      <w:r w:rsidRPr="00DC1464">
        <w:rPr>
          <w:rFonts w:cstheme="minorHAnsi"/>
          <w:color w:val="505050"/>
          <w:shd w:val="clear" w:color="auto" w:fill="FFFFFF"/>
        </w:rPr>
        <w:t>data</w:t>
      </w:r>
      <w:proofErr w:type="gramEnd"/>
    </w:p>
    <w:p w14:paraId="7C27811C" w14:textId="514C56F2" w:rsidR="00EE65E7" w:rsidRPr="00DC1464" w:rsidRDefault="001755DC" w:rsidP="002253D1">
      <w:pPr>
        <w:pStyle w:val="ListParagraph"/>
        <w:numPr>
          <w:ilvl w:val="0"/>
          <w:numId w:val="1"/>
        </w:numPr>
        <w:rPr>
          <w:rFonts w:cstheme="minorHAnsi"/>
        </w:rPr>
      </w:pPr>
      <w:r w:rsidRPr="00DC1464">
        <w:rPr>
          <w:rFonts w:cstheme="minorHAnsi"/>
          <w:color w:val="505050"/>
          <w:shd w:val="clear" w:color="auto" w:fill="FFFFFF"/>
        </w:rPr>
        <w:t>Use AWS CLI to validate the integrity of CloudTrail log files.</w:t>
      </w:r>
    </w:p>
    <w:p w14:paraId="583F3598" w14:textId="62A0C0C6" w:rsidR="00EE65E7" w:rsidRPr="00DC1464" w:rsidRDefault="00EE65E7" w:rsidP="00EE65E7">
      <w:pPr>
        <w:rPr>
          <w:rFonts w:cstheme="minorHAnsi"/>
        </w:rPr>
      </w:pPr>
      <w:r w:rsidRPr="00DC1464">
        <w:rPr>
          <w:rFonts w:cstheme="minorHAnsi"/>
        </w:rPr>
        <w:t>AWS S3</w:t>
      </w:r>
    </w:p>
    <w:p w14:paraId="293FD1FF" w14:textId="6A3005BE" w:rsidR="00EE65E7" w:rsidRPr="00DC1464" w:rsidRDefault="00EE65E7" w:rsidP="00EE65E7">
      <w:pPr>
        <w:pStyle w:val="ListParagraph"/>
        <w:numPr>
          <w:ilvl w:val="0"/>
          <w:numId w:val="1"/>
        </w:numPr>
        <w:rPr>
          <w:rFonts w:cstheme="minorHAnsi"/>
        </w:rPr>
      </w:pPr>
      <w:r w:rsidRPr="00DC1464">
        <w:rPr>
          <w:rFonts w:cstheme="minorHAnsi"/>
          <w:shd w:val="clear" w:color="auto" w:fill="FFFFFF"/>
        </w:rPr>
        <w:t>S3 buckets with S3 Object Lock can't be used as destination buckets for server access logs.</w:t>
      </w:r>
    </w:p>
    <w:p w14:paraId="2B4E6C1D" w14:textId="7E2C1F77" w:rsidR="0025020D" w:rsidRPr="0073564A" w:rsidRDefault="0025020D" w:rsidP="00EE65E7">
      <w:pPr>
        <w:pStyle w:val="ListParagraph"/>
        <w:numPr>
          <w:ilvl w:val="0"/>
          <w:numId w:val="1"/>
        </w:numPr>
        <w:rPr>
          <w:rFonts w:cstheme="minorHAnsi"/>
        </w:rPr>
      </w:pPr>
      <w:r w:rsidRPr="00DC1464">
        <w:rPr>
          <w:rFonts w:cstheme="minorHAnsi"/>
          <w:color w:val="232F3E"/>
        </w:rPr>
        <w:t>Amazon S3 Transfer Acceleration can speed up content transfers to and from Amazon S3 by as much as 50-500% for long-distance transfer of larger objects.</w:t>
      </w:r>
    </w:p>
    <w:p w14:paraId="7A1F0DCE" w14:textId="70DF986D" w:rsidR="0073564A" w:rsidRPr="00DC1464" w:rsidRDefault="0073564A" w:rsidP="00EE65E7">
      <w:pPr>
        <w:pStyle w:val="ListParagraph"/>
        <w:numPr>
          <w:ilvl w:val="0"/>
          <w:numId w:val="1"/>
        </w:numPr>
        <w:rPr>
          <w:rFonts w:cstheme="minorHAnsi"/>
        </w:rPr>
      </w:pPr>
      <w:r>
        <w:rPr>
          <w:rFonts w:ascii="Roboto Condensed" w:hAnsi="Roboto Condensed"/>
          <w:color w:val="505050"/>
          <w:shd w:val="clear" w:color="auto" w:fill="FFFFFF"/>
        </w:rPr>
        <w:t>s3 cp auto do multipart upload for big file (1TB?)</w:t>
      </w:r>
    </w:p>
    <w:p w14:paraId="2DCC6753" w14:textId="77777777" w:rsidR="006B5E11" w:rsidRPr="00DC1464" w:rsidRDefault="006B5E11" w:rsidP="006B5E11">
      <w:pPr>
        <w:rPr>
          <w:rFonts w:cstheme="minorHAnsi"/>
        </w:rPr>
      </w:pPr>
    </w:p>
    <w:p w14:paraId="412CB339" w14:textId="727AF82D" w:rsidR="006B5E11" w:rsidRPr="00DC1464" w:rsidRDefault="006B5E11" w:rsidP="006B5E11">
      <w:pPr>
        <w:rPr>
          <w:rFonts w:cstheme="minorHAnsi"/>
        </w:rPr>
      </w:pPr>
      <w:r w:rsidRPr="00DC1464">
        <w:rPr>
          <w:rFonts w:cstheme="minorHAnsi"/>
        </w:rPr>
        <w:t xml:space="preserve">AWS Service </w:t>
      </w:r>
      <w:proofErr w:type="spellStart"/>
      <w:r w:rsidRPr="00DC1464">
        <w:rPr>
          <w:rFonts w:cstheme="minorHAnsi"/>
        </w:rPr>
        <w:t>Catalog</w:t>
      </w:r>
      <w:proofErr w:type="spellEnd"/>
    </w:p>
    <w:p w14:paraId="10CB0C22" w14:textId="085837CA" w:rsidR="006B5E11" w:rsidRPr="00DC1464" w:rsidRDefault="006B5E11" w:rsidP="006B5E11">
      <w:pPr>
        <w:pStyle w:val="ListParagraph"/>
        <w:numPr>
          <w:ilvl w:val="0"/>
          <w:numId w:val="1"/>
        </w:numPr>
        <w:rPr>
          <w:rFonts w:cstheme="minorHAnsi"/>
        </w:rPr>
      </w:pPr>
      <w:r w:rsidRPr="00DC1464">
        <w:rPr>
          <w:rFonts w:cstheme="minorHAnsi"/>
          <w:shd w:val="clear" w:color="auto" w:fill="FFFFFF"/>
        </w:rPr>
        <w:t xml:space="preserve">When you share a portfolio using account-to-account sharing or AWS Organizations, you allow an AWS Service </w:t>
      </w:r>
      <w:proofErr w:type="spellStart"/>
      <w:r w:rsidRPr="00DC1464">
        <w:rPr>
          <w:rFonts w:cstheme="minorHAnsi"/>
          <w:shd w:val="clear" w:color="auto" w:fill="FFFFFF"/>
        </w:rPr>
        <w:t>Catalog</w:t>
      </w:r>
      <w:proofErr w:type="spellEnd"/>
      <w:r w:rsidRPr="00DC1464">
        <w:rPr>
          <w:rFonts w:cstheme="minorHAnsi"/>
          <w:shd w:val="clear" w:color="auto" w:fill="FFFFFF"/>
        </w:rPr>
        <w:t xml:space="preserve"> administrator of another AWS account to import your portfolio into his or her account and distribute the products to end users in that account.</w:t>
      </w:r>
    </w:p>
    <w:p w14:paraId="2C6CDCBA" w14:textId="45ABC29A" w:rsidR="00C739CC" w:rsidRPr="00DC1464" w:rsidRDefault="00C739CC" w:rsidP="006B5E11">
      <w:pPr>
        <w:pStyle w:val="ListParagraph"/>
        <w:numPr>
          <w:ilvl w:val="0"/>
          <w:numId w:val="1"/>
        </w:numPr>
        <w:rPr>
          <w:rFonts w:cstheme="minorHAnsi"/>
        </w:rPr>
      </w:pPr>
      <w:r w:rsidRPr="00DC1464">
        <w:rPr>
          <w:rFonts w:cstheme="minorHAnsi"/>
          <w:shd w:val="clear" w:color="auto" w:fill="FFFFFF"/>
        </w:rPr>
        <w:t>Import the shared portfolio to a local portfolio.</w:t>
      </w:r>
    </w:p>
    <w:p w14:paraId="7771DDB4" w14:textId="4FB9D1B7" w:rsidR="006B5E11" w:rsidRPr="00DC1464" w:rsidRDefault="006B5E11" w:rsidP="006B5E11">
      <w:pPr>
        <w:rPr>
          <w:rFonts w:cstheme="minorHAnsi"/>
        </w:rPr>
      </w:pPr>
      <w:r w:rsidRPr="00DC1464">
        <w:rPr>
          <w:rFonts w:cstheme="minorHAnsi"/>
        </w:rPr>
        <w:t>AWS Route53</w:t>
      </w:r>
    </w:p>
    <w:p w14:paraId="641F7F42" w14:textId="1C863CE8" w:rsidR="006B5E11" w:rsidRPr="00DC1464" w:rsidRDefault="006B5E11" w:rsidP="006B5E11">
      <w:pPr>
        <w:pStyle w:val="ListParagraph"/>
        <w:numPr>
          <w:ilvl w:val="0"/>
          <w:numId w:val="1"/>
        </w:numPr>
        <w:rPr>
          <w:rFonts w:cstheme="minorHAnsi"/>
          <w:b/>
          <w:bCs/>
        </w:rPr>
      </w:pPr>
      <w:r w:rsidRPr="00DC1464">
        <w:rPr>
          <w:rFonts w:cstheme="minorHAnsi"/>
          <w:b/>
          <w:bCs/>
          <w:color w:val="505050"/>
          <w:shd w:val="clear" w:color="auto" w:fill="FFFFFF"/>
        </w:rPr>
        <w:t>Q: A company hosts a web application on Amazon EC2 instances behind an Application Load Balancer (ALB). The company uses Amazon Route 53 to route traffic.</w:t>
      </w:r>
      <w:r w:rsidRPr="00DC1464">
        <w:rPr>
          <w:rFonts w:cstheme="minorHAnsi"/>
          <w:b/>
          <w:bCs/>
          <w:color w:val="505050"/>
        </w:rPr>
        <w:br/>
      </w:r>
      <w:r w:rsidRPr="00DC1464">
        <w:rPr>
          <w:rFonts w:cstheme="minorHAnsi"/>
          <w:b/>
          <w:bCs/>
          <w:color w:val="505050"/>
          <w:shd w:val="clear" w:color="auto" w:fill="FFFFFF"/>
        </w:rPr>
        <w:t>The company also has a static website that is configured in an Amazon S3 bucket.</w:t>
      </w:r>
      <w:r w:rsidRPr="00DC1464">
        <w:rPr>
          <w:rFonts w:cstheme="minorHAnsi"/>
          <w:b/>
          <w:bCs/>
          <w:color w:val="505050"/>
        </w:rPr>
        <w:br/>
      </w:r>
      <w:r w:rsidRPr="00DC1464">
        <w:rPr>
          <w:rFonts w:cstheme="minorHAnsi"/>
          <w:b/>
          <w:bCs/>
          <w:color w:val="505050"/>
          <w:shd w:val="clear" w:color="auto" w:fill="FFFFFF"/>
        </w:rPr>
        <w:t xml:space="preserve">A </w:t>
      </w:r>
      <w:proofErr w:type="spellStart"/>
      <w:r w:rsidRPr="00DC1464">
        <w:rPr>
          <w:rFonts w:cstheme="minorHAnsi"/>
          <w:b/>
          <w:bCs/>
          <w:color w:val="505050"/>
          <w:shd w:val="clear" w:color="auto" w:fill="FFFFFF"/>
        </w:rPr>
        <w:t>SysOps</w:t>
      </w:r>
      <w:proofErr w:type="spellEnd"/>
      <w:r w:rsidRPr="00DC1464">
        <w:rPr>
          <w:rFonts w:cstheme="minorHAnsi"/>
          <w:b/>
          <w:bCs/>
          <w:color w:val="505050"/>
          <w:shd w:val="clear" w:color="auto" w:fill="FFFFFF"/>
        </w:rPr>
        <w:t xml:space="preserve"> administrator must use the static website as a backup to the web application. The failover to the static website must be fully automated.</w:t>
      </w:r>
      <w:r w:rsidRPr="00DC1464">
        <w:rPr>
          <w:rFonts w:cstheme="minorHAnsi"/>
          <w:b/>
          <w:bCs/>
          <w:color w:val="505050"/>
        </w:rPr>
        <w:br/>
      </w:r>
      <w:r w:rsidRPr="00DC1464">
        <w:rPr>
          <w:rFonts w:cstheme="minorHAnsi"/>
          <w:b/>
          <w:bCs/>
          <w:color w:val="505050"/>
          <w:shd w:val="clear" w:color="auto" w:fill="FFFFFF"/>
        </w:rPr>
        <w:t>Which combination of actions will meet these requirements? (</w:t>
      </w:r>
      <w:proofErr w:type="gramStart"/>
      <w:r w:rsidRPr="00DC1464">
        <w:rPr>
          <w:rFonts w:cstheme="minorHAnsi"/>
          <w:b/>
          <w:bCs/>
          <w:color w:val="505050"/>
          <w:shd w:val="clear" w:color="auto" w:fill="FFFFFF"/>
        </w:rPr>
        <w:t>choose</w:t>
      </w:r>
      <w:proofErr w:type="gramEnd"/>
      <w:r w:rsidRPr="00DC1464">
        <w:rPr>
          <w:rFonts w:cstheme="minorHAnsi"/>
          <w:b/>
          <w:bCs/>
          <w:color w:val="505050"/>
          <w:shd w:val="clear" w:color="auto" w:fill="FFFFFF"/>
        </w:rPr>
        <w:t xml:space="preserve"> 2)</w:t>
      </w:r>
    </w:p>
    <w:p w14:paraId="2A6D612B" w14:textId="5432A751" w:rsidR="006B5E11" w:rsidRPr="00DC1464" w:rsidRDefault="006B5E11" w:rsidP="006B5E11">
      <w:pPr>
        <w:pStyle w:val="ListParagraph"/>
        <w:numPr>
          <w:ilvl w:val="0"/>
          <w:numId w:val="1"/>
        </w:numPr>
        <w:rPr>
          <w:rFonts w:cstheme="minorHAnsi"/>
        </w:rPr>
      </w:pPr>
      <w:r w:rsidRPr="00DC1464">
        <w:rPr>
          <w:rStyle w:val="multi-choice-letter"/>
          <w:rFonts w:cstheme="minorHAnsi"/>
          <w:color w:val="505050"/>
          <w:shd w:val="clear" w:color="auto" w:fill="FFFFFF"/>
        </w:rPr>
        <w:t> </w:t>
      </w:r>
      <w:r w:rsidRPr="00DC1464">
        <w:rPr>
          <w:rFonts w:cstheme="minorHAnsi"/>
          <w:color w:val="505050"/>
          <w:shd w:val="clear" w:color="auto" w:fill="FFFFFF"/>
        </w:rPr>
        <w:t>Create a primary failover routing policy record. Configure the value to be the ALB. Associate the record with a Route 53 health check. </w:t>
      </w:r>
    </w:p>
    <w:p w14:paraId="7C2B6513" w14:textId="64DB5F7B" w:rsidR="006B5E11" w:rsidRPr="00DC1464" w:rsidRDefault="006B5E11" w:rsidP="006B5E11">
      <w:pPr>
        <w:pStyle w:val="ListParagraph"/>
        <w:numPr>
          <w:ilvl w:val="0"/>
          <w:numId w:val="1"/>
        </w:numPr>
        <w:rPr>
          <w:rFonts w:cstheme="minorHAnsi"/>
        </w:rPr>
      </w:pPr>
      <w:r w:rsidRPr="00DC1464">
        <w:rPr>
          <w:rStyle w:val="multi-choice-letter"/>
          <w:rFonts w:cstheme="minorHAnsi"/>
          <w:color w:val="505050"/>
          <w:shd w:val="clear" w:color="auto" w:fill="FFFFFF"/>
        </w:rPr>
        <w:t> </w:t>
      </w:r>
      <w:r w:rsidRPr="00DC1464">
        <w:rPr>
          <w:rFonts w:cstheme="minorHAnsi"/>
          <w:color w:val="505050"/>
          <w:shd w:val="clear" w:color="auto" w:fill="FFFFFF"/>
        </w:rPr>
        <w:t>Create a secondary failover routing policy record. Configure the value to be the static website.</w:t>
      </w:r>
    </w:p>
    <w:p w14:paraId="2D30D67B" w14:textId="37AF4119" w:rsidR="00BE50A8" w:rsidRPr="00DC1464" w:rsidRDefault="006B5E11" w:rsidP="00BE50A8">
      <w:pPr>
        <w:pStyle w:val="ListParagraph"/>
        <w:numPr>
          <w:ilvl w:val="0"/>
          <w:numId w:val="1"/>
        </w:numPr>
        <w:rPr>
          <w:rFonts w:cstheme="minorHAnsi"/>
          <w:b/>
          <w:bCs/>
        </w:rPr>
      </w:pPr>
      <w:r w:rsidRPr="00DC1464">
        <w:rPr>
          <w:rFonts w:cstheme="minorHAnsi"/>
          <w:b/>
          <w:bCs/>
          <w:color w:val="505050"/>
          <w:shd w:val="clear" w:color="auto" w:fill="FFFFFF"/>
        </w:rPr>
        <w:t>Reason: Secondary failover no need health chec</w:t>
      </w:r>
      <w:r w:rsidR="00BE50A8" w:rsidRPr="00DC1464">
        <w:rPr>
          <w:rFonts w:cstheme="minorHAnsi"/>
          <w:b/>
          <w:bCs/>
          <w:color w:val="505050"/>
          <w:shd w:val="clear" w:color="auto" w:fill="FFFFFF"/>
        </w:rPr>
        <w:t>k</w:t>
      </w:r>
    </w:p>
    <w:p w14:paraId="72E608E3" w14:textId="3942A7ED" w:rsidR="00BE50A8" w:rsidRPr="00DC1464" w:rsidRDefault="00BE50A8" w:rsidP="00BE50A8">
      <w:pPr>
        <w:pStyle w:val="ListParagraph"/>
        <w:numPr>
          <w:ilvl w:val="0"/>
          <w:numId w:val="1"/>
        </w:numPr>
        <w:rPr>
          <w:rFonts w:cstheme="minorHAnsi"/>
          <w:b/>
          <w:bCs/>
        </w:rPr>
      </w:pPr>
      <w:r w:rsidRPr="00DC1464">
        <w:rPr>
          <w:rFonts w:cstheme="minorHAnsi"/>
          <w:color w:val="505050"/>
          <w:shd w:val="clear" w:color="auto" w:fill="FFFFFF"/>
        </w:rPr>
        <w:t>Deploy a copy of the stack in the us-west-2 Region. Create an additional A record in Route 53 that includes the ELB in us-west-2 as an alias target. Configure the A records with a failover routing policy and health checks. Use the ELB in us-east-1 as the primary record and the ELB in us-west-2 as the secondary record.</w:t>
      </w:r>
    </w:p>
    <w:p w14:paraId="59449B10" w14:textId="0535F32C" w:rsidR="000F6DFB" w:rsidRPr="00DC1464" w:rsidRDefault="000F6DFB" w:rsidP="00BE50A8">
      <w:pPr>
        <w:pStyle w:val="ListParagraph"/>
        <w:numPr>
          <w:ilvl w:val="0"/>
          <w:numId w:val="1"/>
        </w:numPr>
        <w:rPr>
          <w:rFonts w:cstheme="minorHAnsi"/>
          <w:b/>
          <w:bCs/>
        </w:rPr>
      </w:pPr>
      <w:r w:rsidRPr="00DC1464">
        <w:rPr>
          <w:rFonts w:cstheme="minorHAnsi"/>
          <w:color w:val="505050"/>
          <w:shd w:val="clear" w:color="auto" w:fill="FFFFFF"/>
        </w:rPr>
        <w:t xml:space="preserve">Application hosted in other ISP, and change from abc.com to edf.com, choose </w:t>
      </w:r>
      <w:proofErr w:type="gramStart"/>
      <w:r w:rsidRPr="00DC1464">
        <w:rPr>
          <w:rFonts w:cstheme="minorHAnsi"/>
          <w:color w:val="505050"/>
          <w:shd w:val="clear" w:color="auto" w:fill="FFFFFF"/>
        </w:rPr>
        <w:t>CNAME</w:t>
      </w:r>
      <w:proofErr w:type="gramEnd"/>
    </w:p>
    <w:p w14:paraId="081C5E00" w14:textId="73368B8C" w:rsidR="000F6DFB" w:rsidRPr="0073564A" w:rsidRDefault="000F6DFB" w:rsidP="00BE50A8">
      <w:pPr>
        <w:pStyle w:val="ListParagraph"/>
        <w:numPr>
          <w:ilvl w:val="0"/>
          <w:numId w:val="1"/>
        </w:numPr>
        <w:rPr>
          <w:rFonts w:cstheme="minorHAnsi"/>
          <w:b/>
          <w:bCs/>
        </w:rPr>
      </w:pPr>
      <w:r w:rsidRPr="00DC1464">
        <w:rPr>
          <w:rFonts w:cstheme="minorHAnsi"/>
          <w:color w:val="505050"/>
          <w:shd w:val="clear" w:color="auto" w:fill="FFFFFF"/>
        </w:rPr>
        <w:t>If route 53 to ALB, within AWS network. Use Alias.</w:t>
      </w:r>
      <w:r w:rsidR="00F15EBE" w:rsidRPr="00DC1464">
        <w:rPr>
          <w:rFonts w:cstheme="minorHAnsi"/>
          <w:color w:val="505050"/>
          <w:shd w:val="clear" w:color="auto" w:fill="FFFFFF"/>
        </w:rPr>
        <w:t xml:space="preserve"> </w:t>
      </w:r>
    </w:p>
    <w:p w14:paraId="6A65C126" w14:textId="1B72F40A" w:rsidR="0073564A" w:rsidRDefault="0073564A" w:rsidP="0073564A">
      <w:pPr>
        <w:rPr>
          <w:rFonts w:cstheme="minorHAnsi"/>
          <w:b/>
          <w:bCs/>
        </w:rPr>
      </w:pPr>
    </w:p>
    <w:p w14:paraId="06FF677F" w14:textId="58C0A7CE" w:rsidR="0073564A" w:rsidRDefault="0073564A" w:rsidP="0073564A">
      <w:pPr>
        <w:rPr>
          <w:rFonts w:cstheme="minorHAnsi"/>
        </w:rPr>
      </w:pPr>
      <w:r>
        <w:rPr>
          <w:rFonts w:cstheme="minorHAnsi"/>
        </w:rPr>
        <w:t>AWS CloudWatch</w:t>
      </w:r>
    </w:p>
    <w:p w14:paraId="7DE632FC" w14:textId="48BFF47C" w:rsidR="0073564A" w:rsidRPr="0073564A" w:rsidRDefault="0073564A" w:rsidP="0073564A">
      <w:pPr>
        <w:pStyle w:val="ListParagraph"/>
        <w:numPr>
          <w:ilvl w:val="0"/>
          <w:numId w:val="1"/>
        </w:numPr>
        <w:rPr>
          <w:rFonts w:cstheme="minorHAnsi"/>
        </w:rPr>
      </w:pPr>
      <w:r>
        <w:rPr>
          <w:rFonts w:ascii="Amazon Ember" w:hAnsi="Amazon Ember"/>
          <w:color w:val="16191F"/>
          <w:shd w:val="clear" w:color="auto" w:fill="FFFFFF"/>
        </w:rPr>
        <w:t>When you enable </w:t>
      </w:r>
      <w:r w:rsidRPr="0073564A">
        <w:rPr>
          <w:rStyle w:val="Emphasis"/>
          <w:rFonts w:ascii="Amazon Ember" w:hAnsi="Amazon Ember"/>
          <w:b/>
          <w:bCs/>
          <w:color w:val="16191F"/>
          <w:shd w:val="clear" w:color="auto" w:fill="FFFFFF"/>
        </w:rPr>
        <w:t>anomaly detection</w:t>
      </w:r>
      <w:r>
        <w:rPr>
          <w:rFonts w:ascii="Amazon Ember" w:hAnsi="Amazon Ember"/>
          <w:color w:val="16191F"/>
          <w:shd w:val="clear" w:color="auto" w:fill="FFFFFF"/>
        </w:rPr>
        <w:t xml:space="preserve"> for a metric, CloudWatch applies statistical and machine learning algorithms. These algorithms continuously </w:t>
      </w:r>
      <w:proofErr w:type="spellStart"/>
      <w:r>
        <w:rPr>
          <w:rFonts w:ascii="Amazon Ember" w:hAnsi="Amazon Ember"/>
          <w:color w:val="16191F"/>
          <w:shd w:val="clear" w:color="auto" w:fill="FFFFFF"/>
        </w:rPr>
        <w:t>analyze</w:t>
      </w:r>
      <w:proofErr w:type="spellEnd"/>
      <w:r>
        <w:rPr>
          <w:rFonts w:ascii="Amazon Ember" w:hAnsi="Amazon Ember"/>
          <w:color w:val="16191F"/>
          <w:shd w:val="clear" w:color="auto" w:fill="FFFFFF"/>
        </w:rPr>
        <w:t xml:space="preserve"> metrics of systems </w:t>
      </w:r>
      <w:r>
        <w:rPr>
          <w:rFonts w:ascii="Amazon Ember" w:hAnsi="Amazon Ember"/>
          <w:color w:val="16191F"/>
          <w:shd w:val="clear" w:color="auto" w:fill="FFFFFF"/>
        </w:rPr>
        <w:lastRenderedPageBreak/>
        <w:t>and applications, determine normal baselines, and surface anomalies with minimal user intervention.</w:t>
      </w:r>
    </w:p>
    <w:p w14:paraId="36492D28" w14:textId="77777777" w:rsidR="0073564A" w:rsidRPr="0073564A" w:rsidRDefault="0073564A" w:rsidP="0073564A">
      <w:pPr>
        <w:rPr>
          <w:rFonts w:cstheme="minorHAnsi"/>
        </w:rPr>
      </w:pPr>
    </w:p>
    <w:p w14:paraId="5D58C5DC" w14:textId="5C5D7A8C" w:rsidR="00173CF7" w:rsidRPr="00DC1464" w:rsidRDefault="00173CF7" w:rsidP="00173CF7">
      <w:pPr>
        <w:rPr>
          <w:rFonts w:cstheme="minorHAnsi"/>
        </w:rPr>
      </w:pPr>
      <w:r w:rsidRPr="00DC1464">
        <w:rPr>
          <w:rFonts w:cstheme="minorHAnsi"/>
        </w:rPr>
        <w:t>AWS Macie.</w:t>
      </w:r>
    </w:p>
    <w:p w14:paraId="33315E1E" w14:textId="77777777" w:rsidR="00010DA9" w:rsidRPr="00DC1464" w:rsidRDefault="00010DA9" w:rsidP="00173CF7">
      <w:pPr>
        <w:rPr>
          <w:rFonts w:cstheme="minorHAnsi"/>
        </w:rPr>
      </w:pPr>
    </w:p>
    <w:p w14:paraId="47140856" w14:textId="1842B032" w:rsidR="00010DA9" w:rsidRPr="00DC1464" w:rsidRDefault="00010DA9" w:rsidP="00173CF7">
      <w:pPr>
        <w:rPr>
          <w:rFonts w:cstheme="minorHAnsi"/>
        </w:rPr>
      </w:pPr>
      <w:r w:rsidRPr="00DC1464">
        <w:rPr>
          <w:rFonts w:cstheme="minorHAnsi"/>
        </w:rPr>
        <w:t>AWS EFS</w:t>
      </w:r>
    </w:p>
    <w:p w14:paraId="0C5A7C3B" w14:textId="334AE3EA" w:rsidR="00010DA9" w:rsidRPr="00DC1464" w:rsidRDefault="00010DA9" w:rsidP="00010DA9">
      <w:pPr>
        <w:pStyle w:val="ListParagraph"/>
        <w:numPr>
          <w:ilvl w:val="0"/>
          <w:numId w:val="1"/>
        </w:numPr>
        <w:rPr>
          <w:rFonts w:cstheme="minorHAnsi"/>
        </w:rPr>
      </w:pPr>
      <w:r w:rsidRPr="00DC1464">
        <w:rPr>
          <w:rFonts w:cstheme="minorHAnsi"/>
          <w:color w:val="505050"/>
          <w:shd w:val="clear" w:color="auto" w:fill="FFFFFF"/>
        </w:rPr>
        <w:t>Amazon EFS supports two forms of encryption for file systems, encryption of data in transit and encryption at rest. You can enable encryption of data at rest when creating an Amazon EFS file system. You can enable encryption of data in transit when you mount the file system.</w:t>
      </w:r>
    </w:p>
    <w:p w14:paraId="0B5EC880" w14:textId="46A88857" w:rsidR="00C739CC" w:rsidRPr="00DC1464" w:rsidRDefault="00C739CC" w:rsidP="00C739CC">
      <w:pPr>
        <w:rPr>
          <w:rFonts w:cstheme="minorHAnsi"/>
        </w:rPr>
      </w:pPr>
      <w:r w:rsidRPr="00DC1464">
        <w:rPr>
          <w:rFonts w:cstheme="minorHAnsi"/>
        </w:rPr>
        <w:br/>
        <w:t>AWS ELB</w:t>
      </w:r>
    </w:p>
    <w:p w14:paraId="2BC0F144" w14:textId="2C32D3C5" w:rsidR="00C739CC" w:rsidRPr="00DC1464" w:rsidRDefault="00C739CC" w:rsidP="00C739CC">
      <w:pPr>
        <w:pStyle w:val="ListParagraph"/>
        <w:numPr>
          <w:ilvl w:val="0"/>
          <w:numId w:val="1"/>
        </w:numPr>
        <w:rPr>
          <w:rFonts w:cstheme="minorHAnsi"/>
        </w:rPr>
      </w:pPr>
      <w:r w:rsidRPr="00DC1464">
        <w:rPr>
          <w:rFonts w:cstheme="minorHAnsi"/>
          <w:color w:val="505050"/>
          <w:shd w:val="clear" w:color="auto" w:fill="FFFFFF"/>
        </w:rPr>
        <w:t>Create a public certificate in AWS Certificate Manager (ACM) and Attach Certificate to the ALB to secure traffic to the website over HTTPS connection.</w:t>
      </w:r>
    </w:p>
    <w:p w14:paraId="1D8B0665" w14:textId="77777777" w:rsidR="00064572" w:rsidRPr="00DC1464" w:rsidRDefault="00064572" w:rsidP="00064572">
      <w:pPr>
        <w:rPr>
          <w:rFonts w:cstheme="minorHAnsi"/>
        </w:rPr>
      </w:pPr>
    </w:p>
    <w:p w14:paraId="133D8DE7" w14:textId="73B04EC6" w:rsidR="00064572" w:rsidRPr="00DC1464" w:rsidRDefault="00064572" w:rsidP="00064572">
      <w:pPr>
        <w:rPr>
          <w:rFonts w:cstheme="minorHAnsi"/>
        </w:rPr>
      </w:pPr>
      <w:r w:rsidRPr="00DC1464">
        <w:rPr>
          <w:rFonts w:cstheme="minorHAnsi"/>
        </w:rPr>
        <w:t>AWS KMS</w:t>
      </w:r>
    </w:p>
    <w:p w14:paraId="7D2F65ED" w14:textId="392AE944" w:rsidR="00064572" w:rsidRPr="00DC1464" w:rsidRDefault="00064572" w:rsidP="00064572">
      <w:pPr>
        <w:pStyle w:val="ListParagraph"/>
        <w:numPr>
          <w:ilvl w:val="0"/>
          <w:numId w:val="1"/>
        </w:numPr>
        <w:rPr>
          <w:rFonts w:cstheme="minorHAnsi"/>
        </w:rPr>
      </w:pPr>
      <w:r w:rsidRPr="00DC1464">
        <w:rPr>
          <w:rFonts w:cstheme="minorHAnsi"/>
          <w:color w:val="505050"/>
          <w:shd w:val="clear" w:color="auto" w:fill="FFFFFF"/>
        </w:rPr>
        <w:t>To create new cryptographic material for your customer managed keys, you can create new KMS keys, and then change your applications or aliases to use the new KMS keys.</w:t>
      </w:r>
    </w:p>
    <w:p w14:paraId="06DB7D0D" w14:textId="09C34616" w:rsidR="00064572" w:rsidRPr="00DC1464" w:rsidRDefault="00064572" w:rsidP="00D16427">
      <w:pPr>
        <w:pStyle w:val="ListParagraph"/>
        <w:rPr>
          <w:rFonts w:cstheme="minorHAnsi"/>
        </w:rPr>
      </w:pPr>
      <w:r w:rsidRPr="00DC1464">
        <w:rPr>
          <w:rFonts w:cstheme="minorHAnsi"/>
          <w:color w:val="505050"/>
          <w:shd w:val="clear" w:color="auto" w:fill="FFFFFF"/>
        </w:rPr>
        <w:t xml:space="preserve">If you choose to import keys to AWS KMS or asymmetric keys or use a custom key store, you can manually rotate them by creating a new KMS key and </w:t>
      </w:r>
      <w:r w:rsidRPr="00DC1464">
        <w:rPr>
          <w:rFonts w:cstheme="minorHAnsi"/>
          <w:b/>
          <w:bCs/>
          <w:color w:val="505050"/>
          <w:shd w:val="clear" w:color="auto" w:fill="FFFFFF"/>
        </w:rPr>
        <w:t>mapping an existing key alias</w:t>
      </w:r>
      <w:r w:rsidRPr="00DC1464">
        <w:rPr>
          <w:rFonts w:cstheme="minorHAnsi"/>
          <w:color w:val="505050"/>
          <w:shd w:val="clear" w:color="auto" w:fill="FFFFFF"/>
        </w:rPr>
        <w:t xml:space="preserve"> from the old KMS key to the new KMS key. </w:t>
      </w:r>
    </w:p>
    <w:p w14:paraId="30C78228" w14:textId="5E23C424" w:rsidR="00D16427" w:rsidRPr="00DC1464" w:rsidRDefault="00D16427" w:rsidP="00D16427">
      <w:pPr>
        <w:rPr>
          <w:rFonts w:cstheme="minorHAnsi"/>
        </w:rPr>
      </w:pPr>
      <w:r w:rsidRPr="00DC1464">
        <w:rPr>
          <w:rFonts w:cstheme="minorHAnsi"/>
        </w:rPr>
        <w:t>AWS EC2</w:t>
      </w:r>
    </w:p>
    <w:p w14:paraId="17E23B4C" w14:textId="1909F964" w:rsidR="00D16427" w:rsidRPr="00DC1464" w:rsidRDefault="00D16427" w:rsidP="00D16427">
      <w:pPr>
        <w:pStyle w:val="ListParagraph"/>
        <w:numPr>
          <w:ilvl w:val="0"/>
          <w:numId w:val="1"/>
        </w:numPr>
        <w:rPr>
          <w:rFonts w:cstheme="minorHAnsi"/>
        </w:rPr>
      </w:pPr>
      <w:r w:rsidRPr="00DC1464">
        <w:rPr>
          <w:rFonts w:cstheme="minorHAnsi"/>
          <w:color w:val="505050"/>
          <w:shd w:val="clear" w:color="auto" w:fill="FFFFFF"/>
        </w:rPr>
        <w:t xml:space="preserve">system status check = stop and restart </w:t>
      </w:r>
    </w:p>
    <w:p w14:paraId="34ADA8F5" w14:textId="653FA4D9" w:rsidR="00D16427" w:rsidRPr="00DC1464" w:rsidRDefault="00D16427" w:rsidP="00D16427">
      <w:pPr>
        <w:pStyle w:val="ListParagraph"/>
        <w:numPr>
          <w:ilvl w:val="0"/>
          <w:numId w:val="1"/>
        </w:numPr>
        <w:rPr>
          <w:rFonts w:cstheme="minorHAnsi"/>
        </w:rPr>
      </w:pPr>
      <w:r w:rsidRPr="00DC1464">
        <w:rPr>
          <w:rFonts w:cstheme="minorHAnsi"/>
          <w:color w:val="505050"/>
          <w:shd w:val="clear" w:color="auto" w:fill="FFFFFF"/>
        </w:rPr>
        <w:t>instance status check = reboot</w:t>
      </w:r>
    </w:p>
    <w:p w14:paraId="0441CBD0" w14:textId="666A574A" w:rsidR="000F6DFB" w:rsidRPr="00DC1464" w:rsidRDefault="000F6DFB" w:rsidP="00D16427">
      <w:pPr>
        <w:pStyle w:val="ListParagraph"/>
        <w:numPr>
          <w:ilvl w:val="0"/>
          <w:numId w:val="1"/>
        </w:numPr>
        <w:rPr>
          <w:rFonts w:cstheme="minorHAnsi"/>
        </w:rPr>
      </w:pPr>
      <w:proofErr w:type="spellStart"/>
      <w:r w:rsidRPr="00DC1464">
        <w:rPr>
          <w:rFonts w:cstheme="minorHAnsi"/>
          <w:color w:val="505050"/>
          <w:shd w:val="clear" w:color="auto" w:fill="FFFFFF"/>
        </w:rPr>
        <w:t>InstanceLimitExceeded</w:t>
      </w:r>
      <w:proofErr w:type="spellEnd"/>
      <w:r w:rsidRPr="00DC1464">
        <w:rPr>
          <w:rFonts w:cstheme="minorHAnsi"/>
          <w:color w:val="505050"/>
          <w:shd w:val="clear" w:color="auto" w:fill="FFFFFF"/>
        </w:rPr>
        <w:t xml:space="preserve"> = use service quota to increase quota limit</w:t>
      </w:r>
    </w:p>
    <w:p w14:paraId="4B2E1B3D" w14:textId="3478841D" w:rsidR="00ED10D8" w:rsidRPr="00DC1464" w:rsidRDefault="00ED10D8" w:rsidP="00D16427">
      <w:pPr>
        <w:pStyle w:val="ListParagraph"/>
        <w:numPr>
          <w:ilvl w:val="0"/>
          <w:numId w:val="1"/>
        </w:numPr>
        <w:rPr>
          <w:rFonts w:cstheme="minorHAnsi"/>
        </w:rPr>
      </w:pPr>
      <w:r w:rsidRPr="00DC1464">
        <w:rPr>
          <w:rFonts w:cstheme="minorHAnsi"/>
          <w:color w:val="505050"/>
          <w:shd w:val="clear" w:color="auto" w:fill="FFFFFF"/>
        </w:rPr>
        <w:t xml:space="preserve">Standard Reserved Instances - </w:t>
      </w:r>
      <w:r w:rsidRPr="00DC1464">
        <w:rPr>
          <w:rFonts w:cstheme="minorHAnsi"/>
          <w:color w:val="16191F"/>
          <w:shd w:val="clear" w:color="auto" w:fill="FFFFFF"/>
        </w:rPr>
        <w:t>Enables you to </w:t>
      </w:r>
      <w:r w:rsidRPr="00DC1464">
        <w:rPr>
          <w:rStyle w:val="Emphasis"/>
          <w:rFonts w:cstheme="minorHAnsi"/>
          <w:color w:val="16191F"/>
          <w:shd w:val="clear" w:color="auto" w:fill="FFFFFF"/>
        </w:rPr>
        <w:t>modify</w:t>
      </w:r>
      <w:r w:rsidRPr="00DC1464">
        <w:rPr>
          <w:rFonts w:cstheme="minorHAnsi"/>
          <w:color w:val="16191F"/>
          <w:shd w:val="clear" w:color="auto" w:fill="FFFFFF"/>
        </w:rPr>
        <w:t> Availability Zone, scope, networking type, and instance size (within the same instance type) of your Reserved Instance.</w:t>
      </w:r>
    </w:p>
    <w:p w14:paraId="484A2534" w14:textId="386388D4" w:rsidR="00ED10D8" w:rsidRPr="00DC1464" w:rsidRDefault="00ED10D8" w:rsidP="00D16427">
      <w:pPr>
        <w:pStyle w:val="ListParagraph"/>
        <w:numPr>
          <w:ilvl w:val="0"/>
          <w:numId w:val="1"/>
        </w:numPr>
        <w:rPr>
          <w:rFonts w:cstheme="minorHAnsi"/>
        </w:rPr>
      </w:pPr>
      <w:r w:rsidRPr="00DC1464">
        <w:rPr>
          <w:rFonts w:cstheme="minorHAnsi"/>
          <w:color w:val="505050"/>
          <w:shd w:val="clear" w:color="auto" w:fill="FFFFFF"/>
        </w:rPr>
        <w:t>Convertible Reserved Instances -</w:t>
      </w:r>
      <w:r w:rsidRPr="00DC1464">
        <w:rPr>
          <w:rFonts w:cstheme="minorHAnsi"/>
        </w:rPr>
        <w:t xml:space="preserve"> </w:t>
      </w:r>
      <w:r w:rsidRPr="00DC1464">
        <w:rPr>
          <w:rFonts w:cstheme="minorHAnsi"/>
          <w:color w:val="16191F"/>
          <w:shd w:val="clear" w:color="auto" w:fill="FFFFFF"/>
        </w:rPr>
        <w:t>Enables you to </w:t>
      </w:r>
      <w:r w:rsidRPr="00DC1464">
        <w:rPr>
          <w:rStyle w:val="Emphasis"/>
          <w:rFonts w:cstheme="minorHAnsi"/>
          <w:color w:val="16191F"/>
          <w:shd w:val="clear" w:color="auto" w:fill="FFFFFF"/>
        </w:rPr>
        <w:t>exchange</w:t>
      </w:r>
      <w:r w:rsidRPr="00DC1464">
        <w:rPr>
          <w:rFonts w:cstheme="minorHAnsi"/>
          <w:color w:val="16191F"/>
          <w:shd w:val="clear" w:color="auto" w:fill="FFFFFF"/>
        </w:rPr>
        <w:t> one or more Convertible Reserved Instances for another Convertible Reserved Instance with a different configuration, including instance family, operating system, and tenancy.</w:t>
      </w:r>
    </w:p>
    <w:p w14:paraId="376156C6" w14:textId="77777777" w:rsidR="001755DC" w:rsidRPr="00DC1464" w:rsidRDefault="001755DC" w:rsidP="001755DC">
      <w:pPr>
        <w:rPr>
          <w:rFonts w:cstheme="minorHAnsi"/>
        </w:rPr>
      </w:pPr>
    </w:p>
    <w:p w14:paraId="47A5A3A4" w14:textId="3C272B3C" w:rsidR="001755DC" w:rsidRPr="00DC1464" w:rsidRDefault="001755DC" w:rsidP="001755DC">
      <w:pPr>
        <w:rPr>
          <w:rFonts w:cstheme="minorHAnsi"/>
        </w:rPr>
      </w:pPr>
      <w:r w:rsidRPr="00DC1464">
        <w:rPr>
          <w:rFonts w:cstheme="minorHAnsi"/>
        </w:rPr>
        <w:t>AWS VPC</w:t>
      </w:r>
    </w:p>
    <w:p w14:paraId="6B0AF68C" w14:textId="06CE0F93" w:rsidR="001755DC" w:rsidRPr="00DC1464" w:rsidRDefault="001755DC" w:rsidP="001755DC">
      <w:pPr>
        <w:pStyle w:val="ListParagraph"/>
        <w:numPr>
          <w:ilvl w:val="0"/>
          <w:numId w:val="1"/>
        </w:numPr>
        <w:rPr>
          <w:rFonts w:cstheme="minorHAnsi"/>
        </w:rPr>
      </w:pPr>
      <w:r w:rsidRPr="00DC1464">
        <w:rPr>
          <w:rFonts w:cstheme="minorHAnsi"/>
          <w:color w:val="505050"/>
          <w:shd w:val="clear" w:color="auto" w:fill="FFFFFF"/>
        </w:rPr>
        <w:t>You cannot reference the security group of a peer VPC that's in a different Region. Instead, use the CIDR block of the peer VPC.</w:t>
      </w:r>
    </w:p>
    <w:p w14:paraId="0D3F5AEC" w14:textId="77777777" w:rsidR="001755DC" w:rsidRPr="00DC1464" w:rsidRDefault="001755DC" w:rsidP="001755DC">
      <w:pPr>
        <w:rPr>
          <w:rFonts w:cstheme="minorHAnsi"/>
        </w:rPr>
      </w:pPr>
    </w:p>
    <w:p w14:paraId="1E043BC0" w14:textId="721AD8ED" w:rsidR="001755DC" w:rsidRPr="00DC1464" w:rsidRDefault="001755DC" w:rsidP="001755DC">
      <w:pPr>
        <w:rPr>
          <w:rFonts w:cstheme="minorHAnsi"/>
        </w:rPr>
      </w:pPr>
      <w:r w:rsidRPr="00DC1464">
        <w:rPr>
          <w:rFonts w:cstheme="minorHAnsi"/>
        </w:rPr>
        <w:t>AWS Config</w:t>
      </w:r>
    </w:p>
    <w:p w14:paraId="3B7ADA28" w14:textId="37B1EBD8" w:rsidR="001755DC" w:rsidRPr="00DC1464" w:rsidRDefault="001755DC" w:rsidP="001755DC">
      <w:pPr>
        <w:pStyle w:val="ListParagraph"/>
        <w:numPr>
          <w:ilvl w:val="0"/>
          <w:numId w:val="1"/>
        </w:numPr>
        <w:rPr>
          <w:rFonts w:cstheme="minorHAnsi"/>
        </w:rPr>
      </w:pPr>
      <w:r w:rsidRPr="00DC1464">
        <w:rPr>
          <w:rFonts w:cstheme="minorHAnsi"/>
        </w:rPr>
        <w:t>Detect security group with 0.0.0.0/0 and auto remediate noncompliant SG by restricting access to a specific CIDR block.</w:t>
      </w:r>
    </w:p>
    <w:p w14:paraId="375C0EDE" w14:textId="77777777" w:rsidR="00DC0BE7" w:rsidRPr="00DC1464" w:rsidRDefault="00DC0BE7" w:rsidP="00DC0BE7">
      <w:pPr>
        <w:rPr>
          <w:rFonts w:cstheme="minorHAnsi"/>
        </w:rPr>
      </w:pPr>
    </w:p>
    <w:p w14:paraId="1874000F" w14:textId="0C5DEBE9" w:rsidR="00DC0BE7" w:rsidRPr="00DC1464" w:rsidRDefault="00DC0BE7" w:rsidP="00DC0BE7">
      <w:pPr>
        <w:rPr>
          <w:rFonts w:cstheme="minorHAnsi"/>
        </w:rPr>
      </w:pPr>
      <w:r w:rsidRPr="00DC1464">
        <w:rPr>
          <w:rFonts w:cstheme="minorHAnsi"/>
        </w:rPr>
        <w:t>AWS Auto Scaling</w:t>
      </w:r>
    </w:p>
    <w:p w14:paraId="6E2DFE82" w14:textId="1D003368" w:rsidR="00DC0BE7" w:rsidRPr="00DC1464" w:rsidRDefault="00DC0BE7" w:rsidP="00DC0BE7">
      <w:pPr>
        <w:pStyle w:val="ListParagraph"/>
        <w:numPr>
          <w:ilvl w:val="0"/>
          <w:numId w:val="1"/>
        </w:numPr>
        <w:rPr>
          <w:rFonts w:cstheme="minorHAnsi"/>
        </w:rPr>
      </w:pPr>
      <w:r w:rsidRPr="00DC1464">
        <w:rPr>
          <w:rFonts w:cstheme="minorHAnsi"/>
          <w:color w:val="505050"/>
          <w:shd w:val="clear" w:color="auto" w:fill="FFFFFF"/>
        </w:rPr>
        <w:t xml:space="preserve">When a scale-in event occurs, a lifecycle hook pauses the instance before it is terminated and sends you a notification using Amazon </w:t>
      </w:r>
      <w:proofErr w:type="spellStart"/>
      <w:r w:rsidRPr="00DC1464">
        <w:rPr>
          <w:rFonts w:cstheme="minorHAnsi"/>
          <w:color w:val="505050"/>
          <w:shd w:val="clear" w:color="auto" w:fill="FFFFFF"/>
        </w:rPr>
        <w:t>EventBridge</w:t>
      </w:r>
      <w:proofErr w:type="spellEnd"/>
      <w:r w:rsidRPr="00DC1464">
        <w:rPr>
          <w:rFonts w:cstheme="minorHAnsi"/>
          <w:color w:val="505050"/>
          <w:shd w:val="clear" w:color="auto" w:fill="FFFFFF"/>
        </w:rPr>
        <w:t>. While the instance is in the wait state, you can invoke an AWS Lambda function or connect to the instance to download logs or other data before the instance is fully terminated.</w:t>
      </w:r>
    </w:p>
    <w:p w14:paraId="0C6CBFBF" w14:textId="6B409524" w:rsidR="0025020D" w:rsidRPr="00DC1464" w:rsidRDefault="0025020D" w:rsidP="0025020D">
      <w:pPr>
        <w:rPr>
          <w:rFonts w:cstheme="minorHAnsi"/>
        </w:rPr>
      </w:pPr>
      <w:r w:rsidRPr="00DC1464">
        <w:rPr>
          <w:rFonts w:cstheme="minorHAnsi"/>
        </w:rPr>
        <w:t>AWS CloudFront</w:t>
      </w:r>
    </w:p>
    <w:p w14:paraId="1E7D0FE8" w14:textId="7BB9C0C7" w:rsidR="00F020E0" w:rsidRPr="00DC1464" w:rsidRDefault="0025020D" w:rsidP="00F020E0">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2"/>
          <w:szCs w:val="22"/>
        </w:rPr>
      </w:pPr>
      <w:r w:rsidRPr="00DC1464">
        <w:rPr>
          <w:rStyle w:val="multi-choice-letter"/>
          <w:rFonts w:asciiTheme="minorHAnsi" w:hAnsiTheme="minorHAnsi" w:cstheme="minorHAnsi"/>
          <w:color w:val="505050"/>
          <w:sz w:val="22"/>
          <w:szCs w:val="22"/>
          <w:shd w:val="clear" w:color="auto" w:fill="FFFFFF"/>
        </w:rPr>
        <w:t xml:space="preserve"> Already update file in S3 but the content is CloudFront still same. </w:t>
      </w:r>
      <w:r w:rsidRPr="00DC1464">
        <w:rPr>
          <w:rStyle w:val="multi-choice-letter"/>
          <w:rFonts w:asciiTheme="minorHAnsi" w:hAnsiTheme="minorHAnsi" w:cstheme="minorHAnsi"/>
          <w:b/>
          <w:bCs/>
          <w:color w:val="505050"/>
          <w:sz w:val="22"/>
          <w:szCs w:val="22"/>
          <w:shd w:val="clear" w:color="auto" w:fill="FFFFFF"/>
        </w:rPr>
        <w:t>Solution:</w:t>
      </w:r>
      <w:r w:rsidRPr="00DC1464">
        <w:rPr>
          <w:rStyle w:val="multi-choice-letter"/>
          <w:rFonts w:asciiTheme="minorHAnsi" w:hAnsiTheme="minorHAnsi" w:cstheme="minorHAnsi"/>
          <w:color w:val="505050"/>
          <w:sz w:val="22"/>
          <w:szCs w:val="22"/>
          <w:shd w:val="clear" w:color="auto" w:fill="FFFFFF"/>
        </w:rPr>
        <w:t xml:space="preserve"> </w:t>
      </w:r>
      <w:proofErr w:type="gramStart"/>
      <w:r w:rsidR="00F020E0" w:rsidRPr="00DC1464">
        <w:rPr>
          <w:rStyle w:val="multi-choice-letter"/>
          <w:rFonts w:asciiTheme="minorHAnsi" w:hAnsiTheme="minorHAnsi" w:cstheme="minorHAnsi"/>
          <w:color w:val="505050"/>
          <w:sz w:val="22"/>
          <w:szCs w:val="22"/>
          <w:shd w:val="clear" w:color="auto" w:fill="FFFFFF"/>
        </w:rPr>
        <w:t>1)</w:t>
      </w:r>
      <w:r w:rsidRPr="00DC1464">
        <w:rPr>
          <w:rFonts w:asciiTheme="minorHAnsi" w:hAnsiTheme="minorHAnsi" w:cstheme="minorHAnsi"/>
          <w:color w:val="505050"/>
          <w:sz w:val="22"/>
          <w:szCs w:val="22"/>
          <w:shd w:val="clear" w:color="auto" w:fill="FFFFFF"/>
        </w:rPr>
        <w:t>Create</w:t>
      </w:r>
      <w:proofErr w:type="gramEnd"/>
      <w:r w:rsidRPr="00DC1464">
        <w:rPr>
          <w:rFonts w:asciiTheme="minorHAnsi" w:hAnsiTheme="minorHAnsi" w:cstheme="minorHAnsi"/>
          <w:color w:val="505050"/>
          <w:sz w:val="22"/>
          <w:szCs w:val="22"/>
          <w:shd w:val="clear" w:color="auto" w:fill="FFFFFF"/>
        </w:rPr>
        <w:t xml:space="preserve"> a CloudFront invalidation and add the path of the updated files.</w:t>
      </w:r>
      <w:r w:rsidR="00F020E0" w:rsidRPr="00DC1464">
        <w:rPr>
          <w:rFonts w:asciiTheme="minorHAnsi" w:hAnsiTheme="minorHAnsi" w:cstheme="minorHAnsi"/>
          <w:color w:val="505050"/>
          <w:sz w:val="22"/>
          <w:szCs w:val="22"/>
          <w:shd w:val="clear" w:color="auto" w:fill="FFFFFF"/>
        </w:rPr>
        <w:t xml:space="preserve"> 2)</w:t>
      </w:r>
      <w:r w:rsidR="00F020E0" w:rsidRPr="00DC1464">
        <w:rPr>
          <w:rFonts w:asciiTheme="minorHAnsi" w:hAnsiTheme="minorHAnsi" w:cstheme="minorHAnsi"/>
          <w:color w:val="16191F"/>
          <w:sz w:val="22"/>
          <w:szCs w:val="22"/>
        </w:rPr>
        <w:t>Update files by using the same name 3)</w:t>
      </w:r>
      <w:r w:rsidR="004B28E8" w:rsidRPr="00DC1464">
        <w:rPr>
          <w:rFonts w:asciiTheme="minorHAnsi" w:hAnsiTheme="minorHAnsi" w:cstheme="minorHAnsi"/>
          <w:color w:val="16191F"/>
          <w:sz w:val="22"/>
          <w:szCs w:val="22"/>
        </w:rPr>
        <w:t xml:space="preserve"> </w:t>
      </w:r>
      <w:r w:rsidR="00F020E0" w:rsidRPr="00DC1464">
        <w:rPr>
          <w:rFonts w:asciiTheme="minorHAnsi" w:hAnsiTheme="minorHAnsi" w:cstheme="minorHAnsi"/>
          <w:color w:val="16191F"/>
          <w:sz w:val="22"/>
          <w:szCs w:val="22"/>
        </w:rPr>
        <w:t>Update by using a version identifier in the file name</w:t>
      </w:r>
    </w:p>
    <w:p w14:paraId="391B99AE" w14:textId="6F1E4536" w:rsidR="0025020D" w:rsidRPr="00DC1464" w:rsidRDefault="00DC1464" w:rsidP="0025020D">
      <w:pPr>
        <w:pStyle w:val="ListParagraph"/>
        <w:numPr>
          <w:ilvl w:val="0"/>
          <w:numId w:val="1"/>
        </w:numPr>
        <w:rPr>
          <w:rFonts w:cstheme="minorHAnsi"/>
        </w:rPr>
      </w:pPr>
      <w:proofErr w:type="spellStart"/>
      <w:r w:rsidRPr="00DC1464">
        <w:rPr>
          <w:rFonts w:cstheme="minorHAnsi"/>
          <w:b/>
          <w:bCs/>
          <w:color w:val="505050"/>
          <w:shd w:val="clear" w:color="auto" w:fill="FFFFFF"/>
        </w:rPr>
        <w:t>Geoproximity</w:t>
      </w:r>
      <w:proofErr w:type="spellEnd"/>
      <w:r w:rsidRPr="00DC1464">
        <w:rPr>
          <w:rFonts w:cstheme="minorHAnsi"/>
          <w:color w:val="505050"/>
          <w:shd w:val="clear" w:color="auto" w:fill="FFFFFF"/>
        </w:rPr>
        <w:t xml:space="preserve"> based on location of resources. </w:t>
      </w:r>
      <w:r w:rsidRPr="00DC1464">
        <w:rPr>
          <w:rFonts w:cstheme="minorHAnsi"/>
          <w:b/>
          <w:bCs/>
          <w:color w:val="505050"/>
          <w:shd w:val="clear" w:color="auto" w:fill="FFFFFF"/>
        </w:rPr>
        <w:t>Geolocation</w:t>
      </w:r>
      <w:r w:rsidRPr="00DC1464">
        <w:rPr>
          <w:rFonts w:cstheme="minorHAnsi"/>
          <w:color w:val="505050"/>
          <w:shd w:val="clear" w:color="auto" w:fill="FFFFFF"/>
        </w:rPr>
        <w:t xml:space="preserve"> is used for based on location of users.</w:t>
      </w:r>
    </w:p>
    <w:sectPr w:rsidR="0025020D" w:rsidRPr="00DC14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Amazon Ember">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33E8"/>
    <w:multiLevelType w:val="multilevel"/>
    <w:tmpl w:val="18C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A418C2"/>
    <w:multiLevelType w:val="hybridMultilevel"/>
    <w:tmpl w:val="D27A14FA"/>
    <w:lvl w:ilvl="0" w:tplc="365A761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51374652">
    <w:abstractNumId w:val="1"/>
  </w:num>
  <w:num w:numId="2" w16cid:durableId="87596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53"/>
    <w:rsid w:val="00010DA9"/>
    <w:rsid w:val="00064572"/>
    <w:rsid w:val="000F6DFB"/>
    <w:rsid w:val="00104EE4"/>
    <w:rsid w:val="00173CF7"/>
    <w:rsid w:val="001755DC"/>
    <w:rsid w:val="0025020D"/>
    <w:rsid w:val="00381053"/>
    <w:rsid w:val="003836E7"/>
    <w:rsid w:val="00430070"/>
    <w:rsid w:val="00476D15"/>
    <w:rsid w:val="004B28E8"/>
    <w:rsid w:val="006B5E11"/>
    <w:rsid w:val="0073564A"/>
    <w:rsid w:val="008046C8"/>
    <w:rsid w:val="0088239B"/>
    <w:rsid w:val="00BE50A8"/>
    <w:rsid w:val="00C739CC"/>
    <w:rsid w:val="00D16427"/>
    <w:rsid w:val="00DC0BE7"/>
    <w:rsid w:val="00DC1464"/>
    <w:rsid w:val="00ED10D8"/>
    <w:rsid w:val="00EE65E7"/>
    <w:rsid w:val="00F020E0"/>
    <w:rsid w:val="00F15E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F6D5"/>
  <w15:chartTrackingRefBased/>
  <w15:docId w15:val="{F97F7CAB-4C52-4AA7-9C7D-6A4798F1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53"/>
    <w:pPr>
      <w:ind w:left="720"/>
      <w:contextualSpacing/>
    </w:pPr>
  </w:style>
  <w:style w:type="character" w:styleId="Hyperlink">
    <w:name w:val="Hyperlink"/>
    <w:basedOn w:val="DefaultParagraphFont"/>
    <w:uiPriority w:val="99"/>
    <w:semiHidden/>
    <w:unhideWhenUsed/>
    <w:rsid w:val="00381053"/>
    <w:rPr>
      <w:color w:val="0000FF"/>
      <w:u w:val="single"/>
    </w:rPr>
  </w:style>
  <w:style w:type="character" w:customStyle="1" w:styleId="multi-choice-letter">
    <w:name w:val="multi-choice-letter"/>
    <w:basedOn w:val="DefaultParagraphFont"/>
    <w:rsid w:val="00381053"/>
  </w:style>
  <w:style w:type="character" w:customStyle="1" w:styleId="badge">
    <w:name w:val="badge"/>
    <w:basedOn w:val="DefaultParagraphFont"/>
    <w:rsid w:val="00381053"/>
  </w:style>
  <w:style w:type="character" w:styleId="Emphasis">
    <w:name w:val="Emphasis"/>
    <w:basedOn w:val="DefaultParagraphFont"/>
    <w:uiPriority w:val="20"/>
    <w:qFormat/>
    <w:rsid w:val="00ED10D8"/>
    <w:rPr>
      <w:i/>
      <w:iCs/>
    </w:rPr>
  </w:style>
  <w:style w:type="paragraph" w:styleId="NormalWeb">
    <w:name w:val="Normal (Web)"/>
    <w:basedOn w:val="Normal"/>
    <w:uiPriority w:val="99"/>
    <w:semiHidden/>
    <w:unhideWhenUsed/>
    <w:rsid w:val="00F020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900">
      <w:bodyDiv w:val="1"/>
      <w:marLeft w:val="0"/>
      <w:marRight w:val="0"/>
      <w:marTop w:val="0"/>
      <w:marBottom w:val="0"/>
      <w:divBdr>
        <w:top w:val="none" w:sz="0" w:space="0" w:color="auto"/>
        <w:left w:val="none" w:sz="0" w:space="0" w:color="auto"/>
        <w:bottom w:val="none" w:sz="0" w:space="0" w:color="auto"/>
        <w:right w:val="none" w:sz="0" w:space="0" w:color="auto"/>
      </w:divBdr>
    </w:div>
    <w:div w:id="414980510">
      <w:bodyDiv w:val="1"/>
      <w:marLeft w:val="0"/>
      <w:marRight w:val="0"/>
      <w:marTop w:val="0"/>
      <w:marBottom w:val="0"/>
      <w:divBdr>
        <w:top w:val="none" w:sz="0" w:space="0" w:color="auto"/>
        <w:left w:val="none" w:sz="0" w:space="0" w:color="auto"/>
        <w:bottom w:val="none" w:sz="0" w:space="0" w:color="auto"/>
        <w:right w:val="none" w:sz="0" w:space="0" w:color="auto"/>
      </w:divBdr>
    </w:div>
    <w:div w:id="20675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aws.amazon.com/premiumsupport/plans/enterprise/" TargetMode="External"/><Relationship Id="rId4" Type="http://schemas.openxmlformats.org/officeDocument/2006/relationships/customXml" Target="../customXml/item4.xml"/><Relationship Id="rId9" Type="http://schemas.openxmlformats.org/officeDocument/2006/relationships/hyperlink" Target="https://aws.amazon.com/premiumsupport/technology/trusted-advisor-pri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D855FEC2014D4488E237EC090E0C6A" ma:contentTypeVersion="9" ma:contentTypeDescription="Create a new document." ma:contentTypeScope="" ma:versionID="d325be4dd7296cb919605e376b728b9e">
  <xsd:schema xmlns:xsd="http://www.w3.org/2001/XMLSchema" xmlns:xs="http://www.w3.org/2001/XMLSchema" xmlns:p="http://schemas.microsoft.com/office/2006/metadata/properties" xmlns:ns3="ab7dba9a-89e2-41ce-87fb-afda4f74ba3e" targetNamespace="http://schemas.microsoft.com/office/2006/metadata/properties" ma:root="true" ma:fieldsID="d512af26090cfd431146e10d0dd23dbb" ns3:_="">
    <xsd:import namespace="ab7dba9a-89e2-41ce-87fb-afda4f74ba3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dba9a-89e2-41ce-87fb-afda4f74b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E4FAC8-8372-48C7-84D1-40F0B78949BB}">
  <ds:schemaRefs>
    <ds:schemaRef ds:uri="http://schemas.openxmlformats.org/officeDocument/2006/bibliography"/>
  </ds:schemaRefs>
</ds:datastoreItem>
</file>

<file path=customXml/itemProps2.xml><?xml version="1.0" encoding="utf-8"?>
<ds:datastoreItem xmlns:ds="http://schemas.openxmlformats.org/officeDocument/2006/customXml" ds:itemID="{FE49EA37-3A11-4DCD-B577-597E903C71C6}">
  <ds:schemaRefs>
    <ds:schemaRef ds:uri="http://schemas.microsoft.com/office/2006/documentManagement/types"/>
    <ds:schemaRef ds:uri="ab7dba9a-89e2-41ce-87fb-afda4f74ba3e"/>
    <ds:schemaRef ds:uri="http://schemas.microsoft.com/office/2006/metadata/properties"/>
    <ds:schemaRef ds:uri="http://purl.org/dc/terms/"/>
    <ds:schemaRef ds:uri="http://purl.org/dc/elements/1.1/"/>
    <ds:schemaRef ds:uri="http://schemas.microsoft.com/office/infopath/2007/PartnerControl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703171DC-459F-4876-9DDE-2AFD1599385D}">
  <ds:schemaRefs>
    <ds:schemaRef ds:uri="http://schemas.microsoft.com/sharepoint/v3/contenttype/forms"/>
  </ds:schemaRefs>
</ds:datastoreItem>
</file>

<file path=customXml/itemProps4.xml><?xml version="1.0" encoding="utf-8"?>
<ds:datastoreItem xmlns:ds="http://schemas.openxmlformats.org/officeDocument/2006/customXml" ds:itemID="{97D4899D-EFD1-4B0D-A4A7-A18625336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dba9a-89e2-41ce-87fb-afda4f74b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c4532b8-13fc-4545-9812-97eef82e110c}" enabled="0" method="" siteId="{cc4532b8-13fc-4545-9812-97eef82e110c}"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 Xian CHUA</dc:creator>
  <cp:keywords/>
  <dc:description/>
  <cp:lastModifiedBy>Kek Xian CHUA</cp:lastModifiedBy>
  <cp:revision>2</cp:revision>
  <dcterms:created xsi:type="dcterms:W3CDTF">2023-07-26T09:32:00Z</dcterms:created>
  <dcterms:modified xsi:type="dcterms:W3CDTF">2023-07-26T09:32:00Z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0x01010072D855FEC2014D4488E237EC090E0C6A</vt:lpwstr>
  </property>
</Properties>
</file>