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09824" w14:textId="77777777" w:rsidR="009B7AB7" w:rsidRPr="00080012" w:rsidRDefault="009B7AB7" w:rsidP="009B7AB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80012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  </w:t>
      </w:r>
      <w:r w:rsidRPr="00080012">
        <w:rPr>
          <w:rFonts w:ascii="Arial" w:eastAsia="Times New Roman" w:hAnsi="Arial" w:cs="Arial"/>
          <w:noProof/>
          <w:color w:val="000000"/>
          <w:sz w:val="36"/>
          <w:szCs w:val="36"/>
          <w:bdr w:val="none" w:sz="0" w:space="0" w:color="auto" w:frame="1"/>
          <w:lang w:eastAsia="es-MX"/>
        </w:rPr>
        <w:drawing>
          <wp:inline distT="0" distB="0" distL="0" distR="0" wp14:anchorId="0F340A2C" wp14:editId="5A76F720">
            <wp:extent cx="904875" cy="10752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664" cy="10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01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20F368DC" wp14:editId="350A786B">
            <wp:simplePos x="5800725" y="895350"/>
            <wp:positionH relativeFrom="margin">
              <wp:align>left</wp:align>
            </wp:positionH>
            <wp:positionV relativeFrom="margin">
              <wp:align>top</wp:align>
            </wp:positionV>
            <wp:extent cx="885825" cy="10001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69830F" w14:textId="77777777" w:rsidR="009B7AB7" w:rsidRPr="00080012" w:rsidRDefault="009B7AB7" w:rsidP="009B7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7D5922B" w14:textId="77777777" w:rsidR="009B7AB7" w:rsidRPr="00ED2722" w:rsidRDefault="009B7AB7" w:rsidP="009B7AB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  <w:r w:rsidRPr="00ED2722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Universidad Nacional Autónoma de México</w:t>
      </w:r>
    </w:p>
    <w:p w14:paraId="67554C8B" w14:textId="77777777" w:rsidR="009B7AB7" w:rsidRPr="00ED2722" w:rsidRDefault="009B7AB7" w:rsidP="009B7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MX"/>
        </w:rPr>
      </w:pPr>
    </w:p>
    <w:p w14:paraId="4E665C64" w14:textId="77777777" w:rsidR="009B7AB7" w:rsidRPr="00ED2722" w:rsidRDefault="009B7AB7" w:rsidP="009B7AB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  <w:r w:rsidRPr="00ED2722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Facultad de Ingeniería</w:t>
      </w:r>
    </w:p>
    <w:p w14:paraId="47F357BF" w14:textId="77777777" w:rsidR="009B7AB7" w:rsidRPr="00ED2722" w:rsidRDefault="009B7AB7" w:rsidP="009B7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MX"/>
        </w:rPr>
      </w:pPr>
    </w:p>
    <w:p w14:paraId="5D7A180C" w14:textId="77777777" w:rsidR="009B7AB7" w:rsidRPr="00ED2722" w:rsidRDefault="009B7AB7" w:rsidP="009B7AB7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  <w:lang w:eastAsia="es-MX"/>
        </w:rPr>
      </w:pPr>
      <w:r w:rsidRPr="00ED2722">
        <w:rPr>
          <w:rFonts w:ascii="Arial" w:eastAsia="Times New Roman" w:hAnsi="Arial" w:cs="Arial"/>
          <w:sz w:val="36"/>
          <w:szCs w:val="36"/>
          <w:lang w:eastAsia="es-MX"/>
        </w:rPr>
        <w:t>Fundamentos de programación</w:t>
      </w:r>
    </w:p>
    <w:p w14:paraId="2FF96026" w14:textId="77777777" w:rsidR="009B7AB7" w:rsidRDefault="009B7AB7" w:rsidP="009B7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CEA58D7" w14:textId="77777777" w:rsidR="009B7AB7" w:rsidRPr="00080012" w:rsidRDefault="009B7AB7" w:rsidP="009B7A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55EEB14" w14:textId="3C70D3D2" w:rsidR="009B7AB7" w:rsidRPr="00080012" w:rsidRDefault="009B7AB7" w:rsidP="009B7AB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 xml:space="preserve">Práctica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>3</w:t>
      </w:r>
    </w:p>
    <w:p w14:paraId="756D0FDD" w14:textId="77777777" w:rsidR="009B7AB7" w:rsidRDefault="009B7AB7" w:rsidP="009B7AB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74069AED" w14:textId="77777777" w:rsidR="009B7AB7" w:rsidRPr="00080012" w:rsidRDefault="009B7AB7" w:rsidP="009B7AB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3C7269DD" w14:textId="77777777" w:rsidR="009B7AB7" w:rsidRPr="00080012" w:rsidRDefault="009B7AB7" w:rsidP="009B7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C540F31" w14:textId="77777777" w:rsidR="009B7AB7" w:rsidRPr="00933BC8" w:rsidRDefault="009B7AB7" w:rsidP="009B7AB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933BC8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Alumna: Rivera González Frida Alison</w:t>
      </w:r>
    </w:p>
    <w:p w14:paraId="0FD77E5B" w14:textId="77777777" w:rsidR="009B7AB7" w:rsidRPr="00933BC8" w:rsidRDefault="009B7AB7" w:rsidP="009B7AB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</w:p>
    <w:p w14:paraId="59171B56" w14:textId="77777777" w:rsidR="009B7AB7" w:rsidRPr="00933BC8" w:rsidRDefault="009B7AB7" w:rsidP="009B7AB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933BC8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M.I. Marco Antonio Martínez Quintana</w:t>
      </w:r>
    </w:p>
    <w:p w14:paraId="66808782" w14:textId="77777777" w:rsidR="009B7AB7" w:rsidRPr="00933BC8" w:rsidRDefault="009B7AB7" w:rsidP="009B7AB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</w:p>
    <w:p w14:paraId="6BDB7B30" w14:textId="77777777" w:rsidR="009B7AB7" w:rsidRPr="00933BC8" w:rsidRDefault="009B7AB7" w:rsidP="009B7AB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933BC8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No. lista: 40</w:t>
      </w:r>
    </w:p>
    <w:p w14:paraId="5E11CF08" w14:textId="77777777" w:rsidR="009B7AB7" w:rsidRPr="00933BC8" w:rsidRDefault="009B7AB7" w:rsidP="009B7AB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</w:p>
    <w:p w14:paraId="6C4043A4" w14:textId="77777777" w:rsidR="009B7AB7" w:rsidRPr="00933BC8" w:rsidRDefault="009B7AB7" w:rsidP="009B7AB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933BC8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No. De equipo empleado: No aplica.</w:t>
      </w:r>
    </w:p>
    <w:p w14:paraId="786FCD55" w14:textId="77777777" w:rsidR="009B7AB7" w:rsidRPr="00933BC8" w:rsidRDefault="009B7AB7" w:rsidP="009B7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s-MX"/>
        </w:rPr>
      </w:pPr>
    </w:p>
    <w:p w14:paraId="74251F4D" w14:textId="77777777" w:rsidR="009B7AB7" w:rsidRDefault="009B7AB7" w:rsidP="009B7AB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933BC8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Semestre: 2021-1</w:t>
      </w:r>
    </w:p>
    <w:p w14:paraId="4F2EBCB1" w14:textId="77777777" w:rsidR="009B7AB7" w:rsidRDefault="009B7AB7" w:rsidP="009B7AB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</w:p>
    <w:p w14:paraId="4F09A58C" w14:textId="6E2043DA" w:rsidR="009B7AB7" w:rsidRPr="00933BC8" w:rsidRDefault="009B7AB7" w:rsidP="009B7AB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>Fecha de entrega: vier</w:t>
      </w: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>nes 23</w:t>
      </w: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 xml:space="preserve"> de octubre de 2020</w:t>
      </w:r>
    </w:p>
    <w:p w14:paraId="4020BE22" w14:textId="77777777" w:rsidR="009B7AB7" w:rsidRPr="00933BC8" w:rsidRDefault="009B7AB7" w:rsidP="009B7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s-MX"/>
        </w:rPr>
      </w:pPr>
    </w:p>
    <w:p w14:paraId="432AE2C3" w14:textId="77777777" w:rsidR="009B7AB7" w:rsidRPr="00933BC8" w:rsidRDefault="009B7AB7" w:rsidP="009B7AB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933BC8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Grupo: 3</w:t>
      </w:r>
    </w:p>
    <w:p w14:paraId="5F4A2675" w14:textId="77777777" w:rsidR="009B7AB7" w:rsidRPr="00933BC8" w:rsidRDefault="009B7AB7" w:rsidP="009B7AB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</w:p>
    <w:p w14:paraId="3AB24B9E" w14:textId="77777777" w:rsidR="009B7AB7" w:rsidRDefault="009B7AB7" w:rsidP="009B7AB7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>Observaciones:</w:t>
      </w:r>
    </w:p>
    <w:p w14:paraId="650BC290" w14:textId="77777777" w:rsidR="009B7AB7" w:rsidRPr="00933BC8" w:rsidRDefault="009B7AB7" w:rsidP="009B7AB7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>Calificación: _______</w:t>
      </w:r>
    </w:p>
    <w:p w14:paraId="40D1F057" w14:textId="66D7FCED" w:rsidR="009B7AB7" w:rsidRDefault="009B7AB7"/>
    <w:p w14:paraId="200AC5F7" w14:textId="51D8CE36" w:rsidR="009B7AB7" w:rsidRPr="009B7AB7" w:rsidRDefault="009B7AB7" w:rsidP="009B7AB7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B7AB7">
        <w:rPr>
          <w:rFonts w:ascii="Arial" w:hAnsi="Arial" w:cs="Arial"/>
          <w:b/>
          <w:bCs/>
          <w:sz w:val="32"/>
          <w:szCs w:val="32"/>
        </w:rPr>
        <w:lastRenderedPageBreak/>
        <w:t>Guía práctica de estudio 03: Solución de</w:t>
      </w:r>
      <w:r w:rsidRPr="009B7AB7">
        <w:rPr>
          <w:rFonts w:ascii="Arial" w:hAnsi="Arial" w:cs="Arial"/>
          <w:b/>
          <w:bCs/>
          <w:sz w:val="32"/>
          <w:szCs w:val="32"/>
        </w:rPr>
        <w:t xml:space="preserve"> </w:t>
      </w:r>
      <w:r w:rsidRPr="009B7AB7">
        <w:rPr>
          <w:rFonts w:ascii="Arial" w:hAnsi="Arial" w:cs="Arial"/>
          <w:b/>
          <w:bCs/>
          <w:sz w:val="32"/>
          <w:szCs w:val="32"/>
        </w:rPr>
        <w:t>problemas y Algoritmos.</w:t>
      </w:r>
    </w:p>
    <w:p w14:paraId="585966B3" w14:textId="77777777" w:rsidR="009B7AB7" w:rsidRPr="009B7AB7" w:rsidRDefault="009B7AB7" w:rsidP="009B7AB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C5D649" w14:textId="77777777" w:rsidR="009B7AB7" w:rsidRPr="009B7AB7" w:rsidRDefault="009B7AB7" w:rsidP="009B7AB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AB7">
        <w:rPr>
          <w:rFonts w:ascii="Arial" w:hAnsi="Arial" w:cs="Arial"/>
          <w:b/>
          <w:bCs/>
          <w:sz w:val="24"/>
          <w:szCs w:val="24"/>
        </w:rPr>
        <w:t>Objetivo:</w:t>
      </w:r>
    </w:p>
    <w:p w14:paraId="0E578F2A" w14:textId="31963AD8" w:rsidR="009B7AB7" w:rsidRDefault="009B7AB7" w:rsidP="009B7AB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7AB7">
        <w:rPr>
          <w:rFonts w:ascii="Arial" w:hAnsi="Arial" w:cs="Arial"/>
          <w:sz w:val="24"/>
          <w:szCs w:val="24"/>
        </w:rPr>
        <w:t>Elaborar algoritmos correctos y eficientes en la solución de problemas siguiendo las etapas</w:t>
      </w:r>
      <w:r>
        <w:rPr>
          <w:rFonts w:ascii="Arial" w:hAnsi="Arial" w:cs="Arial"/>
          <w:sz w:val="24"/>
          <w:szCs w:val="24"/>
        </w:rPr>
        <w:t xml:space="preserve"> </w:t>
      </w:r>
      <w:r w:rsidRPr="009B7AB7">
        <w:rPr>
          <w:rFonts w:ascii="Arial" w:hAnsi="Arial" w:cs="Arial"/>
          <w:sz w:val="24"/>
          <w:szCs w:val="24"/>
        </w:rPr>
        <w:t>de Análisis y Diseño pertenecientes al Ciclo de vida del software.</w:t>
      </w:r>
    </w:p>
    <w:p w14:paraId="6B5C4CB4" w14:textId="77777777" w:rsidR="009B7AB7" w:rsidRPr="009B7AB7" w:rsidRDefault="009B7AB7" w:rsidP="009B7AB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01BFC26" w14:textId="77777777" w:rsidR="009B7AB7" w:rsidRPr="009B7AB7" w:rsidRDefault="009B7AB7" w:rsidP="009B7AB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AB7">
        <w:rPr>
          <w:rFonts w:ascii="Arial" w:hAnsi="Arial" w:cs="Arial"/>
          <w:b/>
          <w:bCs/>
          <w:sz w:val="24"/>
          <w:szCs w:val="24"/>
        </w:rPr>
        <w:t>Actividades:</w:t>
      </w:r>
    </w:p>
    <w:p w14:paraId="5CA518FE" w14:textId="4A9B094F" w:rsidR="009B7AB7" w:rsidRPr="009B7AB7" w:rsidRDefault="009B7AB7" w:rsidP="009B7AB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7AB7">
        <w:rPr>
          <w:rFonts w:ascii="Arial" w:hAnsi="Arial" w:cs="Arial"/>
          <w:sz w:val="24"/>
          <w:szCs w:val="24"/>
        </w:rPr>
        <w:t>A partir del enunciado de un problema, identificar el conjunto de entrada y el</w:t>
      </w:r>
    </w:p>
    <w:p w14:paraId="44BCA449" w14:textId="77777777" w:rsidR="009B7AB7" w:rsidRPr="009B7AB7" w:rsidRDefault="009B7AB7" w:rsidP="009B7AB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7AB7">
        <w:rPr>
          <w:rFonts w:ascii="Arial" w:hAnsi="Arial" w:cs="Arial"/>
          <w:sz w:val="24"/>
          <w:szCs w:val="24"/>
        </w:rPr>
        <w:t>conjunto de salida.</w:t>
      </w:r>
    </w:p>
    <w:p w14:paraId="13F76076" w14:textId="1E59A949" w:rsidR="009B7AB7" w:rsidRPr="009B7AB7" w:rsidRDefault="009B7AB7" w:rsidP="009B7AB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7AB7">
        <w:rPr>
          <w:rFonts w:ascii="Arial" w:hAnsi="Arial" w:cs="Arial"/>
          <w:sz w:val="24"/>
          <w:szCs w:val="24"/>
        </w:rPr>
        <w:t>Elaborar un algoritmo que resuelva un problema determinado (dado por el</w:t>
      </w:r>
    </w:p>
    <w:p w14:paraId="143C3D7A" w14:textId="4EF7863B" w:rsidR="009B7AB7" w:rsidRDefault="009B7AB7" w:rsidP="009B7AB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7AB7">
        <w:rPr>
          <w:rFonts w:ascii="Arial" w:hAnsi="Arial" w:cs="Arial"/>
          <w:sz w:val="24"/>
          <w:szCs w:val="24"/>
        </w:rPr>
        <w:t>profesor), identificando los módulos de entrada, de procesamiento y de salida.</w:t>
      </w:r>
    </w:p>
    <w:p w14:paraId="08E5748E" w14:textId="77777777" w:rsidR="009B7AB7" w:rsidRPr="009B7AB7" w:rsidRDefault="009B7AB7" w:rsidP="009B7AB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0F240B" w14:textId="77777777" w:rsidR="009B7AB7" w:rsidRPr="009B7AB7" w:rsidRDefault="009B7AB7" w:rsidP="009B7AB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AB7">
        <w:rPr>
          <w:rFonts w:ascii="Arial" w:hAnsi="Arial" w:cs="Arial"/>
          <w:b/>
          <w:bCs/>
          <w:sz w:val="24"/>
          <w:szCs w:val="24"/>
        </w:rPr>
        <w:t>Introducción</w:t>
      </w:r>
    </w:p>
    <w:p w14:paraId="3EE6F20E" w14:textId="1F34DDD3" w:rsidR="009B7AB7" w:rsidRPr="009B7AB7" w:rsidRDefault="009B7AB7" w:rsidP="009B7AB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7AB7">
        <w:rPr>
          <w:rFonts w:ascii="Arial" w:hAnsi="Arial" w:cs="Arial"/>
          <w:sz w:val="24"/>
          <w:szCs w:val="24"/>
        </w:rPr>
        <w:t>Un problema informático se puede definir como el conjunto de instancias al cual</w:t>
      </w:r>
      <w:r>
        <w:rPr>
          <w:rFonts w:ascii="Arial" w:hAnsi="Arial" w:cs="Arial"/>
          <w:sz w:val="24"/>
          <w:szCs w:val="24"/>
        </w:rPr>
        <w:t xml:space="preserve"> </w:t>
      </w:r>
      <w:r w:rsidRPr="009B7AB7">
        <w:rPr>
          <w:rFonts w:ascii="Arial" w:hAnsi="Arial" w:cs="Arial"/>
          <w:sz w:val="24"/>
          <w:szCs w:val="24"/>
        </w:rPr>
        <w:t>corresponde un conjunto de soluciones, junto con una relación que asocia para cada</w:t>
      </w:r>
      <w:r>
        <w:rPr>
          <w:rFonts w:ascii="Arial" w:hAnsi="Arial" w:cs="Arial"/>
          <w:sz w:val="24"/>
          <w:szCs w:val="24"/>
        </w:rPr>
        <w:t xml:space="preserve"> </w:t>
      </w:r>
      <w:r w:rsidRPr="009B7AB7">
        <w:rPr>
          <w:rFonts w:ascii="Arial" w:hAnsi="Arial" w:cs="Arial"/>
          <w:sz w:val="24"/>
          <w:szCs w:val="24"/>
        </w:rPr>
        <w:t>instancia del problema un subconjunto de soluciones (posiblemente vacío).</w:t>
      </w:r>
      <w:r>
        <w:rPr>
          <w:rFonts w:ascii="Arial" w:hAnsi="Arial" w:cs="Arial"/>
          <w:sz w:val="24"/>
          <w:szCs w:val="24"/>
        </w:rPr>
        <w:t xml:space="preserve"> </w:t>
      </w:r>
      <w:r w:rsidRPr="009B7AB7">
        <w:rPr>
          <w:rFonts w:ascii="Arial" w:hAnsi="Arial" w:cs="Arial"/>
          <w:sz w:val="24"/>
          <w:szCs w:val="24"/>
        </w:rPr>
        <w:t xml:space="preserve">Para poder solucionar un problema nos apoyamos en la Ingeniería de Software que </w:t>
      </w:r>
      <w:r w:rsidRPr="009B7AB7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9B7AB7">
        <w:rPr>
          <w:rFonts w:ascii="Arial" w:hAnsi="Arial" w:cs="Arial"/>
          <w:sz w:val="24"/>
          <w:szCs w:val="24"/>
        </w:rPr>
        <w:t>acuerdo con</w:t>
      </w:r>
      <w:r w:rsidRPr="009B7AB7">
        <w:rPr>
          <w:rFonts w:ascii="Arial" w:hAnsi="Arial" w:cs="Arial"/>
          <w:sz w:val="24"/>
          <w:szCs w:val="24"/>
        </w:rPr>
        <w:t xml:space="preserve"> la IEEE se define como “La aplicación de un enfoque sistemático, disciplinado y</w:t>
      </w:r>
      <w:r>
        <w:rPr>
          <w:rFonts w:ascii="Arial" w:hAnsi="Arial" w:cs="Arial"/>
          <w:sz w:val="24"/>
          <w:szCs w:val="24"/>
        </w:rPr>
        <w:t xml:space="preserve"> </w:t>
      </w:r>
      <w:r w:rsidRPr="009B7AB7">
        <w:rPr>
          <w:rFonts w:ascii="Arial" w:hAnsi="Arial" w:cs="Arial"/>
          <w:sz w:val="24"/>
          <w:szCs w:val="24"/>
        </w:rPr>
        <w:t>cuantificable hacia el desarrollo, operación y mantenimiento del software". Por lo que el uso</w:t>
      </w:r>
      <w:r>
        <w:rPr>
          <w:rFonts w:ascii="Arial" w:hAnsi="Arial" w:cs="Arial"/>
          <w:sz w:val="24"/>
          <w:szCs w:val="24"/>
        </w:rPr>
        <w:t xml:space="preserve"> </w:t>
      </w:r>
      <w:r w:rsidRPr="009B7AB7">
        <w:rPr>
          <w:rFonts w:ascii="Arial" w:hAnsi="Arial" w:cs="Arial"/>
          <w:sz w:val="24"/>
          <w:szCs w:val="24"/>
        </w:rPr>
        <w:t>y establecimiento de principios de ingeniería sólidos, son básicos para obtener un software</w:t>
      </w:r>
      <w:r>
        <w:rPr>
          <w:rFonts w:ascii="Arial" w:hAnsi="Arial" w:cs="Arial"/>
          <w:sz w:val="24"/>
          <w:szCs w:val="24"/>
        </w:rPr>
        <w:t xml:space="preserve"> </w:t>
      </w:r>
      <w:r w:rsidRPr="009B7AB7">
        <w:rPr>
          <w:rFonts w:ascii="Arial" w:hAnsi="Arial" w:cs="Arial"/>
          <w:sz w:val="24"/>
          <w:szCs w:val="24"/>
        </w:rPr>
        <w:t>que sea económicamente fiable y funcione eficientemente.</w:t>
      </w:r>
    </w:p>
    <w:p w14:paraId="19C1BF30" w14:textId="7D3AE208" w:rsidR="009B7AB7" w:rsidRPr="009B7AB7" w:rsidRDefault="009B7AB7" w:rsidP="009B7AB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7AB7">
        <w:rPr>
          <w:rFonts w:ascii="Arial" w:hAnsi="Arial" w:cs="Arial"/>
          <w:sz w:val="24"/>
          <w:szCs w:val="24"/>
        </w:rPr>
        <w:t>La Ingeniería de Software provee métodos que indican cómo generar software. Estos</w:t>
      </w:r>
      <w:r>
        <w:rPr>
          <w:rFonts w:ascii="Arial" w:hAnsi="Arial" w:cs="Arial"/>
          <w:sz w:val="24"/>
          <w:szCs w:val="24"/>
        </w:rPr>
        <w:t xml:space="preserve"> </w:t>
      </w:r>
      <w:r w:rsidRPr="009B7AB7">
        <w:rPr>
          <w:rFonts w:ascii="Arial" w:hAnsi="Arial" w:cs="Arial"/>
          <w:sz w:val="24"/>
          <w:szCs w:val="24"/>
        </w:rPr>
        <w:t>métodos abarcan una amplia gama de tareas:</w:t>
      </w:r>
    </w:p>
    <w:p w14:paraId="38D041C5" w14:textId="7290D78F" w:rsidR="009B7AB7" w:rsidRPr="009B7AB7" w:rsidRDefault="009B7AB7" w:rsidP="009B7AB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7AB7">
        <w:rPr>
          <w:rFonts w:ascii="Arial" w:hAnsi="Arial" w:cs="Arial"/>
          <w:sz w:val="24"/>
          <w:szCs w:val="24"/>
        </w:rPr>
        <w:t>Planeación y estimación del proyecto.</w:t>
      </w:r>
    </w:p>
    <w:p w14:paraId="527519AB" w14:textId="77777777" w:rsidR="009B7AB7" w:rsidRDefault="009B7AB7" w:rsidP="009B7AB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7AB7">
        <w:rPr>
          <w:rFonts w:ascii="Arial" w:hAnsi="Arial" w:cs="Arial"/>
          <w:sz w:val="24"/>
          <w:szCs w:val="24"/>
        </w:rPr>
        <w:t>Análisis de requerimientos del sistema y software.</w:t>
      </w:r>
    </w:p>
    <w:p w14:paraId="21BB50E3" w14:textId="77777777" w:rsidR="009B7AB7" w:rsidRDefault="009B7AB7" w:rsidP="009B7AB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7AB7">
        <w:rPr>
          <w:rFonts w:ascii="Arial" w:hAnsi="Arial" w:cs="Arial"/>
          <w:sz w:val="24"/>
          <w:szCs w:val="24"/>
        </w:rPr>
        <w:t>Diseño de la estructura de datos, la arquitectura del programa y el procedimiento</w:t>
      </w:r>
      <w:r>
        <w:rPr>
          <w:rFonts w:ascii="Arial" w:hAnsi="Arial" w:cs="Arial"/>
          <w:sz w:val="24"/>
          <w:szCs w:val="24"/>
        </w:rPr>
        <w:t xml:space="preserve"> </w:t>
      </w:r>
      <w:r w:rsidRPr="009B7AB7">
        <w:rPr>
          <w:rFonts w:ascii="Arial" w:hAnsi="Arial" w:cs="Arial"/>
          <w:sz w:val="24"/>
          <w:szCs w:val="24"/>
        </w:rPr>
        <w:t>algorítmico.</w:t>
      </w:r>
    </w:p>
    <w:p w14:paraId="7A0875A5" w14:textId="77777777" w:rsidR="009B7AB7" w:rsidRDefault="009B7AB7" w:rsidP="009B7AB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7AB7">
        <w:rPr>
          <w:rFonts w:ascii="Arial" w:hAnsi="Arial" w:cs="Arial"/>
          <w:sz w:val="24"/>
          <w:szCs w:val="24"/>
        </w:rPr>
        <w:t>Codificación.</w:t>
      </w:r>
    </w:p>
    <w:p w14:paraId="070EFE52" w14:textId="65B52D5F" w:rsidR="009B7AB7" w:rsidRDefault="009B7AB7" w:rsidP="009B7AB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7AB7">
        <w:rPr>
          <w:rFonts w:ascii="Arial" w:hAnsi="Arial" w:cs="Arial"/>
          <w:sz w:val="24"/>
          <w:szCs w:val="24"/>
        </w:rPr>
        <w:t>Pruebas y mantenimiento (validación y verificación).</w:t>
      </w:r>
    </w:p>
    <w:p w14:paraId="210840F3" w14:textId="54B06E29" w:rsidR="009B7AB7" w:rsidRDefault="009B7AB7" w:rsidP="009B7AB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654E431" w14:textId="77777777" w:rsidR="009B7AB7" w:rsidRPr="009B7AB7" w:rsidRDefault="009B7AB7" w:rsidP="009B7AB7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B7AB7">
        <w:rPr>
          <w:rFonts w:ascii="Arial" w:hAnsi="Arial" w:cs="Arial"/>
          <w:i/>
          <w:iCs/>
          <w:sz w:val="24"/>
          <w:szCs w:val="24"/>
        </w:rPr>
        <w:lastRenderedPageBreak/>
        <w:t>Ejercicio 1</w:t>
      </w:r>
    </w:p>
    <w:p w14:paraId="21C2F29C" w14:textId="77777777" w:rsidR="009B7AB7" w:rsidRPr="009B7AB7" w:rsidRDefault="009B7AB7" w:rsidP="009B7AB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7AB7">
        <w:rPr>
          <w:rFonts w:ascii="Arial" w:hAnsi="Arial" w:cs="Arial"/>
          <w:sz w:val="24"/>
          <w:szCs w:val="24"/>
        </w:rPr>
        <w:t>PROBLEMA: Seguir el algoritmo para obtener una figura</w:t>
      </w:r>
    </w:p>
    <w:p w14:paraId="4EE21719" w14:textId="77777777" w:rsidR="009B7AB7" w:rsidRPr="009B7AB7" w:rsidRDefault="009B7AB7" w:rsidP="009B7AB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7AB7">
        <w:rPr>
          <w:rFonts w:ascii="Arial" w:hAnsi="Arial" w:cs="Arial"/>
          <w:sz w:val="24"/>
          <w:szCs w:val="24"/>
        </w:rPr>
        <w:t>ENTRADA: Hoja tamaño carta en limpio, regla y lápiz.</w:t>
      </w:r>
    </w:p>
    <w:p w14:paraId="529CFE69" w14:textId="77777777" w:rsidR="009B7AB7" w:rsidRPr="009B7AB7" w:rsidRDefault="009B7AB7" w:rsidP="009B7AB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7AB7">
        <w:rPr>
          <w:rFonts w:ascii="Arial" w:hAnsi="Arial" w:cs="Arial"/>
          <w:sz w:val="24"/>
          <w:szCs w:val="24"/>
        </w:rPr>
        <w:t>SALIDA: Figura correcta.</w:t>
      </w:r>
    </w:p>
    <w:p w14:paraId="6BD8E44C" w14:textId="77777777" w:rsidR="009B7AB7" w:rsidRPr="009B7AB7" w:rsidRDefault="009B7AB7" w:rsidP="009B7AB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7AB7">
        <w:rPr>
          <w:rFonts w:ascii="Arial" w:hAnsi="Arial" w:cs="Arial"/>
          <w:sz w:val="24"/>
          <w:szCs w:val="24"/>
        </w:rPr>
        <w:t>Algoritmo</w:t>
      </w:r>
    </w:p>
    <w:p w14:paraId="7B0E3BAB" w14:textId="0B2FB83D" w:rsidR="009B7AB7" w:rsidRPr="009B7AB7" w:rsidRDefault="009B7AB7" w:rsidP="009B7AB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7AB7">
        <w:rPr>
          <w:rFonts w:ascii="Arial" w:hAnsi="Arial" w:cs="Arial"/>
          <w:sz w:val="24"/>
          <w:szCs w:val="24"/>
        </w:rPr>
        <w:t>1. Dibuja una V invertida. Empieza desde el lado izquierdo, sube, y baja hacia el lado</w:t>
      </w:r>
      <w:r w:rsidR="00021755">
        <w:rPr>
          <w:rFonts w:ascii="Arial" w:hAnsi="Arial" w:cs="Arial"/>
          <w:sz w:val="24"/>
          <w:szCs w:val="24"/>
        </w:rPr>
        <w:t xml:space="preserve"> </w:t>
      </w:r>
      <w:r w:rsidRPr="009B7AB7">
        <w:rPr>
          <w:rFonts w:ascii="Arial" w:hAnsi="Arial" w:cs="Arial"/>
          <w:sz w:val="24"/>
          <w:szCs w:val="24"/>
        </w:rPr>
        <w:t>derecho, no levantes el lápiz.</w:t>
      </w:r>
    </w:p>
    <w:p w14:paraId="0F7F0A77" w14:textId="0FD11674" w:rsidR="009B7AB7" w:rsidRDefault="009B7AB7" w:rsidP="009B7AB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B7AB7">
        <w:rPr>
          <w:rFonts w:ascii="Arial" w:hAnsi="Arial" w:cs="Arial"/>
          <w:sz w:val="24"/>
          <w:szCs w:val="24"/>
        </w:rPr>
        <w:t>2. Ahora dibuja una línea en ángulo ascendente hacia la izquierda. Debe cruzar la</w:t>
      </w:r>
      <w:r w:rsidR="00021755">
        <w:rPr>
          <w:rFonts w:ascii="Arial" w:hAnsi="Arial" w:cs="Arial"/>
          <w:sz w:val="24"/>
          <w:szCs w:val="24"/>
        </w:rPr>
        <w:t xml:space="preserve"> </w:t>
      </w:r>
      <w:r w:rsidRPr="009B7AB7">
        <w:rPr>
          <w:rFonts w:ascii="Arial" w:hAnsi="Arial" w:cs="Arial"/>
          <w:sz w:val="24"/>
          <w:szCs w:val="24"/>
        </w:rPr>
        <w:t>primera línea más o menos a 1/3 de la altura. Todavía no levantes el lápiz del papel.</w:t>
      </w:r>
    </w:p>
    <w:p w14:paraId="6C3BA837" w14:textId="4863B2BE" w:rsidR="00021755" w:rsidRPr="00021755" w:rsidRDefault="003F1044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C89A69A" wp14:editId="33CD00D6">
            <wp:simplePos x="0" y="0"/>
            <wp:positionH relativeFrom="margin">
              <wp:align>center</wp:align>
            </wp:positionH>
            <wp:positionV relativeFrom="margin">
              <wp:posOffset>2715260</wp:posOffset>
            </wp:positionV>
            <wp:extent cx="2168525" cy="5862320"/>
            <wp:effectExtent l="77153" t="75247" r="137477" b="137478"/>
            <wp:wrapSquare wrapText="bothSides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55" b="-59"/>
                    <a:stretch/>
                  </pic:blipFill>
                  <pic:spPr bwMode="auto">
                    <a:xfrm rot="16200000">
                      <a:off x="0" y="0"/>
                      <a:ext cx="2168525" cy="5862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21755">
        <w:rPr>
          <w:rFonts w:ascii="Arial" w:hAnsi="Arial" w:cs="Arial"/>
          <w:sz w:val="24"/>
          <w:szCs w:val="24"/>
        </w:rPr>
        <w:t xml:space="preserve">3. </w:t>
      </w:r>
      <w:r w:rsidR="00021755" w:rsidRPr="00021755">
        <w:rPr>
          <w:rFonts w:ascii="Arial" w:hAnsi="Arial" w:cs="Arial"/>
          <w:sz w:val="24"/>
          <w:szCs w:val="24"/>
        </w:rPr>
        <w:t>Ahora, dibuja una línea horizontal hacia la derecha. Debe cruzar la V invertida más</w:t>
      </w:r>
      <w:r w:rsidR="00021755">
        <w:rPr>
          <w:rFonts w:ascii="Arial" w:hAnsi="Arial" w:cs="Arial"/>
          <w:sz w:val="24"/>
          <w:szCs w:val="24"/>
        </w:rPr>
        <w:t xml:space="preserve"> </w:t>
      </w:r>
      <w:r w:rsidR="00021755" w:rsidRPr="00021755">
        <w:rPr>
          <w:rFonts w:ascii="Arial" w:hAnsi="Arial" w:cs="Arial"/>
          <w:sz w:val="24"/>
          <w:szCs w:val="24"/>
        </w:rPr>
        <w:t>o menos a 2/3 de la altura total. Sigue sin levantar el lápiz.</w:t>
      </w:r>
    </w:p>
    <w:p w14:paraId="7673EFAE" w14:textId="727FA70E" w:rsidR="00021755" w:rsidRPr="00021755" w:rsidRDefault="000217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1755">
        <w:rPr>
          <w:rFonts w:ascii="Arial" w:hAnsi="Arial" w:cs="Arial"/>
          <w:sz w:val="24"/>
          <w:szCs w:val="24"/>
        </w:rPr>
        <w:t>4. Dibuja una línea en un ángulo descendente hasta el punto de inicio. Las líneas deben</w:t>
      </w:r>
      <w:r>
        <w:rPr>
          <w:rFonts w:ascii="Arial" w:hAnsi="Arial" w:cs="Arial"/>
          <w:sz w:val="24"/>
          <w:szCs w:val="24"/>
        </w:rPr>
        <w:t xml:space="preserve"> </w:t>
      </w:r>
      <w:r w:rsidRPr="00021755">
        <w:rPr>
          <w:rFonts w:ascii="Arial" w:hAnsi="Arial" w:cs="Arial"/>
          <w:sz w:val="24"/>
          <w:szCs w:val="24"/>
        </w:rPr>
        <w:t>unirse.</w:t>
      </w:r>
    </w:p>
    <w:p w14:paraId="5930E6A9" w14:textId="2280879E" w:rsidR="00021755" w:rsidRDefault="000217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1755">
        <w:rPr>
          <w:rFonts w:ascii="Arial" w:hAnsi="Arial" w:cs="Arial"/>
          <w:sz w:val="24"/>
          <w:szCs w:val="24"/>
        </w:rPr>
        <w:t>5. Ahora ya puedes levantar el lápiz del papel. Has terminado la estrella de 5 puntas.</w:t>
      </w:r>
    </w:p>
    <w:p w14:paraId="5A08806B" w14:textId="1333614A" w:rsidR="00021755" w:rsidRDefault="000217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528143F" w14:textId="25EE774E" w:rsidR="00021755" w:rsidRDefault="00021755" w:rsidP="003F104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0A4654E" w14:textId="3DCF2346" w:rsidR="00021755" w:rsidRDefault="000217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E890846" w14:textId="7A0F548C" w:rsidR="00021755" w:rsidRDefault="000217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92B6703" w14:textId="511BA426" w:rsidR="00021755" w:rsidRDefault="000217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751947" w14:textId="2357799C" w:rsidR="00021755" w:rsidRDefault="000217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5032F44" w14:textId="56390F14" w:rsidR="00021755" w:rsidRDefault="000217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485BD2C" w14:textId="77777777" w:rsidR="00021755" w:rsidRPr="00021755" w:rsidRDefault="00021755" w:rsidP="00021755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21755">
        <w:rPr>
          <w:rFonts w:ascii="Arial" w:hAnsi="Arial" w:cs="Arial"/>
          <w:i/>
          <w:iCs/>
          <w:sz w:val="24"/>
          <w:szCs w:val="24"/>
        </w:rPr>
        <w:lastRenderedPageBreak/>
        <w:t>Ejercicio 2</w:t>
      </w:r>
    </w:p>
    <w:p w14:paraId="09B7077F" w14:textId="77777777" w:rsidR="00021755" w:rsidRPr="00021755" w:rsidRDefault="000217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1755">
        <w:rPr>
          <w:rFonts w:ascii="Arial" w:hAnsi="Arial" w:cs="Arial"/>
          <w:sz w:val="24"/>
          <w:szCs w:val="24"/>
        </w:rPr>
        <w:t>PROBLEMA: Seguir el algoritmo para obtener una figura</w:t>
      </w:r>
    </w:p>
    <w:p w14:paraId="4DA743B1" w14:textId="77777777" w:rsidR="00021755" w:rsidRPr="00021755" w:rsidRDefault="000217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1755">
        <w:rPr>
          <w:rFonts w:ascii="Arial" w:hAnsi="Arial" w:cs="Arial"/>
          <w:sz w:val="24"/>
          <w:szCs w:val="24"/>
        </w:rPr>
        <w:t>ENTRADA: Hoja tamaño carta en limpio, regla y lápiz.</w:t>
      </w:r>
    </w:p>
    <w:p w14:paraId="24DCABC1" w14:textId="77777777" w:rsidR="00021755" w:rsidRPr="00021755" w:rsidRDefault="000217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1755">
        <w:rPr>
          <w:rFonts w:ascii="Arial" w:hAnsi="Arial" w:cs="Arial"/>
          <w:sz w:val="24"/>
          <w:szCs w:val="24"/>
        </w:rPr>
        <w:t>SALIDA: Figura correcta.</w:t>
      </w:r>
    </w:p>
    <w:p w14:paraId="40B5C568" w14:textId="77777777" w:rsidR="00021755" w:rsidRPr="00021755" w:rsidRDefault="000217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1755">
        <w:rPr>
          <w:rFonts w:ascii="Arial" w:hAnsi="Arial" w:cs="Arial"/>
          <w:sz w:val="24"/>
          <w:szCs w:val="24"/>
        </w:rPr>
        <w:t>Algoritmo</w:t>
      </w:r>
    </w:p>
    <w:p w14:paraId="2AED507C" w14:textId="1F8280B6" w:rsidR="00021755" w:rsidRPr="00021755" w:rsidRDefault="000217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1755">
        <w:rPr>
          <w:rFonts w:ascii="Arial" w:hAnsi="Arial" w:cs="Arial"/>
          <w:sz w:val="24"/>
          <w:szCs w:val="24"/>
        </w:rPr>
        <w:t>1. Empieza dibujando un círculo con un compás. Coloca un lápiz en el compás. Coloca</w:t>
      </w:r>
      <w:r>
        <w:rPr>
          <w:rFonts w:ascii="Arial" w:hAnsi="Arial" w:cs="Arial"/>
          <w:sz w:val="24"/>
          <w:szCs w:val="24"/>
        </w:rPr>
        <w:t xml:space="preserve"> </w:t>
      </w:r>
      <w:r w:rsidRPr="00021755">
        <w:rPr>
          <w:rFonts w:ascii="Arial" w:hAnsi="Arial" w:cs="Arial"/>
          <w:sz w:val="24"/>
          <w:szCs w:val="24"/>
        </w:rPr>
        <w:t>la punta del compás en el centro de una hoja de papel.</w:t>
      </w:r>
    </w:p>
    <w:p w14:paraId="35F0378E" w14:textId="0083CC24" w:rsidR="00021755" w:rsidRPr="00021755" w:rsidRDefault="000217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1755">
        <w:rPr>
          <w:rFonts w:ascii="Arial" w:hAnsi="Arial" w:cs="Arial"/>
          <w:sz w:val="24"/>
          <w:szCs w:val="24"/>
        </w:rPr>
        <w:t>2. Ahora gira el compás, mientras mantienes la punta apoyada en el papel. El lápiz</w:t>
      </w:r>
      <w:r>
        <w:rPr>
          <w:rFonts w:ascii="Arial" w:hAnsi="Arial" w:cs="Arial"/>
          <w:sz w:val="24"/>
          <w:szCs w:val="24"/>
        </w:rPr>
        <w:t xml:space="preserve"> </w:t>
      </w:r>
      <w:r w:rsidRPr="00021755">
        <w:rPr>
          <w:rFonts w:ascii="Arial" w:hAnsi="Arial" w:cs="Arial"/>
          <w:sz w:val="24"/>
          <w:szCs w:val="24"/>
        </w:rPr>
        <w:t>dibujará un círculo perfecto alrededor de la punta del compás.</w:t>
      </w:r>
    </w:p>
    <w:p w14:paraId="414662CA" w14:textId="0917005E" w:rsidR="00021755" w:rsidRPr="00021755" w:rsidRDefault="000217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1755">
        <w:rPr>
          <w:rFonts w:ascii="Arial" w:hAnsi="Arial" w:cs="Arial"/>
          <w:sz w:val="24"/>
          <w:szCs w:val="24"/>
        </w:rPr>
        <w:t>3. Marca un punto en la parte superior del círculo con el lápiz. Ahora, coloca la punta</w:t>
      </w:r>
      <w:r>
        <w:rPr>
          <w:rFonts w:ascii="Arial" w:hAnsi="Arial" w:cs="Arial"/>
          <w:sz w:val="24"/>
          <w:szCs w:val="24"/>
        </w:rPr>
        <w:t xml:space="preserve"> </w:t>
      </w:r>
      <w:r w:rsidRPr="00021755">
        <w:rPr>
          <w:rFonts w:ascii="Arial" w:hAnsi="Arial" w:cs="Arial"/>
          <w:sz w:val="24"/>
          <w:szCs w:val="24"/>
        </w:rPr>
        <w:t>del compás en la marca. No cambies el radio del compás con que hiciste el círculo.</w:t>
      </w:r>
    </w:p>
    <w:p w14:paraId="34445966" w14:textId="0AFE79B9" w:rsidR="00021755" w:rsidRPr="00021755" w:rsidRDefault="000217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1755">
        <w:rPr>
          <w:rFonts w:ascii="Arial" w:hAnsi="Arial" w:cs="Arial"/>
          <w:sz w:val="24"/>
          <w:szCs w:val="24"/>
        </w:rPr>
        <w:t>4. Gira el compás para hacer una marca en el propio círculo hacia la izquierda. Haz</w:t>
      </w:r>
      <w:r>
        <w:rPr>
          <w:rFonts w:ascii="Arial" w:hAnsi="Arial" w:cs="Arial"/>
          <w:sz w:val="24"/>
          <w:szCs w:val="24"/>
        </w:rPr>
        <w:t xml:space="preserve"> </w:t>
      </w:r>
      <w:r w:rsidRPr="00021755">
        <w:rPr>
          <w:rFonts w:ascii="Arial" w:hAnsi="Arial" w:cs="Arial"/>
          <w:sz w:val="24"/>
          <w:szCs w:val="24"/>
        </w:rPr>
        <w:t>una marca también en el lado derecho.</w:t>
      </w:r>
    </w:p>
    <w:p w14:paraId="05CCF525" w14:textId="434D8DBC" w:rsidR="00021755" w:rsidRPr="00021755" w:rsidRDefault="000217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1755">
        <w:rPr>
          <w:rFonts w:ascii="Arial" w:hAnsi="Arial" w:cs="Arial"/>
          <w:sz w:val="24"/>
          <w:szCs w:val="24"/>
        </w:rPr>
        <w:t>5. Ahora, coloca la punta del compás en uno de los puntos. Recuerda no cambiar el</w:t>
      </w:r>
      <w:r>
        <w:rPr>
          <w:rFonts w:ascii="Arial" w:hAnsi="Arial" w:cs="Arial"/>
          <w:sz w:val="24"/>
          <w:szCs w:val="24"/>
        </w:rPr>
        <w:t xml:space="preserve"> </w:t>
      </w:r>
      <w:r w:rsidRPr="00021755">
        <w:rPr>
          <w:rFonts w:ascii="Arial" w:hAnsi="Arial" w:cs="Arial"/>
          <w:sz w:val="24"/>
          <w:szCs w:val="24"/>
        </w:rPr>
        <w:t>radio del compás. Haz otra marca en el círculo.</w:t>
      </w:r>
    </w:p>
    <w:p w14:paraId="4501E53C" w14:textId="13DBD00E" w:rsidR="00021755" w:rsidRPr="00021755" w:rsidRDefault="000217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1755">
        <w:rPr>
          <w:rFonts w:ascii="Arial" w:hAnsi="Arial" w:cs="Arial"/>
          <w:sz w:val="24"/>
          <w:szCs w:val="24"/>
        </w:rPr>
        <w:t>6. Continúa moviendo la punta del compás a las otras marcas, y continúa hasta que</w:t>
      </w:r>
      <w:r>
        <w:rPr>
          <w:rFonts w:ascii="Arial" w:hAnsi="Arial" w:cs="Arial"/>
          <w:sz w:val="24"/>
          <w:szCs w:val="24"/>
        </w:rPr>
        <w:t xml:space="preserve"> </w:t>
      </w:r>
      <w:r w:rsidRPr="00021755">
        <w:rPr>
          <w:rFonts w:ascii="Arial" w:hAnsi="Arial" w:cs="Arial"/>
          <w:sz w:val="24"/>
          <w:szCs w:val="24"/>
        </w:rPr>
        <w:t>tengas 6 marcas a la misma distancia unas de otras. Ahora, ya puedes dejar tu</w:t>
      </w:r>
      <w:r>
        <w:rPr>
          <w:rFonts w:ascii="Arial" w:hAnsi="Arial" w:cs="Arial"/>
          <w:sz w:val="24"/>
          <w:szCs w:val="24"/>
        </w:rPr>
        <w:t xml:space="preserve"> </w:t>
      </w:r>
      <w:r w:rsidRPr="00021755">
        <w:rPr>
          <w:rFonts w:ascii="Arial" w:hAnsi="Arial" w:cs="Arial"/>
          <w:sz w:val="24"/>
          <w:szCs w:val="24"/>
        </w:rPr>
        <w:t>compás a un lado.</w:t>
      </w:r>
    </w:p>
    <w:p w14:paraId="0567F02F" w14:textId="168023B6" w:rsidR="00021755" w:rsidRDefault="000217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1755">
        <w:rPr>
          <w:rFonts w:ascii="Arial" w:hAnsi="Arial" w:cs="Arial"/>
          <w:sz w:val="24"/>
          <w:szCs w:val="24"/>
        </w:rPr>
        <w:t>7. Usa una regla para crear un triángulo que empiece en la marca superior del círculo.</w:t>
      </w:r>
      <w:r>
        <w:rPr>
          <w:rFonts w:ascii="Arial" w:hAnsi="Arial" w:cs="Arial"/>
          <w:sz w:val="24"/>
          <w:szCs w:val="24"/>
        </w:rPr>
        <w:t xml:space="preserve"> </w:t>
      </w:r>
      <w:r w:rsidRPr="00021755">
        <w:rPr>
          <w:rFonts w:ascii="Arial" w:hAnsi="Arial" w:cs="Arial"/>
          <w:sz w:val="24"/>
          <w:szCs w:val="24"/>
        </w:rPr>
        <w:t>Coloca el lápiz en la marca superior. Ahora dibuja una línea hasta la segunda marca</w:t>
      </w:r>
      <w:r>
        <w:rPr>
          <w:rFonts w:ascii="Arial" w:hAnsi="Arial" w:cs="Arial"/>
          <w:sz w:val="24"/>
          <w:szCs w:val="24"/>
        </w:rPr>
        <w:t xml:space="preserve"> </w:t>
      </w:r>
      <w:r w:rsidRPr="00021755">
        <w:rPr>
          <w:rFonts w:ascii="Arial" w:hAnsi="Arial" w:cs="Arial"/>
          <w:sz w:val="24"/>
          <w:szCs w:val="24"/>
        </w:rPr>
        <w:t>por la izquierda. Dibuja otra línea, ahora hacia la derecha, saltándote la marca de la</w:t>
      </w:r>
      <w:r>
        <w:rPr>
          <w:rFonts w:ascii="Arial" w:hAnsi="Arial" w:cs="Arial"/>
          <w:sz w:val="24"/>
          <w:szCs w:val="24"/>
        </w:rPr>
        <w:t xml:space="preserve"> </w:t>
      </w:r>
      <w:r w:rsidRPr="00021755">
        <w:rPr>
          <w:rFonts w:ascii="Arial" w:hAnsi="Arial" w:cs="Arial"/>
          <w:sz w:val="24"/>
          <w:szCs w:val="24"/>
        </w:rPr>
        <w:t>parte más baja. Complementa el triángulo con una línea hacia la marca superior. Así</w:t>
      </w:r>
      <w:r>
        <w:rPr>
          <w:rFonts w:ascii="Arial" w:hAnsi="Arial" w:cs="Arial"/>
          <w:sz w:val="24"/>
          <w:szCs w:val="24"/>
        </w:rPr>
        <w:t xml:space="preserve"> </w:t>
      </w:r>
      <w:r w:rsidRPr="00021755">
        <w:rPr>
          <w:rFonts w:ascii="Arial" w:hAnsi="Arial" w:cs="Arial"/>
          <w:sz w:val="24"/>
          <w:szCs w:val="24"/>
        </w:rPr>
        <w:t>completarás el triángulo.</w:t>
      </w:r>
    </w:p>
    <w:p w14:paraId="2C3D491D" w14:textId="20C68017" w:rsidR="00371D55" w:rsidRPr="00371D55" w:rsidRDefault="00371D55" w:rsidP="00371D5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71D55">
        <w:rPr>
          <w:rFonts w:ascii="Arial" w:hAnsi="Arial" w:cs="Arial"/>
          <w:sz w:val="24"/>
          <w:szCs w:val="24"/>
        </w:rPr>
        <w:t>8. Crea un segundo triángulo empezando en la marca en la base del círculo. Coloca el</w:t>
      </w:r>
      <w:r>
        <w:rPr>
          <w:rFonts w:ascii="Arial" w:hAnsi="Arial" w:cs="Arial"/>
          <w:sz w:val="24"/>
          <w:szCs w:val="24"/>
        </w:rPr>
        <w:t xml:space="preserve"> </w:t>
      </w:r>
      <w:r w:rsidRPr="00371D55">
        <w:rPr>
          <w:rFonts w:ascii="Arial" w:hAnsi="Arial" w:cs="Arial"/>
          <w:sz w:val="24"/>
          <w:szCs w:val="24"/>
        </w:rPr>
        <w:t>lápiz en la marca inferior. Ahora conéctala con la segunda marca hacia la izquierda.</w:t>
      </w:r>
      <w:r>
        <w:rPr>
          <w:rFonts w:ascii="Arial" w:hAnsi="Arial" w:cs="Arial"/>
          <w:sz w:val="24"/>
          <w:szCs w:val="24"/>
        </w:rPr>
        <w:t xml:space="preserve"> </w:t>
      </w:r>
      <w:r w:rsidRPr="00371D55">
        <w:rPr>
          <w:rFonts w:ascii="Arial" w:hAnsi="Arial" w:cs="Arial"/>
          <w:sz w:val="24"/>
          <w:szCs w:val="24"/>
        </w:rPr>
        <w:t>Dibuja una línea recta hacia la derecha, saltándote el punto superior. Completa el</w:t>
      </w:r>
      <w:r>
        <w:rPr>
          <w:rFonts w:ascii="Arial" w:hAnsi="Arial" w:cs="Arial"/>
          <w:sz w:val="24"/>
          <w:szCs w:val="24"/>
        </w:rPr>
        <w:t xml:space="preserve"> </w:t>
      </w:r>
      <w:r w:rsidRPr="00371D55">
        <w:rPr>
          <w:rFonts w:ascii="Arial" w:hAnsi="Arial" w:cs="Arial"/>
          <w:sz w:val="24"/>
          <w:szCs w:val="24"/>
        </w:rPr>
        <w:t>segundo triángulo dibujando una línea hasta la marca en la parte inferior.</w:t>
      </w:r>
    </w:p>
    <w:p w14:paraId="4CE6B84F" w14:textId="462A956F" w:rsidR="00371D55" w:rsidRDefault="00371D55" w:rsidP="00371D5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71D55">
        <w:rPr>
          <w:rFonts w:ascii="Arial" w:hAnsi="Arial" w:cs="Arial"/>
          <w:sz w:val="24"/>
          <w:szCs w:val="24"/>
        </w:rPr>
        <w:t>9. Borra el círculo. Has terminado de dibujar tu estrella de 6 puntos.</w:t>
      </w:r>
    </w:p>
    <w:p w14:paraId="7888A214" w14:textId="7DFEA6B6" w:rsidR="00371D55" w:rsidRDefault="00371D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FC0CCE4" w14:textId="7E7BB0BC" w:rsidR="00371D55" w:rsidRDefault="00371D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5586103" w14:textId="21B12236" w:rsidR="00371D55" w:rsidRDefault="00371D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7A3B20" w14:textId="27E40093" w:rsidR="00371D55" w:rsidRDefault="00371D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0F6D0AE" wp14:editId="71D23892">
            <wp:simplePos x="0" y="0"/>
            <wp:positionH relativeFrom="margin">
              <wp:align>center</wp:align>
            </wp:positionH>
            <wp:positionV relativeFrom="margin">
              <wp:posOffset>-1447800</wp:posOffset>
            </wp:positionV>
            <wp:extent cx="2498090" cy="4602480"/>
            <wp:effectExtent l="71755" t="80645" r="126365" b="126365"/>
            <wp:wrapSquare wrapText="bothSides"/>
            <wp:docPr id="6" name="Imagen 6" descr="Imagen que contiene texto, pizarrón, foto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, pizarrón, foto, grande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0" t="3000" r="15327" b="1205"/>
                    <a:stretch/>
                  </pic:blipFill>
                  <pic:spPr bwMode="auto">
                    <a:xfrm rot="16200000">
                      <a:off x="0" y="0"/>
                      <a:ext cx="2498090" cy="4602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3CAE0A2" w14:textId="2918766D" w:rsidR="00371D55" w:rsidRDefault="00371D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A8409B1" w14:textId="267499D4" w:rsidR="00371D55" w:rsidRDefault="00371D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23E1B47" w14:textId="03A954A7" w:rsidR="00371D55" w:rsidRDefault="00371D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22146B0" w14:textId="21A1945F" w:rsidR="00371D55" w:rsidRDefault="00371D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EC5D076" w14:textId="15DB1171" w:rsidR="00371D55" w:rsidRDefault="00371D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038D5F9" w14:textId="77777777" w:rsidR="00371D55" w:rsidRDefault="00371D55" w:rsidP="0002175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CF8EC37" w14:textId="77777777" w:rsidR="007605BE" w:rsidRDefault="007605BE" w:rsidP="00021755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B28DAE5" w14:textId="057462A4" w:rsidR="003F1044" w:rsidRDefault="003F1044" w:rsidP="00021755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F1044">
        <w:rPr>
          <w:rFonts w:ascii="Arial" w:hAnsi="Arial" w:cs="Arial"/>
          <w:b/>
          <w:bCs/>
          <w:sz w:val="28"/>
          <w:szCs w:val="28"/>
        </w:rPr>
        <w:t>Conclusiones</w:t>
      </w:r>
    </w:p>
    <w:p w14:paraId="202ACC14" w14:textId="7E7B533D" w:rsidR="003F1044" w:rsidRDefault="003F1044" w:rsidP="007605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práctica nos ayuda a ir comprendiendo el formato correcto o más formal, en el que deberían presentarse los algoritmos. Nos ayuda a abordar los problemas que nos presentan, como en los ejercicios, para hacerlos paso por paso, de forma ordenada correcta.</w:t>
      </w:r>
    </w:p>
    <w:p w14:paraId="5C3558D9" w14:textId="64D605D8" w:rsidR="003F1044" w:rsidRDefault="003F1044" w:rsidP="007605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ayuda a comprender la estructura de los algoritmos, datos </w:t>
      </w:r>
      <w:r w:rsidR="00371D55">
        <w:rPr>
          <w:rFonts w:ascii="Arial" w:hAnsi="Arial" w:cs="Arial"/>
          <w:sz w:val="24"/>
          <w:szCs w:val="24"/>
        </w:rPr>
        <w:t xml:space="preserve">y etapas </w:t>
      </w:r>
      <w:r>
        <w:rPr>
          <w:rFonts w:ascii="Arial" w:hAnsi="Arial" w:cs="Arial"/>
          <w:sz w:val="24"/>
          <w:szCs w:val="24"/>
        </w:rPr>
        <w:t>que</w:t>
      </w:r>
      <w:r w:rsidR="00371D55">
        <w:rPr>
          <w:rFonts w:ascii="Arial" w:hAnsi="Arial" w:cs="Arial"/>
          <w:sz w:val="24"/>
          <w:szCs w:val="24"/>
        </w:rPr>
        <w:t xml:space="preserve"> se</w:t>
      </w:r>
      <w:r>
        <w:rPr>
          <w:rFonts w:ascii="Arial" w:hAnsi="Arial" w:cs="Arial"/>
          <w:sz w:val="24"/>
          <w:szCs w:val="24"/>
        </w:rPr>
        <w:t xml:space="preserve"> debe llevar</w:t>
      </w:r>
      <w:r w:rsidR="00371D55">
        <w:rPr>
          <w:rFonts w:ascii="Arial" w:hAnsi="Arial" w:cs="Arial"/>
          <w:sz w:val="24"/>
          <w:szCs w:val="24"/>
        </w:rPr>
        <w:t>. El planteamiento de los ejercicios es claro, en especial el del primer ejercicio, mientras que el segundo tuve que releerlo para comprender lo que se pedía y el resultado final.</w:t>
      </w:r>
    </w:p>
    <w:p w14:paraId="273F7FFA" w14:textId="4A1D6A11" w:rsidR="00371D55" w:rsidRDefault="00371D55" w:rsidP="00371D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7AFC9E" w14:textId="28D13F16" w:rsidR="00371D55" w:rsidRDefault="00371D55" w:rsidP="00371D5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71D55">
        <w:rPr>
          <w:rFonts w:ascii="Arial" w:hAnsi="Arial" w:cs="Arial"/>
          <w:b/>
          <w:bCs/>
          <w:sz w:val="28"/>
          <w:szCs w:val="28"/>
        </w:rPr>
        <w:t>Bibliografía</w:t>
      </w:r>
    </w:p>
    <w:p w14:paraId="1E0460F1" w14:textId="77777777" w:rsidR="007605BE" w:rsidRPr="007605BE" w:rsidRDefault="007605BE" w:rsidP="007605B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proofErr w:type="spellStart"/>
      <w:r w:rsidRPr="007605BE">
        <w:rPr>
          <w:rFonts w:ascii="Arial" w:hAnsi="Arial" w:cs="Arial"/>
          <w:sz w:val="18"/>
          <w:szCs w:val="18"/>
        </w:rPr>
        <w:t>Raghu</w:t>
      </w:r>
      <w:proofErr w:type="spellEnd"/>
      <w:r w:rsidRPr="007605BE">
        <w:rPr>
          <w:rFonts w:ascii="Arial" w:hAnsi="Arial" w:cs="Arial"/>
          <w:sz w:val="18"/>
          <w:szCs w:val="18"/>
        </w:rPr>
        <w:t xml:space="preserve"> Singh (1995). International Standard ISO/IEC 12207 Software </w:t>
      </w:r>
      <w:proofErr w:type="spellStart"/>
      <w:r w:rsidRPr="007605BE">
        <w:rPr>
          <w:rFonts w:ascii="Arial" w:hAnsi="Arial" w:cs="Arial"/>
          <w:sz w:val="18"/>
          <w:szCs w:val="18"/>
        </w:rPr>
        <w:t>Life</w:t>
      </w:r>
      <w:proofErr w:type="spellEnd"/>
      <w:r w:rsidRPr="007605B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7605BE">
        <w:rPr>
          <w:rFonts w:ascii="Arial" w:hAnsi="Arial" w:cs="Arial"/>
          <w:sz w:val="18"/>
          <w:szCs w:val="18"/>
        </w:rPr>
        <w:t>Cycle</w:t>
      </w:r>
      <w:proofErr w:type="spellEnd"/>
    </w:p>
    <w:p w14:paraId="2907C3C3" w14:textId="04B3C85C" w:rsidR="007605BE" w:rsidRPr="007605BE" w:rsidRDefault="007605BE" w:rsidP="007605BE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proofErr w:type="spellStart"/>
      <w:r w:rsidRPr="007605BE">
        <w:rPr>
          <w:rFonts w:ascii="Arial" w:hAnsi="Arial" w:cs="Arial"/>
          <w:sz w:val="18"/>
          <w:szCs w:val="18"/>
        </w:rPr>
        <w:t>Processes</w:t>
      </w:r>
      <w:proofErr w:type="spellEnd"/>
      <w:r w:rsidRPr="007605BE">
        <w:rPr>
          <w:rFonts w:ascii="Arial" w:hAnsi="Arial" w:cs="Arial"/>
          <w:sz w:val="18"/>
          <w:szCs w:val="18"/>
        </w:rPr>
        <w:t xml:space="preserve">. Agosto 23 de 1996, de ISO/IEC. Consulta: </w:t>
      </w:r>
      <w:r w:rsidRPr="007605BE">
        <w:rPr>
          <w:rFonts w:ascii="Arial" w:hAnsi="Arial" w:cs="Arial"/>
          <w:sz w:val="18"/>
          <w:szCs w:val="18"/>
        </w:rPr>
        <w:t>junio</w:t>
      </w:r>
      <w:r w:rsidRPr="007605BE">
        <w:rPr>
          <w:rFonts w:ascii="Arial" w:hAnsi="Arial" w:cs="Arial"/>
          <w:sz w:val="18"/>
          <w:szCs w:val="18"/>
        </w:rPr>
        <w:t xml:space="preserve"> de 2015. Disponible en:</w:t>
      </w:r>
    </w:p>
    <w:p w14:paraId="29EDCAE3" w14:textId="77777777" w:rsidR="007605BE" w:rsidRPr="007605BE" w:rsidRDefault="007605BE" w:rsidP="007605BE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7605BE">
        <w:rPr>
          <w:rFonts w:ascii="Arial" w:hAnsi="Arial" w:cs="Arial"/>
          <w:sz w:val="18"/>
          <w:szCs w:val="18"/>
        </w:rPr>
        <w:t>http://www.abelia.com/docs/12207cpt.pdf</w:t>
      </w:r>
    </w:p>
    <w:p w14:paraId="228D1F0A" w14:textId="753FF432" w:rsidR="007605BE" w:rsidRPr="007605BE" w:rsidRDefault="007605BE" w:rsidP="007605B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7605BE">
        <w:rPr>
          <w:rFonts w:ascii="Arial" w:hAnsi="Arial" w:cs="Arial"/>
          <w:sz w:val="18"/>
          <w:szCs w:val="18"/>
        </w:rPr>
        <w:t>Carlos Guadalupe (2013). Aseguramiento de la calidad del software (SQA). [Figura</w:t>
      </w:r>
    </w:p>
    <w:p w14:paraId="1AEC7B6E" w14:textId="10034ED4" w:rsidR="007605BE" w:rsidRPr="007605BE" w:rsidRDefault="007605BE" w:rsidP="007605BE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7605BE">
        <w:rPr>
          <w:rFonts w:ascii="Arial" w:hAnsi="Arial" w:cs="Arial"/>
          <w:sz w:val="18"/>
          <w:szCs w:val="18"/>
        </w:rPr>
        <w:t>1]. Consulta</w:t>
      </w:r>
      <w:r w:rsidRPr="007605BE">
        <w:rPr>
          <w:rFonts w:ascii="Arial" w:hAnsi="Arial" w:cs="Arial"/>
          <w:sz w:val="18"/>
          <w:szCs w:val="18"/>
        </w:rPr>
        <w:t xml:space="preserve">: </w:t>
      </w:r>
      <w:r w:rsidRPr="007605BE">
        <w:rPr>
          <w:rFonts w:ascii="Arial" w:hAnsi="Arial" w:cs="Arial"/>
          <w:sz w:val="18"/>
          <w:szCs w:val="18"/>
        </w:rPr>
        <w:t>junio</w:t>
      </w:r>
      <w:r w:rsidRPr="007605BE">
        <w:rPr>
          <w:rFonts w:ascii="Arial" w:hAnsi="Arial" w:cs="Arial"/>
          <w:sz w:val="18"/>
          <w:szCs w:val="18"/>
        </w:rPr>
        <w:t xml:space="preserve"> de 2015. Disponible en:</w:t>
      </w:r>
    </w:p>
    <w:p w14:paraId="7D47F8A8" w14:textId="77777777" w:rsidR="007605BE" w:rsidRPr="007605BE" w:rsidRDefault="007605BE" w:rsidP="007605BE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7605BE">
        <w:rPr>
          <w:rFonts w:ascii="Arial" w:hAnsi="Arial" w:cs="Arial"/>
          <w:sz w:val="18"/>
          <w:szCs w:val="18"/>
        </w:rPr>
        <w:t>https://www.mindmeister.com/es/273953719/aseguramiento-de-la-calidad</w:t>
      </w:r>
    </w:p>
    <w:p w14:paraId="4D1B5318" w14:textId="77777777" w:rsidR="007605BE" w:rsidRPr="007605BE" w:rsidRDefault="007605BE" w:rsidP="007605BE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proofErr w:type="spellStart"/>
      <w:r w:rsidRPr="007605BE">
        <w:rPr>
          <w:rFonts w:ascii="Arial" w:hAnsi="Arial" w:cs="Arial"/>
          <w:sz w:val="18"/>
          <w:szCs w:val="18"/>
        </w:rPr>
        <w:t>delsoftware-sqa</w:t>
      </w:r>
      <w:proofErr w:type="spellEnd"/>
    </w:p>
    <w:p w14:paraId="2C4FA88C" w14:textId="7C3E2856" w:rsidR="007605BE" w:rsidRPr="007605BE" w:rsidRDefault="007605BE" w:rsidP="007605B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7605BE">
        <w:rPr>
          <w:rFonts w:ascii="Arial" w:hAnsi="Arial" w:cs="Arial"/>
          <w:sz w:val="18"/>
          <w:szCs w:val="18"/>
        </w:rPr>
        <w:t xml:space="preserve">Andrea S. (2014). Ingeniería de Software. [Figura 2]. Consulta: </w:t>
      </w:r>
      <w:r w:rsidRPr="007605BE">
        <w:rPr>
          <w:rFonts w:ascii="Arial" w:hAnsi="Arial" w:cs="Arial"/>
          <w:sz w:val="18"/>
          <w:szCs w:val="18"/>
        </w:rPr>
        <w:t>junio</w:t>
      </w:r>
      <w:r w:rsidRPr="007605BE">
        <w:rPr>
          <w:rFonts w:ascii="Arial" w:hAnsi="Arial" w:cs="Arial"/>
          <w:sz w:val="18"/>
          <w:szCs w:val="18"/>
        </w:rPr>
        <w:t xml:space="preserve"> de 2015.</w:t>
      </w:r>
    </w:p>
    <w:p w14:paraId="0701BAC2" w14:textId="77777777" w:rsidR="007605BE" w:rsidRPr="007605BE" w:rsidRDefault="007605BE" w:rsidP="007605BE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7605BE">
        <w:rPr>
          <w:rFonts w:ascii="Arial" w:hAnsi="Arial" w:cs="Arial"/>
          <w:sz w:val="18"/>
          <w:szCs w:val="18"/>
        </w:rPr>
        <w:t>Disponible en: http://ing-software-verano2014.blogspot.mx</w:t>
      </w:r>
    </w:p>
    <w:p w14:paraId="3C2E9BF2" w14:textId="6C4A16D1" w:rsidR="007605BE" w:rsidRPr="007605BE" w:rsidRDefault="007605BE" w:rsidP="007605B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7605BE">
        <w:rPr>
          <w:rFonts w:ascii="Arial" w:hAnsi="Arial" w:cs="Arial"/>
          <w:sz w:val="18"/>
          <w:szCs w:val="18"/>
        </w:rPr>
        <w:t xml:space="preserve">Michael </w:t>
      </w:r>
      <w:proofErr w:type="spellStart"/>
      <w:r w:rsidRPr="007605BE">
        <w:rPr>
          <w:rFonts w:ascii="Arial" w:hAnsi="Arial" w:cs="Arial"/>
          <w:sz w:val="18"/>
          <w:szCs w:val="18"/>
        </w:rPr>
        <w:t>Littman</w:t>
      </w:r>
      <w:proofErr w:type="spellEnd"/>
      <w:r w:rsidRPr="007605BE">
        <w:rPr>
          <w:rFonts w:ascii="Arial" w:hAnsi="Arial" w:cs="Arial"/>
          <w:sz w:val="18"/>
          <w:szCs w:val="18"/>
        </w:rPr>
        <w:t xml:space="preserve">. (2012). </w:t>
      </w:r>
      <w:proofErr w:type="spellStart"/>
      <w:r w:rsidRPr="007605BE">
        <w:rPr>
          <w:rFonts w:ascii="Arial" w:hAnsi="Arial" w:cs="Arial"/>
          <w:sz w:val="18"/>
          <w:szCs w:val="18"/>
        </w:rPr>
        <w:t>Intro</w:t>
      </w:r>
      <w:proofErr w:type="spellEnd"/>
      <w:r w:rsidRPr="007605BE">
        <w:rPr>
          <w:rFonts w:ascii="Arial" w:hAnsi="Arial" w:cs="Arial"/>
          <w:sz w:val="18"/>
          <w:szCs w:val="18"/>
        </w:rPr>
        <w:t xml:space="preserve"> to </w:t>
      </w:r>
      <w:proofErr w:type="spellStart"/>
      <w:r w:rsidRPr="007605BE">
        <w:rPr>
          <w:rFonts w:ascii="Arial" w:hAnsi="Arial" w:cs="Arial"/>
          <w:sz w:val="18"/>
          <w:szCs w:val="18"/>
        </w:rPr>
        <w:t>Algorithms</w:t>
      </w:r>
      <w:proofErr w:type="spellEnd"/>
      <w:r w:rsidRPr="007605BE">
        <w:rPr>
          <w:rFonts w:ascii="Arial" w:hAnsi="Arial" w:cs="Arial"/>
          <w:sz w:val="18"/>
          <w:szCs w:val="18"/>
        </w:rPr>
        <w:t xml:space="preserve">: Social Network </w:t>
      </w:r>
      <w:proofErr w:type="spellStart"/>
      <w:r w:rsidRPr="007605BE">
        <w:rPr>
          <w:rFonts w:ascii="Arial" w:hAnsi="Arial" w:cs="Arial"/>
          <w:sz w:val="18"/>
          <w:szCs w:val="18"/>
        </w:rPr>
        <w:t>Analysis</w:t>
      </w:r>
      <w:proofErr w:type="spellEnd"/>
      <w:r w:rsidRPr="007605BE">
        <w:rPr>
          <w:rFonts w:ascii="Arial" w:hAnsi="Arial" w:cs="Arial"/>
          <w:sz w:val="18"/>
          <w:szCs w:val="18"/>
        </w:rPr>
        <w:t>. Consulta: Juni</w:t>
      </w:r>
      <w:r w:rsidRPr="007605BE">
        <w:rPr>
          <w:rFonts w:ascii="Arial" w:hAnsi="Arial" w:cs="Arial"/>
          <w:sz w:val="18"/>
          <w:szCs w:val="18"/>
        </w:rPr>
        <w:t>o</w:t>
      </w:r>
    </w:p>
    <w:p w14:paraId="6321773E" w14:textId="77777777" w:rsidR="007605BE" w:rsidRPr="007605BE" w:rsidRDefault="007605BE" w:rsidP="007605BE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7605BE">
        <w:rPr>
          <w:rFonts w:ascii="Arial" w:hAnsi="Arial" w:cs="Arial"/>
          <w:sz w:val="18"/>
          <w:szCs w:val="18"/>
        </w:rPr>
        <w:t xml:space="preserve">de 2015, de </w:t>
      </w:r>
      <w:proofErr w:type="spellStart"/>
      <w:r w:rsidRPr="007605BE">
        <w:rPr>
          <w:rFonts w:ascii="Arial" w:hAnsi="Arial" w:cs="Arial"/>
          <w:sz w:val="18"/>
          <w:szCs w:val="18"/>
        </w:rPr>
        <w:t>Udacity</w:t>
      </w:r>
      <w:proofErr w:type="spellEnd"/>
      <w:r w:rsidRPr="007605BE">
        <w:rPr>
          <w:rFonts w:ascii="Arial" w:hAnsi="Arial" w:cs="Arial"/>
          <w:sz w:val="18"/>
          <w:szCs w:val="18"/>
        </w:rPr>
        <w:t>. Disponible en: https://www.udacity.com/course/viewer#!/c-</w:t>
      </w:r>
    </w:p>
    <w:p w14:paraId="26ED2B9A" w14:textId="64C79262" w:rsidR="003F1044" w:rsidRPr="007605BE" w:rsidRDefault="007605BE" w:rsidP="007605BE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7605BE">
        <w:rPr>
          <w:rFonts w:ascii="Arial" w:hAnsi="Arial" w:cs="Arial"/>
          <w:sz w:val="18"/>
          <w:szCs w:val="18"/>
        </w:rPr>
        <w:t>cs215/l-48747095/m-48691609</w:t>
      </w:r>
    </w:p>
    <w:sectPr w:rsidR="003F1044" w:rsidRPr="007605BE" w:rsidSect="009B7AB7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84257"/>
    <w:multiLevelType w:val="hybridMultilevel"/>
    <w:tmpl w:val="3A729F12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74774D4"/>
    <w:multiLevelType w:val="hybridMultilevel"/>
    <w:tmpl w:val="AB0A44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B7"/>
    <w:rsid w:val="00021755"/>
    <w:rsid w:val="00371D55"/>
    <w:rsid w:val="003F1044"/>
    <w:rsid w:val="007605BE"/>
    <w:rsid w:val="009B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F03B"/>
  <w15:chartTrackingRefBased/>
  <w15:docId w15:val="{ED463851-9093-472A-B7F3-EB6B123D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A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7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891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Aidee Rivera González</dc:creator>
  <cp:keywords/>
  <dc:description/>
  <cp:lastModifiedBy>Aidee Rivera González</cp:lastModifiedBy>
  <cp:revision>1</cp:revision>
  <dcterms:created xsi:type="dcterms:W3CDTF">2020-10-19T20:35:00Z</dcterms:created>
  <dcterms:modified xsi:type="dcterms:W3CDTF">2020-10-19T21:32:00Z</dcterms:modified>
</cp:coreProperties>
</file>