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6BB3" w14:textId="06372930" w:rsidR="00805E5F" w:rsidRPr="002768A7" w:rsidRDefault="00F023D6" w:rsidP="00805E5F">
      <w:pPr>
        <w:pStyle w:val="Heading1"/>
      </w:pPr>
      <w:r w:rsidRPr="002768A7">
        <w:br/>
        <w:t>TINJAUAN PUSTAK</w:t>
      </w:r>
      <w:r w:rsidR="00805E5F" w:rsidRPr="002768A7">
        <w:t>A</w:t>
      </w:r>
    </w:p>
    <w:p w14:paraId="0D33BD41" w14:textId="2D6034AF" w:rsidR="00805E5F" w:rsidRPr="002768A7" w:rsidRDefault="00805E5F" w:rsidP="00805E5F">
      <w:pPr>
        <w:pStyle w:val="TEUnsoed-TextBodyspasi2"/>
      </w:pPr>
      <w:r w:rsidRPr="002768A7">
        <w:t>Bab ini akan membahas tentang peninjauan kembali tentang masalah yang berkaitan dalam penelitian.</w:t>
      </w:r>
    </w:p>
    <w:p w14:paraId="5ED1D612" w14:textId="29AE17FF" w:rsidR="00805E5F" w:rsidRPr="002768A7" w:rsidRDefault="00805E5F" w:rsidP="00805E5F">
      <w:pPr>
        <w:pStyle w:val="Heading2"/>
      </w:pPr>
      <w:r w:rsidRPr="002768A7">
        <w:t>Mikrokantilever</w:t>
      </w:r>
    </w:p>
    <w:p w14:paraId="4ECC152D" w14:textId="04B833F6" w:rsidR="006B306F" w:rsidRPr="002768A7" w:rsidRDefault="006B306F" w:rsidP="006B306F">
      <w:pPr>
        <w:pStyle w:val="Heading3"/>
      </w:pPr>
      <w:r w:rsidRPr="002768A7">
        <w:t>Mikrokantilever sebagai Sensor</w:t>
      </w:r>
    </w:p>
    <w:p w14:paraId="6DD09482" w14:textId="2D23BB10" w:rsidR="006B306F" w:rsidRPr="002768A7" w:rsidRDefault="004E70EB" w:rsidP="00F323EE">
      <w:pPr>
        <w:pStyle w:val="TEUnsoed-TextBodyspasi2"/>
      </w:pPr>
      <w:r w:rsidRPr="002768A7">
        <w:t xml:space="preserve">Sensor mikrokantilever </w:t>
      </w:r>
      <w:r w:rsidR="00F44FEC" w:rsidRPr="002768A7">
        <w:t>merupakan sensor berbasis teknologi sistem mikroelektromekanikal (MEMS) dan popular untuk miniaturasi berbagai jenis sensor. Sensor ini telah diteliti di berbagai bidang seperti lingkungan, obat-obatan, kimia, fisika, dan biologi</w:t>
      </w:r>
      <w:r w:rsidR="00AB7634" w:rsidRPr="002768A7">
        <w:t xml:space="preserve"> </w:t>
      </w:r>
      <w:r w:rsidR="00AB7634" w:rsidRPr="002768A7">
        <w:fldChar w:fldCharType="begin"/>
      </w:r>
      <w:r w:rsidR="00AB7634" w:rsidRPr="002768A7">
        <w:instrText xml:space="preserve"> ADDIN ZOTERO_ITEM CSL_CITATION {"citationID":"xqBKpkOk","properties":{"formattedCitation":"[1]","plainCitation":"[1]","noteIndex":0},"citationItems":[{"id":136,"uris":["http://zotero.org/users/local/kxwwedSE/items/9PU8SCBK"],"uri":["http://zotero.org/users/local/kxwwedSE/items/9PU8SCBK"],"itemData":{"id":136,"type":"paper-conference","title":"Piezoresistive microcantilever-based gas sensor using dynamic mode measurement","container-title":"2013 International Conference on QiR","page":"5-8","source":"IEEE Xplore","event":"2013 International Conference on QiR","abstract":"The purpose of this paper is to investigate an application of a piezoresistive microcantilever for gas sensor using a dynamic mode operation. The working principle of the microcantilever sensor is based on the measurement of microcantilever deflection or resonance frequency change due to the objects attached on the microcantilever surface. The measurement was performed by using Wheatstone bridge circuit, which is constructed by two piezoresistors in the microcantilever and two external resistors, in order to measure the resonance frequency shift of the microcantilever vibration. The result shows that the voltage of oscillation peak-to-peak from the output of Wheatstone bridge circuit, which represents the microcantilever vibrations, decreases with the time due to the gas detection. This occurs due to the resonance frequency shift caused by the addition of gas molecules mass on the microcantilever surface. This result indicates that the developed system can be used as gas sensor.","DOI":"10.1109/QiR.2013.6632525","author":[{"family":"Aisah","given":"N."},{"family":"Aprilia","given":"L."},{"family":"Nuryadi","given":"R."}],"issued":{"date-parts":[["2013",6]]}}}],"schema":"https://github.com/citation-style-language/schema/raw/master/csl-citation.json"} </w:instrText>
      </w:r>
      <w:r w:rsidR="00AB7634" w:rsidRPr="002768A7">
        <w:fldChar w:fldCharType="separate"/>
      </w:r>
      <w:r w:rsidR="00AB7634" w:rsidRPr="002768A7">
        <w:t>[1]</w:t>
      </w:r>
      <w:r w:rsidR="00AB7634" w:rsidRPr="002768A7">
        <w:fldChar w:fldCharType="end"/>
      </w:r>
      <w:r w:rsidR="00F44FEC" w:rsidRPr="002768A7">
        <w:t>.</w:t>
      </w:r>
      <w:r w:rsidR="00AB7634" w:rsidRPr="002768A7">
        <w:t xml:space="preserve"> Sensor mikrokantilever memiliki ukuran yang sangat kecil, yaitu memiliki dimensi umum pajang 100 mikron, lebar 20 mikron, dan ketebalan 1 mikron </w:t>
      </w:r>
      <w:r w:rsidR="00AB7634" w:rsidRPr="002768A7">
        <w:fldChar w:fldCharType="begin"/>
      </w:r>
      <w:r w:rsidR="00AB7634" w:rsidRPr="002768A7">
        <w:instrText xml:space="preserve"> ADDIN ZOTERO_ITEM CSL_CITATION {"citationID":"lZUZ5hRW","properties":{"formattedCitation":"[2]","plainCitation":"[2]","noteIndex":0},"citationItems":[{"id":97,"uris":["http://zotero.org/users/local/kxwwedSE/items/56TWHKNG"],"uri":["http://zotero.org/users/local/kxwwedSE/items/56TWHKNG"],"itemData":{"id":97,"type":"article-journal","title":"Cantilever Sensors: Nanomechanical Tools for Diagnostics","container-title":"MRS Bulletin","page":"449-454","volume":"34","issue":"6","source":"Cambridge Core","abstract":"AbstractCantilever sensors have attracted considerable attention over the last decade because of their potential as a highly sensitive sensor platform for high throughput and multiplexed detection of proteins and nucleic acids. A micromachined cantilever platform integrates nanoscale science and microfabrication technology for the label-free detection of biological molecules, allowing miniaturization. Molecular adsorption, when restricted to a single side of a deformable cantilever beam, results in measurable bending of the cantilever. This nanoscale deflection is caused by a variation in the cantilever surface stress due to biomolecular interactions and can be measured by optical or electrical means, thereby reporting on the presence of biomolecules. Biological specificity in detection is typically achieved by immobilizing selective receptors or probe molecules on one side of the cantilever using surface functionalization processes. When target molecules are injected into the fluid bathing the cantilever, the cantilever bends as a function of the number of molecules bound to the probe molecules on its surface. Mass-produced, miniature silicon and silicon nitride microcantilever arrays offer a clear path to the development of miniature sensors with unprecedented sensitivity for biodetection applications, such as toxin detection, DNA hybridization, and selective detection of pathogens through immunological techniques. This article discusses applications of cantilever sensors in cancer diagnosis.","DOI":"10.1557/mrs2009.121","ISSN":"1938-1425, 0883-7694","shortTitle":"Cantilever Sensors","language":"en","author":[{"family":"Datar","given":"Ram"},{"family":"Kim","given":"Seonghwan"},{"family":"Jeon","given":"Sangmin"},{"family":"Hesketh","given":"Peter"},{"family":"Manalis","given":"Scott"},{"family":"Boisen","given":"Anja"},{"family":"Thundat","given":"Thomas"}],"issued":{"date-parts":[["2009",6]]}}}],"schema":"https://github.com/citation-style-language/schema/raw/master/csl-citation.json"} </w:instrText>
      </w:r>
      <w:r w:rsidR="00AB7634" w:rsidRPr="002768A7">
        <w:fldChar w:fldCharType="separate"/>
      </w:r>
      <w:r w:rsidR="00AB7634" w:rsidRPr="002768A7">
        <w:t>[2]</w:t>
      </w:r>
      <w:r w:rsidR="00AB7634" w:rsidRPr="002768A7">
        <w:fldChar w:fldCharType="end"/>
      </w:r>
      <w:r w:rsidR="00AB7634" w:rsidRPr="002768A7">
        <w:t xml:space="preserve">. </w:t>
      </w:r>
      <w:r w:rsidR="00F323EE" w:rsidRPr="002768A7">
        <w:t>Pengukuran pada s</w:t>
      </w:r>
      <w:r w:rsidR="00AB7634" w:rsidRPr="002768A7">
        <w:t>ensor mikrokantilever dapat diukur dengan</w:t>
      </w:r>
      <w:r w:rsidR="00F323EE" w:rsidRPr="002768A7">
        <w:t xml:space="preserve"> dua mode operasi, yaitu mode statis dan dinamis. Pada mode statis, yang diukur adalah defleksi dari mikrokantilever. Sedangkan pada mode dinamis, yang diukur adalah perubahan frekuensi resonansi saat mendeteksi objek pada getaran mikrokantilever. Pada mode dinamis, defleksi mikrokantilever tidak diukur </w:t>
      </w:r>
      <w:r w:rsidR="00F323EE" w:rsidRPr="002768A7">
        <w:fldChar w:fldCharType="begin"/>
      </w:r>
      <w:r w:rsidR="00F323EE" w:rsidRPr="002768A7">
        <w:instrText xml:space="preserve"> ADDIN ZOTERO_ITEM CSL_CITATION {"citationID":"cpyKcDih","properties":{"formattedCitation":"[1]","plainCitation":"[1]","noteIndex":0},"citationItems":[{"id":136,"uris":["http://zotero.org/users/local/kxwwedSE/items/9PU8SCBK"],"uri":["http://zotero.org/users/local/kxwwedSE/items/9PU8SCBK"],"itemData":{"id":136,"type":"paper-conference","title":"Piezoresistive microcantilever-based gas sensor using dynamic mode measurement","container-title":"2013 International Conference on QiR","page":"5-8","source":"IEEE Xplore","event":"2013 International Conference on QiR","abstract":"The purpose of this paper is to investigate an application of a piezoresistive microcantilever for gas sensor using a dynamic mode operation. The working principle of the microcantilever sensor is based on the measurement of microcantilever deflection or resonance frequency change due to the objects attached on the microcantilever surface. The measurement was performed by using Wheatstone bridge circuit, which is constructed by two piezoresistors in the microcantilever and two external resistors, in order to measure the resonance frequency shift of the microcantilever vibration. The result shows that the voltage of oscillation peak-to-peak from the output of Wheatstone bridge circuit, which represents the microcantilever vibrations, decreases with the time due to the gas detection. This occurs due to the resonance frequency shift caused by the addition of gas molecules mass on the microcantilever surface. This result indicates that the developed system can be used as gas sensor.","DOI":"10.1109/QiR.2013.6632525","author":[{"family":"Aisah","given":"N."},{"family":"Aprilia","given":"L."},{"family":"Nuryadi","given":"R."}],"issued":{"date-parts":[["2013",6]]}}}],"schema":"https://github.com/citation-style-language/schema/raw/master/csl-citation.json"} </w:instrText>
      </w:r>
      <w:r w:rsidR="00F323EE" w:rsidRPr="002768A7">
        <w:fldChar w:fldCharType="separate"/>
      </w:r>
      <w:r w:rsidR="00F323EE" w:rsidRPr="002768A7">
        <w:t>[1]</w:t>
      </w:r>
      <w:r w:rsidR="00F323EE" w:rsidRPr="002768A7">
        <w:fldChar w:fldCharType="end"/>
      </w:r>
      <w:r w:rsidR="00F323EE" w:rsidRPr="002768A7">
        <w:t xml:space="preserve">. Untuk aplikasi sensor ini, mikrokantilever didesain sangat lentur sehingga akan mudah membungkuk/defleksi (bending) jika terdapat objek (molekul, partikel atau sejenisnya) yang menempel pada permukaan mikrokantilever </w:t>
      </w:r>
      <w:r w:rsidR="00F323EE" w:rsidRPr="002768A7">
        <w:fldChar w:fldCharType="begin"/>
      </w:r>
      <w:r w:rsidR="00F323EE" w:rsidRPr="002768A7">
        <w:instrText xml:space="preserve"> ADDIN ZOTERO_ITEM CSL_CITATION {"citationID":"3xDFmXad","properties":{"formattedCitation":"[3]","plainCitation":"[3]","noteIndex":0},"citationItems":[{"id":129,"uris":["http://zotero.org/users/local/kxwwedSE/items/A78A3R6P"],"uri":["http://zotero.org/users/local/kxwwedSE/items/A78A3R6P"],"itemData":{"id":129,"type":"article-journal","title":"Penggunaan Mikro Kantilever Piezoresistif untuk Aplikasi Sensor Lingkungan dan Biologi","author":[{"literal":"Ratno Nuryadi 1), Lia Aprilia 1), Sri Rahayu 1), Henny Purwati 1), Nuning Aisah1)"},{"literal":"Winda Rianti 1), Arief Budi Witarto2), Arko Djajadi3), Reyhan Adiel3), Etik Mardliyati4)"},{"literal":"AgusHadiSantosaWargadipura1), dan Mochammad Dachyar Effendi 1)"}],"issued":{"date-parts":[["2012",11,30]]}}}],"schema":"https://github.com/citation-style-language/schema/raw/master/csl-citation.json"} </w:instrText>
      </w:r>
      <w:r w:rsidR="00F323EE" w:rsidRPr="002768A7">
        <w:fldChar w:fldCharType="separate"/>
      </w:r>
      <w:r w:rsidR="00F323EE" w:rsidRPr="002768A7">
        <w:t>[3]</w:t>
      </w:r>
      <w:r w:rsidR="00F323EE" w:rsidRPr="002768A7">
        <w:fldChar w:fldCharType="end"/>
      </w:r>
      <w:r w:rsidR="00F323EE" w:rsidRPr="002768A7">
        <w:t>.</w:t>
      </w:r>
      <w:r w:rsidR="007E746E" w:rsidRPr="002768A7">
        <w:t xml:space="preserve"> Dengan mekanisme kerja demikian, sensor mikrokantilever dapat mendeteksi objek biologi dan kimia yang memiliki massa dalam order femtogram (10-15 gram) </w:t>
      </w:r>
      <w:r w:rsidR="00CE2361" w:rsidRPr="002768A7">
        <w:fldChar w:fldCharType="begin"/>
      </w:r>
      <w:r w:rsidR="00CE2361" w:rsidRPr="002768A7">
        <w:instrText xml:space="preserve"> ADDIN ZOTERO_ITEM CSL_CITATION {"citationID":"VJRwy2Xs","properties":{"formattedCitation":"[4]","plainCitation":"[4]","noteIndex":0},"citationItems":[{"id":140,"uris":["http://zotero.org/users/local/kxwwedSE/items/AQ5JZ4NX"],"uri":["http://zotero.org/users/local/kxwwedSE/items/AQ5JZ4NX"],"itemData":{"id":140,"type":"article-journal","title":"Relationship between Wheatstone Bridge Circuit and Femtogram Particles Attached on Piezoresistive Microcantilever in Biosensor Application","container-title":"Malaysian Journal of Fundamental and Applied Sciences","volume":"7","issue":"2","source":"mjfas.utm.my","URL":"https://mjfas.utm.my/index.php/mjfas/article/view/245","ISSN":"2289-599X","language":"en","author":[{"family":"Nuryadi","given":"Ratno"}],"issued":{"date-parts":[["2011"]]},"accessed":{"date-parts":[["2018",5,5]]}}}],"schema":"https://github.com/citation-style-language/schema/raw/master/csl-citation.json"} </w:instrText>
      </w:r>
      <w:r w:rsidR="00CE2361" w:rsidRPr="002768A7">
        <w:fldChar w:fldCharType="separate"/>
      </w:r>
      <w:r w:rsidR="00CE2361" w:rsidRPr="002768A7">
        <w:t>[4]</w:t>
      </w:r>
      <w:r w:rsidR="00CE2361" w:rsidRPr="002768A7">
        <w:fldChar w:fldCharType="end"/>
      </w:r>
      <w:r w:rsidR="00CE2361" w:rsidRPr="002768A7">
        <w:t>.</w:t>
      </w:r>
    </w:p>
    <w:p w14:paraId="6AC3EA3D" w14:textId="373D652D" w:rsidR="006B306F" w:rsidRPr="002768A7" w:rsidRDefault="006B306F" w:rsidP="006B306F">
      <w:pPr>
        <w:pStyle w:val="Heading3"/>
      </w:pPr>
      <w:r w:rsidRPr="002768A7">
        <w:t>Mode Dinamis pada Mikrokantilever</w:t>
      </w:r>
    </w:p>
    <w:p w14:paraId="2F716CE9" w14:textId="73F88419" w:rsidR="00477812" w:rsidRPr="002768A7" w:rsidRDefault="004E6AAC" w:rsidP="003712AD">
      <w:pPr>
        <w:pStyle w:val="TEUnsoed-TextBodyspasi2"/>
        <w:spacing w:after="58"/>
        <w:rPr>
          <w:noProof/>
        </w:rPr>
      </w:pPr>
      <w:r w:rsidRPr="002768A7">
        <w:t xml:space="preserve">Pada penelitian kali ini, pembacaan pada mikrokantilever dilakukan dalam mode dinamis. </w:t>
      </w:r>
      <w:r w:rsidR="00477812" w:rsidRPr="002768A7">
        <w:t>Prinsip kerja pembacaan mikrokantilever pada mode dinamis</w:t>
      </w:r>
      <w:r w:rsidR="00FD47B3" w:rsidRPr="002768A7">
        <w:t xml:space="preserve"> adalah pertama dengan memberikan getaran pada sensor mikrokantilever dengan memberikan generator sinyal pada piezoelektrik, frekuensi resonansi dari mikrokantilever dapat dihitung. Selanjutnya, penambahan massa pada permukaan mikrokantilever akan menyebabkan penurunan frekuensi </w:t>
      </w:r>
      <w:r w:rsidR="00FD47B3" w:rsidRPr="002768A7">
        <w:lastRenderedPageBreak/>
        <w:t>resonansi. Oleh karena itu, perubahan massa dapat diperoleh dari pergeseran frekuensi resonansi yang disebabkan oleh adsorpsi molekul (molekul yang menempel)</w:t>
      </w:r>
      <w:r w:rsidR="001B5834" w:rsidRPr="002768A7">
        <w:t xml:space="preserve"> </w:t>
      </w:r>
      <w:r w:rsidR="001B5834" w:rsidRPr="002768A7">
        <w:fldChar w:fldCharType="begin"/>
      </w:r>
      <w:r w:rsidR="001B5834" w:rsidRPr="002768A7">
        <w:instrText xml:space="preserve"> ADDIN ZOTERO_ITEM CSL_CITATION {"citationID":"H86o3KBx","properties":{"formattedCitation":"[1]","plainCitation":"[1]","noteIndex":0},"citationItems":[{"id":136,"uris":["http://zotero.org/users/local/kxwwedSE/items/9PU8SCBK"],"uri":["http://zotero.org/users/local/kxwwedSE/items/9PU8SCBK"],"itemData":{"id":136,"type":"paper-conference","title":"Piezoresistive microcantilever-based gas sensor using dynamic mode measurement","container-title":"2013 International Conference on QiR","page":"5-8","source":"IEEE Xplore","event":"2013 International Conference on QiR","abstract":"The purpose of this paper is to investigate an application of a piezoresistive microcantilever for gas sensor using a dynamic mode operation. The working principle of the microcantilever sensor is based on the measurement of microcantilever deflection or resonance frequency change due to the objects attached on the microcantilever surface. The measurement was performed by using Wheatstone bridge circuit, which is constructed by two piezoresistors in the microcantilever and two external resistors, in order to measure the resonance frequency shift of the microcantilever vibration. The result shows that the voltage of oscillation peak-to-peak from the output of Wheatstone bridge circuit, which represents the microcantilever vibrations, decreases with the time due to the gas detection. This occurs due to the resonance frequency shift caused by the addition of gas molecules mass on the microcantilever surface. This result indicates that the developed system can be used as gas sensor.","DOI":"10.1109/QiR.2013.6632525","author":[{"family":"Aisah","given":"N."},{"family":"Aprilia","given":"L."},{"family":"Nuryadi","given":"R."}],"issued":{"date-parts":[["2013",6]]}}}],"schema":"https://github.com/citation-style-language/schema/raw/master/csl-citation.json"} </w:instrText>
      </w:r>
      <w:r w:rsidR="001B5834" w:rsidRPr="002768A7">
        <w:fldChar w:fldCharType="separate"/>
      </w:r>
      <w:r w:rsidR="001B5834" w:rsidRPr="002768A7">
        <w:t>[1]</w:t>
      </w:r>
      <w:r w:rsidR="001B5834" w:rsidRPr="002768A7">
        <w:fldChar w:fldCharType="end"/>
      </w:r>
      <w:r w:rsidR="00FD47B3" w:rsidRPr="002768A7">
        <w:t>. Ilustrasi prinsip kerja mikrokantilever pada mode dinamis</w:t>
      </w:r>
      <w:r w:rsidRPr="002768A7">
        <w:t xml:space="preserve"> dapat dilihat pada</w:t>
      </w:r>
      <w:r w:rsidR="00477812" w:rsidRPr="002768A7">
        <w:t xml:space="preserve"> ilustrasi dari</w:t>
      </w:r>
      <w:r w:rsidRPr="002768A7">
        <w:t xml:space="preserve"> </w:t>
      </w:r>
      <w:r w:rsidR="0066685B">
        <w:rPr>
          <w:rStyle w:val="Hyperlink"/>
          <w:noProof/>
        </w:rPr>
        <w:fldChar w:fldCharType="begin"/>
      </w:r>
      <w:r w:rsidR="0066685B">
        <w:rPr>
          <w:rStyle w:val="Hyperlink"/>
          <w:noProof/>
        </w:rPr>
        <w:instrText xml:space="preserve"> TOC \n \h \z \c "Gambar" </w:instrText>
      </w:r>
      <w:r w:rsidR="0066685B">
        <w:rPr>
          <w:rStyle w:val="Hyperlink"/>
          <w:noProof/>
        </w:rPr>
        <w:fldChar w:fldCharType="separate"/>
      </w:r>
      <w:hyperlink w:anchor="_Toc513296284" w:history="1">
        <w:r w:rsidR="008A0F0B" w:rsidRPr="002768A7">
          <w:rPr>
            <w:rStyle w:val="Hyperlink"/>
            <w:noProof/>
          </w:rPr>
          <w:t>Gambar 3.1.</w:t>
        </w:r>
      </w:hyperlink>
      <w:r w:rsidR="0066685B">
        <w:rPr>
          <w:rStyle w:val="Hyperlink"/>
          <w:noProof/>
        </w:rPr>
        <w:fldChar w:fldCharType="end"/>
      </w:r>
    </w:p>
    <w:p w14:paraId="4A17D1B9" w14:textId="77777777" w:rsidR="009B2B84" w:rsidRPr="002768A7" w:rsidRDefault="001B5834" w:rsidP="00117DC5">
      <w:pPr>
        <w:pStyle w:val="TEUnsoed-TextBodyspasi2"/>
        <w:spacing w:after="0" w:line="240" w:lineRule="auto"/>
        <w:jc w:val="center"/>
      </w:pPr>
      <w:r w:rsidRPr="002768A7">
        <w:rPr>
          <w:noProof/>
        </w:rPr>
        <w:drawing>
          <wp:inline distT="0" distB="0" distL="0" distR="0" wp14:anchorId="30B8B457" wp14:editId="6C346016">
            <wp:extent cx="3173887" cy="3276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135"/>
                    <a:stretch/>
                  </pic:blipFill>
                  <pic:spPr bwMode="auto">
                    <a:xfrm>
                      <a:off x="0" y="0"/>
                      <a:ext cx="3188639" cy="3291829"/>
                    </a:xfrm>
                    <a:prstGeom prst="rect">
                      <a:avLst/>
                    </a:prstGeom>
                    <a:noFill/>
                    <a:ln>
                      <a:noFill/>
                    </a:ln>
                    <a:extLst>
                      <a:ext uri="{53640926-AAD7-44D8-BBD7-CCE9431645EC}">
                        <a14:shadowObscured xmlns:a14="http://schemas.microsoft.com/office/drawing/2010/main"/>
                      </a:ext>
                    </a:extLst>
                  </pic:spPr>
                </pic:pic>
              </a:graphicData>
            </a:graphic>
          </wp:inline>
        </w:drawing>
      </w:r>
    </w:p>
    <w:p w14:paraId="50253333" w14:textId="6B9B9108" w:rsidR="001B5834" w:rsidRPr="002768A7" w:rsidRDefault="001B5834" w:rsidP="003712AD">
      <w:pPr>
        <w:pStyle w:val="TEUnsoed-TextBodyspasi2"/>
        <w:spacing w:after="120" w:line="240" w:lineRule="auto"/>
        <w:jc w:val="center"/>
      </w:pPr>
      <w:r w:rsidRPr="002768A7">
        <w:t>(a)</w:t>
      </w:r>
    </w:p>
    <w:p w14:paraId="445EEC43" w14:textId="188375D9" w:rsidR="009B2B84" w:rsidRPr="002768A7" w:rsidRDefault="00291152" w:rsidP="00117DC5">
      <w:pPr>
        <w:pStyle w:val="TEUnsoed-TextBodyspasi2"/>
        <w:keepNext/>
        <w:spacing w:before="120" w:after="0" w:line="240" w:lineRule="auto"/>
        <w:jc w:val="center"/>
      </w:pPr>
      <w:r w:rsidRPr="002768A7">
        <w:rPr>
          <w:noProof/>
        </w:rPr>
        <w:drawing>
          <wp:inline distT="0" distB="0" distL="0" distR="0" wp14:anchorId="00A744D8" wp14:editId="09D6DB5A">
            <wp:extent cx="3141980" cy="2275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883" t="3528" r="10952" b="22758"/>
                    <a:stretch/>
                  </pic:blipFill>
                  <pic:spPr bwMode="auto">
                    <a:xfrm>
                      <a:off x="0" y="0"/>
                      <a:ext cx="3141980" cy="2275809"/>
                    </a:xfrm>
                    <a:prstGeom prst="rect">
                      <a:avLst/>
                    </a:prstGeom>
                    <a:noFill/>
                    <a:ln>
                      <a:noFill/>
                    </a:ln>
                    <a:extLst>
                      <a:ext uri="{53640926-AAD7-44D8-BBD7-CCE9431645EC}">
                        <a14:shadowObscured xmlns:a14="http://schemas.microsoft.com/office/drawing/2010/main"/>
                      </a:ext>
                    </a:extLst>
                  </pic:spPr>
                </pic:pic>
              </a:graphicData>
            </a:graphic>
          </wp:inline>
        </w:drawing>
      </w:r>
    </w:p>
    <w:p w14:paraId="064CBF62" w14:textId="602B1F77" w:rsidR="009B2B84" w:rsidRPr="002768A7" w:rsidRDefault="009B2B84" w:rsidP="009B2B84">
      <w:pPr>
        <w:pStyle w:val="TEUnsoed-TextBodyspasi2"/>
        <w:keepNext/>
        <w:spacing w:before="0" w:after="120" w:line="240" w:lineRule="auto"/>
        <w:jc w:val="center"/>
      </w:pPr>
      <w:r w:rsidRPr="002768A7">
        <w:t>(</w:t>
      </w:r>
      <w:r w:rsidR="003712AD" w:rsidRPr="002768A7">
        <w:t>b</w:t>
      </w:r>
      <w:r w:rsidRPr="002768A7">
        <w:t>)</w:t>
      </w:r>
    </w:p>
    <w:p w14:paraId="068950D0" w14:textId="305C37FB" w:rsidR="001B5834" w:rsidRPr="002768A7" w:rsidRDefault="00291152" w:rsidP="00117DC5">
      <w:pPr>
        <w:pStyle w:val="Caption"/>
        <w:jc w:val="both"/>
        <w:rPr>
          <w:color w:val="auto"/>
          <w:sz w:val="22"/>
          <w:szCs w:val="22"/>
        </w:rPr>
      </w:pPr>
      <w:bookmarkStart w:id="0" w:name="_Toc513296284"/>
      <w:r w:rsidRPr="002768A7">
        <w:rPr>
          <w:color w:val="auto"/>
          <w:sz w:val="22"/>
          <w:szCs w:val="22"/>
        </w:rPr>
        <w:t xml:space="preserve">Gambar </w:t>
      </w:r>
      <w:r w:rsidR="000A7672">
        <w:rPr>
          <w:color w:val="auto"/>
          <w:sz w:val="22"/>
          <w:szCs w:val="22"/>
        </w:rPr>
        <w:fldChar w:fldCharType="begin"/>
      </w:r>
      <w:r w:rsidR="000A7672">
        <w:rPr>
          <w:color w:val="auto"/>
          <w:sz w:val="22"/>
          <w:szCs w:val="22"/>
        </w:rPr>
        <w:instrText xml:space="preserve"> STYLEREF 1 \s </w:instrText>
      </w:r>
      <w:r w:rsidR="000A7672">
        <w:rPr>
          <w:color w:val="auto"/>
          <w:sz w:val="22"/>
          <w:szCs w:val="22"/>
        </w:rPr>
        <w:fldChar w:fldCharType="separate"/>
      </w:r>
      <w:r w:rsidR="000A7672">
        <w:rPr>
          <w:noProof/>
          <w:color w:val="auto"/>
          <w:sz w:val="22"/>
          <w:szCs w:val="22"/>
        </w:rPr>
        <w:t>3</w:t>
      </w:r>
      <w:r w:rsidR="000A7672">
        <w:rPr>
          <w:color w:val="auto"/>
          <w:sz w:val="22"/>
          <w:szCs w:val="22"/>
        </w:rPr>
        <w:fldChar w:fldCharType="end"/>
      </w:r>
      <w:r w:rsidR="000A7672">
        <w:rPr>
          <w:color w:val="auto"/>
          <w:sz w:val="22"/>
          <w:szCs w:val="22"/>
        </w:rPr>
        <w:t>.</w:t>
      </w:r>
      <w:r w:rsidR="000A7672">
        <w:rPr>
          <w:color w:val="auto"/>
          <w:sz w:val="22"/>
          <w:szCs w:val="22"/>
        </w:rPr>
        <w:fldChar w:fldCharType="begin"/>
      </w:r>
      <w:r w:rsidR="000A7672">
        <w:rPr>
          <w:color w:val="auto"/>
          <w:sz w:val="22"/>
          <w:szCs w:val="22"/>
        </w:rPr>
        <w:instrText xml:space="preserve"> SEQ Gambar \* ARABIC \s 1 </w:instrText>
      </w:r>
      <w:r w:rsidR="000A7672">
        <w:rPr>
          <w:color w:val="auto"/>
          <w:sz w:val="22"/>
          <w:szCs w:val="22"/>
        </w:rPr>
        <w:fldChar w:fldCharType="separate"/>
      </w:r>
      <w:r w:rsidR="000A7672">
        <w:rPr>
          <w:noProof/>
          <w:color w:val="auto"/>
          <w:sz w:val="22"/>
          <w:szCs w:val="22"/>
        </w:rPr>
        <w:t>1</w:t>
      </w:r>
      <w:r w:rsidR="000A7672">
        <w:rPr>
          <w:color w:val="auto"/>
          <w:sz w:val="22"/>
          <w:szCs w:val="22"/>
        </w:rPr>
        <w:fldChar w:fldCharType="end"/>
      </w:r>
      <w:r w:rsidRPr="002768A7">
        <w:rPr>
          <w:color w:val="auto"/>
          <w:sz w:val="22"/>
          <w:szCs w:val="22"/>
        </w:rPr>
        <w:t xml:space="preserve"> (a)</w:t>
      </w:r>
      <w:r w:rsidR="009B2B84" w:rsidRPr="002768A7">
        <w:rPr>
          <w:color w:val="auto"/>
          <w:sz w:val="22"/>
          <w:szCs w:val="22"/>
        </w:rPr>
        <w:t xml:space="preserve"> Getaran mikrokantilever sebelum dan sesudah deteksi molekul, (b) Pergeseran frekuensi resonansi karena deteksi moleku</w:t>
      </w:r>
      <w:r w:rsidR="008A0F0B" w:rsidRPr="002768A7">
        <w:rPr>
          <w:color w:val="auto"/>
          <w:sz w:val="22"/>
          <w:szCs w:val="22"/>
        </w:rPr>
        <w:t>l</w:t>
      </w:r>
      <w:r w:rsidR="004F4711" w:rsidRPr="002768A7">
        <w:rPr>
          <w:color w:val="auto"/>
          <w:sz w:val="22"/>
          <w:szCs w:val="22"/>
        </w:rPr>
        <w:t xml:space="preserve"> </w:t>
      </w:r>
      <w:r w:rsidR="004F4711" w:rsidRPr="002768A7">
        <w:rPr>
          <w:color w:val="auto"/>
          <w:sz w:val="22"/>
          <w:szCs w:val="22"/>
        </w:rPr>
        <w:fldChar w:fldCharType="begin"/>
      </w:r>
      <w:r w:rsidR="004F4711" w:rsidRPr="002768A7">
        <w:rPr>
          <w:color w:val="auto"/>
          <w:sz w:val="22"/>
          <w:szCs w:val="22"/>
        </w:rPr>
        <w:instrText xml:space="preserve"> ADDIN ZOTERO_ITEM CSL_CITATION {"citationID":"nTHZqVYH","properties":{"formattedCitation":"[1]","plainCitation":"[1]","noteIndex":0},"citationItems":[{"id":136,"uris":["http://zotero.org/users/local/kxwwedSE/items/9PU8SCBK"],"uri":["http://zotero.org/users/local/kxwwedSE/items/9PU8SCBK"],"itemData":{"id":136,"type":"paper-conference","title":"Piezoresistive microcantilever-based gas sensor using dynamic mode measurement","container-title":"2013 International Conference on QiR","page":"5-8","source":"IEEE Xplore","event":"2013 International Conference on QiR","abstract":"The purpose of this paper is to investigate an application of a piezoresistive microcantilever for gas sensor using a dynamic mode operation. The working principle of the microcantilever sensor is based on the measurement of microcantilever deflection or resonance frequency change due to the objects attached on the microcantilever surface. The measurement was performed by using Wheatstone bridge circuit, which is constructed by two piezoresistors in the microcantilever and two external resistors, in order to measure the resonance frequency shift of the microcantilever vibration. The result shows that the voltage of oscillation peak-to-peak from the output of Wheatstone bridge circuit, which represents the microcantilever vibrations, decreases with the time due to the gas detection. This occurs due to the resonance frequency shift caused by the addition of gas molecules mass on the microcantilever surface. This result indicates that the developed system can be used as gas sensor.","DOI":"10.1109/QiR.2013.6632525","author":[{"family":"Aisah","given":"N."},{"family":"Aprilia","given":"L."},{"family":"Nuryadi","given":"R."}],"issued":{"date-parts":[["2013",6]]}}}],"schema":"https://github.com/citation-style-language/schema/raw/master/csl-citation.json"} </w:instrText>
      </w:r>
      <w:r w:rsidR="004F4711" w:rsidRPr="002768A7">
        <w:rPr>
          <w:color w:val="auto"/>
          <w:sz w:val="22"/>
          <w:szCs w:val="22"/>
        </w:rPr>
        <w:fldChar w:fldCharType="separate"/>
      </w:r>
      <w:r w:rsidR="004F4711" w:rsidRPr="002768A7">
        <w:rPr>
          <w:color w:val="auto"/>
          <w:sz w:val="22"/>
        </w:rPr>
        <w:t>[1]</w:t>
      </w:r>
      <w:r w:rsidR="004F4711" w:rsidRPr="002768A7">
        <w:rPr>
          <w:color w:val="auto"/>
          <w:sz w:val="22"/>
          <w:szCs w:val="22"/>
        </w:rPr>
        <w:fldChar w:fldCharType="end"/>
      </w:r>
      <w:r w:rsidR="008A0F0B" w:rsidRPr="002768A7">
        <w:rPr>
          <w:color w:val="auto"/>
          <w:sz w:val="22"/>
          <w:szCs w:val="22"/>
        </w:rPr>
        <w:t>.</w:t>
      </w:r>
      <w:bookmarkEnd w:id="0"/>
    </w:p>
    <w:p w14:paraId="75B5A3DE" w14:textId="01CC36B2" w:rsidR="00FD47B3" w:rsidRPr="002768A7" w:rsidRDefault="00FD47B3" w:rsidP="008A0F0B">
      <w:pPr>
        <w:pStyle w:val="TEUnsoed-TextBodyspasi2"/>
        <w:ind w:firstLine="0"/>
      </w:pPr>
      <w:r w:rsidRPr="002768A7">
        <w:t xml:space="preserve">Gambar </w:t>
      </w:r>
      <w:r w:rsidR="008A0F0B" w:rsidRPr="002768A7">
        <w:t>3</w:t>
      </w:r>
      <w:r w:rsidRPr="002768A7">
        <w:t>.1</w:t>
      </w:r>
      <w:r w:rsidR="002768A7" w:rsidRPr="002768A7">
        <w:t xml:space="preserve"> </w:t>
      </w:r>
      <w:r w:rsidRPr="002768A7">
        <w:t>(a) menunjukkan ilustrasi mikrokantilever sebelum dan sesudah target molekul menempel pada permukaan.</w:t>
      </w:r>
      <w:r w:rsidR="00291152" w:rsidRPr="002768A7">
        <w:t xml:space="preserve"> </w:t>
      </w:r>
      <w:r w:rsidRPr="002768A7">
        <w:t>Sebelum molekul menempel pada permukaan mikrokantilever</w:t>
      </w:r>
      <w:r w:rsidR="004F4711" w:rsidRPr="002768A7">
        <w:t xml:space="preserve"> (1)</w:t>
      </w:r>
      <w:r w:rsidRPr="002768A7">
        <w:t>, mi</w:t>
      </w:r>
      <w:r w:rsidR="004F4711" w:rsidRPr="002768A7">
        <w:t>k</w:t>
      </w:r>
      <w:r w:rsidRPr="002768A7">
        <w:t>ro</w:t>
      </w:r>
      <w:r w:rsidR="004F4711" w:rsidRPr="002768A7">
        <w:t>k</w:t>
      </w:r>
      <w:r w:rsidRPr="002768A7">
        <w:t>antilever memiliki defleksi δ0 dan bergetar dengan frekuensi tertentu f0.</w:t>
      </w:r>
      <w:r w:rsidR="008A0F0B" w:rsidRPr="002768A7">
        <w:t xml:space="preserve"> Mik</w:t>
      </w:r>
      <w:r w:rsidR="004F4711" w:rsidRPr="002768A7">
        <w:t>r</w:t>
      </w:r>
      <w:r w:rsidR="008A0F0B" w:rsidRPr="002768A7">
        <w:t xml:space="preserve">okantilever kemudian menangkap molekul target (2), menghasilkan perubahan dalam </w:t>
      </w:r>
      <w:r w:rsidR="008A0F0B" w:rsidRPr="002768A7">
        <w:lastRenderedPageBreak/>
        <w:t>kedua frekuensi resonansi karena massa tambahan (Δ m) dari mikrokantilever, seperti yang ditunjukkan pada Gambar 3.1 (b). Frekuensi resonansi bergeser ke nilai yang lebih rendah, setelah molekul target ditangkap di permukaan mikrokantilever (dari f0 ke f1).</w:t>
      </w:r>
    </w:p>
    <w:p w14:paraId="72E9FFCF" w14:textId="46F86E6F" w:rsidR="007F4E00" w:rsidRPr="002768A7" w:rsidRDefault="007F4E00" w:rsidP="008A0F0B">
      <w:pPr>
        <w:pStyle w:val="Heading3"/>
      </w:pPr>
      <w:r w:rsidRPr="002768A7">
        <w:t>Frekuensi Resonansi</w:t>
      </w:r>
    </w:p>
    <w:p w14:paraId="525AA540" w14:textId="0667B195" w:rsidR="006405E9" w:rsidRPr="002768A7" w:rsidRDefault="00586418" w:rsidP="005803C2">
      <w:pPr>
        <w:pStyle w:val="TEUnsoed-TextBodyspasi2"/>
      </w:pPr>
      <w:r w:rsidRPr="002768A7">
        <w:t xml:space="preserve">Perhitungan pada mikrokantilever jenis piezoresistive dengan mode dinamis yang dihitung adalah perubahan frekuensi resonansi pada mikrokantilever. </w:t>
      </w:r>
      <w:r w:rsidR="006405E9" w:rsidRPr="002768A7">
        <w:t>Secara umum, frekuensi resonansi adalah frekuensi naturak dari getaran yang ditentukan oleh parameter fisik dari objek yang bergetar. Di mana frekuensi natural itu sendiri memiliki arti</w:t>
      </w:r>
      <w:r w:rsidR="00741278" w:rsidRPr="002768A7">
        <w:t xml:space="preserve"> frekuensi di mana sebuah objek cenderung bergetar ketika dipukul, dipukul, dipetik, dipetik atau entah bagaimana terganggu. </w:t>
      </w:r>
      <w:r w:rsidR="006405E9" w:rsidRPr="002768A7">
        <w:t>Dengan memanfaatkan frekuensi resonansi, kita mudah untuk membuat objek bergetar pada frekuensi resonansi-nya dan sulit untuk membuatnya bergetar pada frekuensi lain. Sebuah benda bergetar akan mengambil frekuensi resonan dari eksitasi kompleks dan bergetar pada frekuensi tersebut, pada dasarnya "menyaring" frekuensi lain yang ada dalam eksitasi</w:t>
      </w:r>
      <w:r w:rsidR="00741278" w:rsidRPr="002768A7">
        <w:t xml:space="preserve"> </w:t>
      </w:r>
      <w:r w:rsidR="00741278" w:rsidRPr="002768A7">
        <w:fldChar w:fldCharType="begin"/>
      </w:r>
      <w:r w:rsidR="00741278" w:rsidRPr="002768A7">
        <w:instrText xml:space="preserve"> ADDIN ZOTERO_ITEM CSL_CITATION {"citationID":"X3xulFhE","properties":{"formattedCitation":"[5]","plainCitation":"[5]","noteIndex":0},"citationItems":[{"id":147,"uris":["http://zotero.org/users/local/kxwwedSE/items/9X3FGGEY"],"uri":["http://zotero.org/users/local/kxwwedSE/items/9X3FGGEY"],"itemData":{"id":147,"type":"webpage","title":"Natural Frequency","URL":"http://www.physicsclassroom.com/class/sound/Lesson-4/Natural-Frequency","accessed":{"date-parts":[["2018",5,7]]}}}],"schema":"https://github.com/citation-style-language/schema/raw/master/csl-citation.json"} </w:instrText>
      </w:r>
      <w:r w:rsidR="00741278" w:rsidRPr="002768A7">
        <w:fldChar w:fldCharType="separate"/>
      </w:r>
      <w:r w:rsidR="00741278" w:rsidRPr="002768A7">
        <w:t>[5]</w:t>
      </w:r>
      <w:r w:rsidR="00741278" w:rsidRPr="002768A7">
        <w:fldChar w:fldCharType="end"/>
      </w:r>
      <w:r w:rsidR="00741278" w:rsidRPr="002768A7">
        <w:t xml:space="preserve"> </w:t>
      </w:r>
      <w:r w:rsidR="00741278" w:rsidRPr="002768A7">
        <w:fldChar w:fldCharType="begin"/>
      </w:r>
      <w:r w:rsidR="00741278" w:rsidRPr="002768A7">
        <w:instrText xml:space="preserve"> ADDIN ZOTERO_ITEM CSL_CITATION {"citationID":"7GQyJnwA","properties":{"formattedCitation":"[6]","plainCitation":"[6]","noteIndex":0},"citationItems":[{"id":149,"uris":["http://zotero.org/users/local/kxwwedSE/items/SRYY5PDU"],"uri":["http://zotero.org/users/local/kxwwedSE/items/SRYY5PDU"],"itemData":{"id":149,"type":"webpage","title":"Resonance","URL":"http://hyperphysics.phy-astr.gsu.edu/hbase/Sound/reson.html","accessed":{"date-parts":[["2018",5,7]]}}}],"schema":"https://github.com/citation-style-language/schema/raw/master/csl-citation.json"} </w:instrText>
      </w:r>
      <w:r w:rsidR="00741278" w:rsidRPr="002768A7">
        <w:fldChar w:fldCharType="separate"/>
      </w:r>
      <w:r w:rsidR="00741278" w:rsidRPr="002768A7">
        <w:t>[6]</w:t>
      </w:r>
      <w:r w:rsidR="00741278" w:rsidRPr="002768A7">
        <w:fldChar w:fldCharType="end"/>
      </w:r>
      <w:r w:rsidR="00741278" w:rsidRPr="002768A7">
        <w:t>.</w:t>
      </w:r>
      <w:r w:rsidR="004611DF" w:rsidRPr="002768A7">
        <w:t xml:space="preserve"> </w:t>
      </w:r>
      <w:r w:rsidR="003712AD" w:rsidRPr="002768A7">
        <w:t xml:space="preserve"> Untuk mengetahui frekuensi resonansi pada mikrokantilever, dibutuhkan perangkat </w:t>
      </w:r>
      <w:r w:rsidR="003712AD" w:rsidRPr="002768A7">
        <w:rPr>
          <w:i/>
        </w:rPr>
        <w:t>frequency sweeper</w:t>
      </w:r>
      <w:r w:rsidR="003712AD" w:rsidRPr="002768A7">
        <w:t>.</w:t>
      </w:r>
    </w:p>
    <w:p w14:paraId="4E9F88BD" w14:textId="3B3940FF" w:rsidR="005803C2" w:rsidRPr="002768A7" w:rsidRDefault="005803C2" w:rsidP="005803C2">
      <w:pPr>
        <w:pStyle w:val="Heading3"/>
      </w:pPr>
      <w:r w:rsidRPr="002768A7">
        <w:rPr>
          <w:i/>
        </w:rPr>
        <w:t xml:space="preserve">Frequency </w:t>
      </w:r>
      <w:r w:rsidR="00E02D78" w:rsidRPr="002768A7">
        <w:rPr>
          <w:i/>
        </w:rPr>
        <w:t>Sweeper</w:t>
      </w:r>
      <w:r w:rsidRPr="002768A7">
        <w:t xml:space="preserve"> dan </w:t>
      </w:r>
      <w:r w:rsidRPr="002768A7">
        <w:rPr>
          <w:i/>
        </w:rPr>
        <w:t xml:space="preserve">Frequency </w:t>
      </w:r>
      <w:r w:rsidR="00E02D78" w:rsidRPr="002768A7">
        <w:rPr>
          <w:i/>
        </w:rPr>
        <w:t>Track</w:t>
      </w:r>
      <w:r w:rsidR="00332EF6" w:rsidRPr="002768A7">
        <w:rPr>
          <w:i/>
        </w:rPr>
        <w:t>er</w:t>
      </w:r>
    </w:p>
    <w:p w14:paraId="09FE84F6" w14:textId="67531994" w:rsidR="00332EF6" w:rsidRPr="004145C5" w:rsidRDefault="00E02D78" w:rsidP="00DC5460">
      <w:pPr>
        <w:pStyle w:val="TEUnsoed-TextBodyspasi2"/>
        <w:spacing w:after="0"/>
        <w:rPr>
          <w:lang w:val="en-US"/>
        </w:rPr>
      </w:pPr>
      <w:r w:rsidRPr="002768A7">
        <w:t>Agar frekuensi resonansi dari mikrokantilever dapat diukur,</w:t>
      </w:r>
      <w:r w:rsidR="00566782" w:rsidRPr="002768A7">
        <w:t xml:space="preserve"> </w:t>
      </w:r>
      <w:r w:rsidRPr="002768A7">
        <w:t xml:space="preserve">dibutuhkanlah sistem </w:t>
      </w:r>
      <w:r w:rsidRPr="002768A7">
        <w:rPr>
          <w:i/>
        </w:rPr>
        <w:t>frequency sweeper.</w:t>
      </w:r>
      <w:r w:rsidRPr="002768A7">
        <w:t xml:space="preserve"> Perangkat </w:t>
      </w:r>
      <w:r w:rsidRPr="002768A7">
        <w:rPr>
          <w:i/>
        </w:rPr>
        <w:t>frequency sweeper</w:t>
      </w:r>
      <w:r w:rsidRPr="002768A7">
        <w:t xml:space="preserve"> berfungsi sebagai generator frekuensi yang akan mengeluarkan </w:t>
      </w:r>
      <w:r w:rsidRPr="002768A7">
        <w:rPr>
          <w:i/>
        </w:rPr>
        <w:t>sweeping</w:t>
      </w:r>
      <w:r w:rsidR="008F15C9">
        <w:rPr>
          <w:i/>
          <w:lang w:val="en-US"/>
        </w:rPr>
        <w:t xml:space="preserve"> </w:t>
      </w:r>
      <w:r w:rsidRPr="002768A7">
        <w:rPr>
          <w:i/>
        </w:rPr>
        <w:t>frequenc</w:t>
      </w:r>
      <w:r w:rsidR="005262D4" w:rsidRPr="002768A7">
        <w:rPr>
          <w:i/>
        </w:rPr>
        <w:t xml:space="preserve">y </w:t>
      </w:r>
      <w:r w:rsidR="005262D4" w:rsidRPr="002768A7">
        <w:t>(</w:t>
      </w:r>
      <w:bookmarkStart w:id="1" w:name="_Hlk515624435"/>
      <w:r w:rsidR="005262D4" w:rsidRPr="002768A7">
        <w:t>memberikan getaran frekuensi secara bertahap</w:t>
      </w:r>
      <w:bookmarkEnd w:id="1"/>
      <w:r w:rsidR="005262D4" w:rsidRPr="002768A7">
        <w:t>)</w:t>
      </w:r>
      <w:r w:rsidRPr="002768A7">
        <w:t xml:space="preserve"> dalam range tertentu sebagai masukan bagi piezovibrator/ piezo actuator.</w:t>
      </w:r>
      <w:r w:rsidR="00002FDF" w:rsidRPr="002768A7">
        <w:t xml:space="preserve"> </w:t>
      </w:r>
      <w:r w:rsidR="00FC76C4" w:rsidRPr="002768A7">
        <w:t xml:space="preserve">Sesuai dengan definisi frekuensi resonansi, </w:t>
      </w:r>
      <w:r w:rsidR="00FC76C4" w:rsidRPr="002768A7">
        <w:rPr>
          <w:i/>
        </w:rPr>
        <w:t xml:space="preserve">frequency sweeper </w:t>
      </w:r>
      <w:r w:rsidR="005262D4" w:rsidRPr="002768A7">
        <w:t xml:space="preserve">mendapatkan nilai frekuensi resonansi dengan </w:t>
      </w:r>
      <w:r w:rsidR="0047735D" w:rsidRPr="002768A7">
        <w:t>mengukur getaran mikrokantilever. Jika frekuensi getaran yang diberikan pada mikrokantilever sesuai dengan frekuensi natural dari mikrokantilever tersebut, maka mikrokantilever akan bergetar pada frekuensi tersebut</w:t>
      </w:r>
      <w:r w:rsidR="006171AF" w:rsidRPr="002768A7">
        <w:t xml:space="preserve"> (bergetar dengan amplitude tinggi)</w:t>
      </w:r>
      <w:r w:rsidR="0047735D" w:rsidRPr="002768A7">
        <w:t xml:space="preserve"> dan tidak pada frekuensi lainnya</w:t>
      </w:r>
      <w:r w:rsidR="00CC131B" w:rsidRPr="002768A7">
        <w:rPr>
          <w:i/>
        </w:rPr>
        <w:t>.</w:t>
      </w:r>
    </w:p>
    <w:p w14:paraId="50C90C0D" w14:textId="7310E1A6" w:rsidR="00332EF6" w:rsidRPr="002768A7" w:rsidRDefault="00332EF6" w:rsidP="00332EF6">
      <w:pPr>
        <w:pStyle w:val="TEUnsoed-TextBodyspasi2"/>
      </w:pPr>
      <w:r w:rsidRPr="002768A7">
        <w:rPr>
          <w:i/>
        </w:rPr>
        <w:lastRenderedPageBreak/>
        <w:t>Frequency tracker</w:t>
      </w:r>
      <w:r w:rsidRPr="002768A7">
        <w:t xml:space="preserve"> merupakan sebuah sistem yang pemantau </w:t>
      </w:r>
      <w:r w:rsidR="006171AF" w:rsidRPr="002768A7">
        <w:t xml:space="preserve">frekuensi resonansi (menggunakan </w:t>
      </w:r>
      <w:r w:rsidR="006171AF" w:rsidRPr="002768A7">
        <w:rPr>
          <w:i/>
        </w:rPr>
        <w:t>frequency sweeper)</w:t>
      </w:r>
      <w:r w:rsidR="006171AF" w:rsidRPr="002768A7">
        <w:t xml:space="preserve"> </w:t>
      </w:r>
      <w:r w:rsidRPr="002768A7">
        <w:t>serta mencatat detik pemantauan frekuensi tersebut.</w:t>
      </w:r>
      <w:r w:rsidR="00530FDF" w:rsidRPr="002768A7">
        <w:t xml:space="preserve"> </w:t>
      </w:r>
      <w:r w:rsidRPr="002768A7">
        <w:t>Sehingga</w:t>
      </w:r>
      <w:r w:rsidR="006171AF" w:rsidRPr="002768A7">
        <w:t xml:space="preserve"> output (keluaran) dari</w:t>
      </w:r>
      <w:r w:rsidRPr="002768A7">
        <w:t xml:space="preserve"> sistem </w:t>
      </w:r>
      <w:r w:rsidRPr="002768A7">
        <w:rPr>
          <w:i/>
        </w:rPr>
        <w:t>tracking frequency</w:t>
      </w:r>
      <w:r w:rsidRPr="002768A7">
        <w:t xml:space="preserve"> tersebut</w:t>
      </w:r>
      <w:r w:rsidR="006171AF" w:rsidRPr="002768A7">
        <w:t xml:space="preserve"> bukanlah</w:t>
      </w:r>
      <w:r w:rsidR="00B37A65" w:rsidRPr="002768A7">
        <w:t xml:space="preserve"> amplitude terhadap waktu, melainkan</w:t>
      </w:r>
      <w:r w:rsidR="006171AF" w:rsidRPr="002768A7">
        <w:t xml:space="preserve"> </w:t>
      </w:r>
      <w:r w:rsidRPr="002768A7">
        <w:t xml:space="preserve">berupa </w:t>
      </w:r>
      <w:r w:rsidR="00F5091F" w:rsidRPr="002768A7">
        <w:t>nilai frekuensi terhadap waktu.</w:t>
      </w:r>
      <w:r w:rsidR="00CC131B" w:rsidRPr="002768A7">
        <w:t xml:space="preserve"> </w:t>
      </w:r>
    </w:p>
    <w:p w14:paraId="5BDB405B" w14:textId="0AE9C8CC" w:rsidR="008A0F0B" w:rsidRPr="002768A7" w:rsidRDefault="004F4711" w:rsidP="008A0F0B">
      <w:pPr>
        <w:pStyle w:val="Heading3"/>
      </w:pPr>
      <w:r w:rsidRPr="002768A7">
        <w:t xml:space="preserve">Piezoresistif </w:t>
      </w:r>
      <w:r w:rsidR="00742DDD" w:rsidRPr="002768A7">
        <w:t>M</w:t>
      </w:r>
      <w:r w:rsidRPr="002768A7">
        <w:t>ikrokantilever</w:t>
      </w:r>
    </w:p>
    <w:p w14:paraId="13555B7C" w14:textId="2081435B" w:rsidR="00B37A65" w:rsidRPr="002768A7" w:rsidRDefault="003712AD" w:rsidP="00DC5460">
      <w:pPr>
        <w:pStyle w:val="TEUnsoed-TextBodyspasi2"/>
        <w:spacing w:after="0"/>
      </w:pPr>
      <w:r w:rsidRPr="002768A7">
        <w:t>Sistem sensor microcantilever terdiri dari generator fungsi, jembatan Wheatstone dan OpAmp seperti ditunjukkan pada Gambar 3.2. Sirkuit jembatan Wheatstone dibangun oleh dua piezoresistors di microcantilever dan dua resistor eksternal. Microcantilever piezoresistif yang digunakan di sini diproduksi secara komersial oleh Seiko Instrument Inc., Jepang</w:t>
      </w:r>
      <w:r w:rsidR="00CA573D" w:rsidRPr="002768A7">
        <w:t xml:space="preserve"> </w:t>
      </w:r>
      <w:r w:rsidR="00CA573D" w:rsidRPr="002768A7">
        <w:fldChar w:fldCharType="begin"/>
      </w:r>
      <w:r w:rsidR="00CA573D" w:rsidRPr="002768A7">
        <w:instrText xml:space="preserve"> ADDIN ZOTERO_ITEM CSL_CITATION {"citationID":"AMHD55k1","properties":{"formattedCitation":"[1]","plainCitation":"[1]","noteIndex":0},"citationItems":[{"id":136,"uris":["http://zotero.org/users/local/kxwwedSE/items/9PU8SCBK"],"uri":["http://zotero.org/users/local/kxwwedSE/items/9PU8SCBK"],"itemData":{"id":136,"type":"paper-conference","title":"Piezoresistive microcantilever-based gas sensor using dynamic mode measurement","container-title":"2013 International Conference on QiR","page":"5-8","source":"IEEE Xplore","event":"2013 International Conference on QiR","abstract":"The purpose of this paper is to investigate an application of a piezoresistive microcantilever for gas sensor using a dynamic mode operation. The working principle of the microcantilever sensor is based on the measurement of microcantilever deflection or resonance frequency change due to the objects attached on the microcantilever surface. The measurement was performed by using Wheatstone bridge circuit, which is constructed by two piezoresistors in the microcantilever and two external resistors, in order to measure the resonance frequency shift of the microcantilever vibration. The result shows that the voltage of oscillation peak-to-peak from the output of Wheatstone bridge circuit, which represents the microcantilever vibrations, decreases with the time due to the gas detection. This occurs due to the resonance frequency shift caused by the addition of gas molecules mass on the microcantilever surface. This result indicates that the developed system can be used as gas sensor.","DOI":"10.1109/QiR.2013.6632525","author":[{"family":"Aisah","given":"N."},{"family":"Aprilia","given":"L."},{"family":"Nuryadi","given":"R."}],"issued":{"date-parts":[["2013",6]]}}}],"schema":"https://github.com/citation-style-language/schema/raw/master/csl-citation.json"} </w:instrText>
      </w:r>
      <w:r w:rsidR="00CA573D" w:rsidRPr="002768A7">
        <w:fldChar w:fldCharType="separate"/>
      </w:r>
      <w:r w:rsidR="00CA573D" w:rsidRPr="002768A7">
        <w:t>[1]</w:t>
      </w:r>
      <w:r w:rsidR="00CA573D" w:rsidRPr="002768A7">
        <w:fldChar w:fldCharType="end"/>
      </w:r>
      <w:r w:rsidRPr="002768A7">
        <w:t>.</w:t>
      </w:r>
      <w:r w:rsidR="00B37A65" w:rsidRPr="002768A7">
        <w:t xml:space="preserve"> </w:t>
      </w:r>
    </w:p>
    <w:p w14:paraId="1A01B315" w14:textId="63D16E0D" w:rsidR="00207C81" w:rsidRPr="002768A7" w:rsidRDefault="002768A7" w:rsidP="00B37A65">
      <w:pPr>
        <w:pStyle w:val="TEUnsoed-TextBodyspasi2"/>
      </w:pPr>
      <w:r w:rsidRPr="002768A7">
        <w:t xml:space="preserve">Mikrokantilever ini difabrikasi dengan menggunakan bahan dasar silicon yang memiliki panjang 110 µm, lebar 50μm, tebal 1 μm,  berat 46 ng, dan luas permukaan mikrokantilever 9,80 x 10-5 cm2. Kantilever yang dibuat lebih pendek berfungsi sebagai referensi yang nilai piezo resistansinya tidak berubah selama proses pengukuran </w:t>
      </w:r>
      <w:r w:rsidRPr="002768A7">
        <w:fldChar w:fldCharType="begin"/>
      </w:r>
      <w:r w:rsidRPr="002768A7">
        <w:instrText xml:space="preserve"> ADDIN ZOTERO_ITEM CSL_CITATION {"citationID":"qWCNJaEq","properties":{"formattedCitation":"[3]","plainCitation":"[3]","noteIndex":0},"citationItems":[{"id":129,"uris":["http://zotero.org/users/local/kxwwedSE/items/A78A3R6P"],"uri":["http://zotero.org/users/local/kxwwedSE/items/A78A3R6P"],"itemData":{"id":129,"type":"article-journal","title":"Penggunaan Mikro Kantilever Piezoresistif untuk Aplikasi Sensor Lingkungan dan Biologi","author":[{"literal":"Ratno Nuryadi 1), Lia Aprilia 1), Sri Rahayu 1), Henny Purwati 1), Nuning Aisah1)"},{"literal":"Winda Rianti 1), Arief Budi Witarto2), Arko Djajadi3), Reyhan Adiel3), Etik Mardliyati4)"},{"literal":"AgusHadiSantosaWargadipura1), dan Mochammad Dachyar Effendi 1)"}],"issued":{"date-parts":[["2012",11,30]]}}}],"schema":"https://github.com/citation-style-language/schema/raw/master/csl-citation.json"} </w:instrText>
      </w:r>
      <w:r w:rsidRPr="002768A7">
        <w:fldChar w:fldCharType="separate"/>
      </w:r>
      <w:r w:rsidRPr="002768A7">
        <w:t>[3]</w:t>
      </w:r>
      <w:r w:rsidRPr="002768A7">
        <w:fldChar w:fldCharType="end"/>
      </w:r>
      <w:r w:rsidRPr="002768A7">
        <w:t>.</w:t>
      </w:r>
    </w:p>
    <w:p w14:paraId="20E92BA2" w14:textId="77777777" w:rsidR="002768A7" w:rsidRPr="002768A7" w:rsidRDefault="002768A7" w:rsidP="00D47C0E">
      <w:pPr>
        <w:pStyle w:val="TEUnsoed-TextBodyspasi2"/>
        <w:keepNext/>
        <w:spacing w:after="0" w:line="240" w:lineRule="auto"/>
        <w:jc w:val="center"/>
      </w:pPr>
      <w:r w:rsidRPr="002768A7">
        <w:rPr>
          <w:noProof/>
        </w:rPr>
        <w:drawing>
          <wp:inline distT="0" distB="0" distL="0" distR="0" wp14:anchorId="4757F811" wp14:editId="7227FE93">
            <wp:extent cx="3521122" cy="2023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7504"/>
                    <a:stretch/>
                  </pic:blipFill>
                  <pic:spPr bwMode="auto">
                    <a:xfrm>
                      <a:off x="0" y="0"/>
                      <a:ext cx="3521122" cy="2023726"/>
                    </a:xfrm>
                    <a:prstGeom prst="rect">
                      <a:avLst/>
                    </a:prstGeom>
                    <a:noFill/>
                    <a:ln>
                      <a:noFill/>
                    </a:ln>
                    <a:extLst>
                      <a:ext uri="{53640926-AAD7-44D8-BBD7-CCE9431645EC}">
                        <a14:shadowObscured xmlns:a14="http://schemas.microsoft.com/office/drawing/2010/main"/>
                      </a:ext>
                    </a:extLst>
                  </pic:spPr>
                </pic:pic>
              </a:graphicData>
            </a:graphic>
          </wp:inline>
        </w:drawing>
      </w:r>
    </w:p>
    <w:p w14:paraId="7477D511" w14:textId="28BFDE8D" w:rsidR="002768A7" w:rsidRPr="002768A7" w:rsidRDefault="002768A7" w:rsidP="00D47C0E">
      <w:pPr>
        <w:pStyle w:val="Caption"/>
        <w:spacing w:line="480" w:lineRule="auto"/>
        <w:jc w:val="center"/>
        <w:rPr>
          <w:color w:val="000000" w:themeColor="text1"/>
          <w:sz w:val="22"/>
          <w:szCs w:val="22"/>
        </w:rPr>
      </w:pPr>
      <w:r w:rsidRPr="002768A7">
        <w:rPr>
          <w:color w:val="000000" w:themeColor="text1"/>
          <w:sz w:val="22"/>
          <w:szCs w:val="22"/>
        </w:rPr>
        <w:t xml:space="preserve">Gambar </w:t>
      </w:r>
      <w:r w:rsidR="000A7672">
        <w:rPr>
          <w:color w:val="000000" w:themeColor="text1"/>
          <w:sz w:val="22"/>
          <w:szCs w:val="22"/>
        </w:rPr>
        <w:fldChar w:fldCharType="begin"/>
      </w:r>
      <w:r w:rsidR="000A7672">
        <w:rPr>
          <w:color w:val="000000" w:themeColor="text1"/>
          <w:sz w:val="22"/>
          <w:szCs w:val="22"/>
        </w:rPr>
        <w:instrText xml:space="preserve"> STYLEREF 1 \s </w:instrText>
      </w:r>
      <w:r w:rsidR="000A7672">
        <w:rPr>
          <w:color w:val="000000" w:themeColor="text1"/>
          <w:sz w:val="22"/>
          <w:szCs w:val="22"/>
        </w:rPr>
        <w:fldChar w:fldCharType="separate"/>
      </w:r>
      <w:r w:rsidR="000A7672">
        <w:rPr>
          <w:noProof/>
          <w:color w:val="000000" w:themeColor="text1"/>
          <w:sz w:val="22"/>
          <w:szCs w:val="22"/>
        </w:rPr>
        <w:t>3</w:t>
      </w:r>
      <w:r w:rsidR="000A7672">
        <w:rPr>
          <w:color w:val="000000" w:themeColor="text1"/>
          <w:sz w:val="22"/>
          <w:szCs w:val="22"/>
        </w:rPr>
        <w:fldChar w:fldCharType="end"/>
      </w:r>
      <w:r w:rsidR="000A7672">
        <w:rPr>
          <w:color w:val="000000" w:themeColor="text1"/>
          <w:sz w:val="22"/>
          <w:szCs w:val="22"/>
        </w:rPr>
        <w:t>.</w:t>
      </w:r>
      <w:r w:rsidR="000A7672">
        <w:rPr>
          <w:color w:val="000000" w:themeColor="text1"/>
          <w:sz w:val="22"/>
          <w:szCs w:val="22"/>
        </w:rPr>
        <w:fldChar w:fldCharType="begin"/>
      </w:r>
      <w:r w:rsidR="000A7672">
        <w:rPr>
          <w:color w:val="000000" w:themeColor="text1"/>
          <w:sz w:val="22"/>
          <w:szCs w:val="22"/>
        </w:rPr>
        <w:instrText xml:space="preserve"> SEQ Gambar \* ARABIC \s 1 </w:instrText>
      </w:r>
      <w:r w:rsidR="000A7672">
        <w:rPr>
          <w:color w:val="000000" w:themeColor="text1"/>
          <w:sz w:val="22"/>
          <w:szCs w:val="22"/>
        </w:rPr>
        <w:fldChar w:fldCharType="separate"/>
      </w:r>
      <w:r w:rsidR="000A7672">
        <w:rPr>
          <w:noProof/>
          <w:color w:val="000000" w:themeColor="text1"/>
          <w:sz w:val="22"/>
          <w:szCs w:val="22"/>
        </w:rPr>
        <w:t>2</w:t>
      </w:r>
      <w:r w:rsidR="000A7672">
        <w:rPr>
          <w:color w:val="000000" w:themeColor="text1"/>
          <w:sz w:val="22"/>
          <w:szCs w:val="22"/>
        </w:rPr>
        <w:fldChar w:fldCharType="end"/>
      </w:r>
      <w:r w:rsidRPr="002768A7">
        <w:rPr>
          <w:color w:val="000000" w:themeColor="text1"/>
          <w:sz w:val="22"/>
          <w:szCs w:val="22"/>
        </w:rPr>
        <w:t xml:space="preserve"> Struktur mikrokantilever piezoresistif</w:t>
      </w:r>
    </w:p>
    <w:p w14:paraId="63434185" w14:textId="4847D852" w:rsidR="00DC5460" w:rsidRDefault="00BC3A12" w:rsidP="00BC3A12">
      <w:pPr>
        <w:pStyle w:val="Heading2"/>
      </w:pPr>
      <w:proofErr w:type="spellStart"/>
      <w:r>
        <w:rPr>
          <w:lang w:val="en-US"/>
        </w:rPr>
        <w:t>Mikrokontroler</w:t>
      </w:r>
      <w:proofErr w:type="spellEnd"/>
      <w:r>
        <w:rPr>
          <w:lang w:val="en-US"/>
        </w:rPr>
        <w:t xml:space="preserve"> </w:t>
      </w:r>
      <w:r w:rsidR="00742DDD" w:rsidRPr="002768A7">
        <w:t>ATmega168</w:t>
      </w:r>
    </w:p>
    <w:p w14:paraId="3FB73AC9" w14:textId="18D63D47" w:rsidR="00BC3A12" w:rsidRDefault="00BC3A12" w:rsidP="00BC3A12">
      <w:pPr>
        <w:pStyle w:val="TEUnsoed-TextBodyspasi2"/>
      </w:pPr>
      <w:r w:rsidRPr="00BC3A12">
        <w:t>Mikrokontroler adalah sebuah chip yang berfungsi sebagai pengontrol rangkaian elektronik dan umunya dapat menyimpan program didalamnya. Mikrokontroler umumnya terdiri dari CPU (Central Processing Unit), memori, I/O tertentu dan unit pendukung seperti Analog-to-Digital Converter (ADC) yang sudah terintegrasi di dalamnya</w:t>
      </w:r>
      <w:r>
        <w:rPr>
          <w:lang w:val="en-US"/>
        </w:rPr>
        <w:t xml:space="preserve"> </w:t>
      </w:r>
      <w:r>
        <w:rPr>
          <w:lang w:val="en-US"/>
        </w:rPr>
        <w:fldChar w:fldCharType="begin"/>
      </w:r>
      <w:r>
        <w:rPr>
          <w:lang w:val="en-US"/>
        </w:rPr>
        <w:instrText xml:space="preserve"> ADDIN ZOTERO_ITEM CSL_CITATION {"citationID":"gQWmHemj","properties":{"formattedCitation":"[7]","plainCitation":"[7]","noteIndex":0},"citationItems":[{"id":169,"uris":["http://zotero.org/users/local/kxwwedSE/items/VGB76ABP"],"uri":["http://zotero.org/users/local/kxwwedSE/items/VGB76ABP"],"itemData":{"id":169,"type":"webpage","title":"Pengertian Dan Kelebihan Mikrokontroler","URL":"http://elektronika-dasar.web.id/pengertian-dan-kelebihan-mikrokontroler/","accessed":{"date-parts":[["2018",6,17]]}}}],"schema":"https://github.com/citation-style-language/schema/raw/master/csl-citation.json"} </w:instrText>
      </w:r>
      <w:r>
        <w:rPr>
          <w:lang w:val="en-US"/>
        </w:rPr>
        <w:fldChar w:fldCharType="separate"/>
      </w:r>
      <w:r w:rsidRPr="00BC3A12">
        <w:t>[7]</w:t>
      </w:r>
      <w:r>
        <w:rPr>
          <w:lang w:val="en-US"/>
        </w:rPr>
        <w:fldChar w:fldCharType="end"/>
      </w:r>
      <w:r w:rsidRPr="00BC3A12">
        <w:t>.</w:t>
      </w:r>
    </w:p>
    <w:p w14:paraId="36D6AE2D" w14:textId="72024DCC" w:rsidR="00BC3A12" w:rsidRPr="00AC6CAE" w:rsidRDefault="00BC3A12" w:rsidP="00BC3A12">
      <w:pPr>
        <w:pStyle w:val="TEUnsoed-TextBodyspasi2"/>
      </w:pPr>
      <w:r w:rsidRPr="00AC6CAE">
        <w:lastRenderedPageBreak/>
        <w:t>Mi</w:t>
      </w:r>
      <w:r w:rsidR="00FF078A" w:rsidRPr="00AC6CAE">
        <w:t xml:space="preserve">krokontroler </w:t>
      </w:r>
      <w:r w:rsidRPr="00AC6CAE">
        <w:t>ATmega 168 mempunyai memori flash 16 Kbytes, memori EEPOM 512 bytes, RAM 1Kbytes, dan 2 buah instruction words/vectorv. Selain itu, ATmega 168 memiliki 5 buah chanel ADC</w:t>
      </w:r>
      <w:r w:rsidR="00FF078A" w:rsidRPr="00AC6CAE">
        <w:t xml:space="preserve"> </w:t>
      </w:r>
      <w:r w:rsidR="00E97028" w:rsidRPr="00AC6CAE">
        <w:fldChar w:fldCharType="begin"/>
      </w:r>
      <w:r w:rsidR="00E97028" w:rsidRPr="00AC6CAE">
        <w:instrText xml:space="preserve"> ADDIN ZOTERO_ITEM CSL_CITATION {"citationID":"mOKEaSUS","properties":{"formattedCitation":"[8]","plainCitation":"[8]","noteIndex":0},"citationItems":[{"id":175,"uris":["http://zotero.org/users/local/kxwwedSE/items/WLVKFL66"],"uri":["http://zotero.org/users/local/kxwwedSE/items/WLVKFL66"],"itemData":{"id":175,"type":"article-journal","title":"Alat Monitoring Kelembaban Tanah dalam Pot Berbasis Mikrokontroler ATmega 168 dengan Tampilan Output pada Situs Jejaring Sosial Twitter untuk Pembudidaya dan Penjual Tanaman Hias Anthurium","container-title":"EEPIS Final Project","source":"Google Scholar","author":[{"family":"Pamungkas","given":"Harly Yoga"}],"issued":{"date-parts":[["2011"]]}}}],"schema":"https://github.com/citation-style-language/schema/raw/master/csl-citation.json"} </w:instrText>
      </w:r>
      <w:r w:rsidR="00E97028" w:rsidRPr="00AC6CAE">
        <w:fldChar w:fldCharType="separate"/>
      </w:r>
      <w:r w:rsidR="00E97028" w:rsidRPr="00AC6CAE">
        <w:t>[8]</w:t>
      </w:r>
      <w:r w:rsidR="00E97028" w:rsidRPr="00AC6CAE">
        <w:fldChar w:fldCharType="end"/>
      </w:r>
      <w:r w:rsidRPr="00AC6CAE">
        <w:t>.</w:t>
      </w:r>
      <w:r w:rsidR="00E97028" w:rsidRPr="00AC6CAE">
        <w:t xml:space="preserve"> Mikrokontroler ATmega168 bertugas mengolah input dari sensor untuk dijadikan acuan output berupa informasi yang akan dibutuhkan pengguna.</w:t>
      </w:r>
    </w:p>
    <w:p w14:paraId="5D6F75A8" w14:textId="7506DFFB" w:rsidR="00E97028" w:rsidRPr="00AC6CAE" w:rsidRDefault="00E97028" w:rsidP="00B30EA0">
      <w:pPr>
        <w:pStyle w:val="TEUnsoed-TextBodyspasi2"/>
        <w:ind w:firstLine="0"/>
      </w:pPr>
      <w:r w:rsidRPr="00AC6CAE">
        <w:t xml:space="preserve">Konfigurasi pin dari ATmega168 </w:t>
      </w:r>
      <w:r w:rsidR="00A01464" w:rsidRPr="00AC6CAE">
        <w:t>adalah sebagai berikut.</w:t>
      </w:r>
    </w:p>
    <w:p w14:paraId="28E9649A" w14:textId="77777777" w:rsidR="00A01464" w:rsidRPr="00AC6CAE" w:rsidRDefault="00A01464" w:rsidP="0013218F">
      <w:pPr>
        <w:pStyle w:val="TEUnsoed-TextBodyspasi2"/>
        <w:keepNext/>
        <w:spacing w:after="0" w:line="240" w:lineRule="auto"/>
        <w:ind w:firstLine="0"/>
        <w:jc w:val="center"/>
      </w:pPr>
      <w:r w:rsidRPr="00AC6CAE">
        <w:rPr>
          <w:noProof/>
        </w:rPr>
        <w:drawing>
          <wp:inline distT="0" distB="0" distL="0" distR="0" wp14:anchorId="4B2462A9" wp14:editId="168895AD">
            <wp:extent cx="2660971" cy="1872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533" b="4871"/>
                    <a:stretch/>
                  </pic:blipFill>
                  <pic:spPr bwMode="auto">
                    <a:xfrm>
                      <a:off x="0" y="0"/>
                      <a:ext cx="2660971" cy="1872000"/>
                    </a:xfrm>
                    <a:prstGeom prst="rect">
                      <a:avLst/>
                    </a:prstGeom>
                    <a:noFill/>
                    <a:ln>
                      <a:noFill/>
                    </a:ln>
                    <a:extLst>
                      <a:ext uri="{53640926-AAD7-44D8-BBD7-CCE9431645EC}">
                        <a14:shadowObscured xmlns:a14="http://schemas.microsoft.com/office/drawing/2010/main"/>
                      </a:ext>
                    </a:extLst>
                  </pic:spPr>
                </pic:pic>
              </a:graphicData>
            </a:graphic>
          </wp:inline>
        </w:drawing>
      </w:r>
    </w:p>
    <w:p w14:paraId="23CBA5C8" w14:textId="48FA7DCD" w:rsidR="00A01464" w:rsidRPr="00AC6CAE" w:rsidRDefault="00A01464" w:rsidP="0013218F">
      <w:pPr>
        <w:pStyle w:val="Caption"/>
        <w:spacing w:before="26" w:after="120" w:line="480" w:lineRule="auto"/>
        <w:jc w:val="center"/>
        <w:rPr>
          <w:color w:val="auto"/>
          <w:sz w:val="22"/>
        </w:rPr>
      </w:pPr>
      <w:r w:rsidRPr="00AC6CAE">
        <w:rPr>
          <w:color w:val="auto"/>
          <w:sz w:val="22"/>
        </w:rPr>
        <w:t xml:space="preserve">Gambar </w:t>
      </w:r>
      <w:r w:rsidR="000A7672">
        <w:rPr>
          <w:color w:val="auto"/>
          <w:sz w:val="22"/>
        </w:rPr>
        <w:fldChar w:fldCharType="begin"/>
      </w:r>
      <w:r w:rsidR="000A7672">
        <w:rPr>
          <w:color w:val="auto"/>
          <w:sz w:val="22"/>
        </w:rPr>
        <w:instrText xml:space="preserve"> STYLEREF 1 \s </w:instrText>
      </w:r>
      <w:r w:rsidR="000A7672">
        <w:rPr>
          <w:color w:val="auto"/>
          <w:sz w:val="22"/>
        </w:rPr>
        <w:fldChar w:fldCharType="separate"/>
      </w:r>
      <w:r w:rsidR="000A7672">
        <w:rPr>
          <w:noProof/>
          <w:color w:val="auto"/>
          <w:sz w:val="22"/>
        </w:rPr>
        <w:t>3</w:t>
      </w:r>
      <w:r w:rsidR="000A7672">
        <w:rPr>
          <w:color w:val="auto"/>
          <w:sz w:val="22"/>
        </w:rPr>
        <w:fldChar w:fldCharType="end"/>
      </w:r>
      <w:r w:rsidR="000A7672">
        <w:rPr>
          <w:color w:val="auto"/>
          <w:sz w:val="22"/>
        </w:rPr>
        <w:t>.</w:t>
      </w:r>
      <w:r w:rsidR="000A7672">
        <w:rPr>
          <w:color w:val="auto"/>
          <w:sz w:val="22"/>
        </w:rPr>
        <w:fldChar w:fldCharType="begin"/>
      </w:r>
      <w:r w:rsidR="000A7672">
        <w:rPr>
          <w:color w:val="auto"/>
          <w:sz w:val="22"/>
        </w:rPr>
        <w:instrText xml:space="preserve"> SEQ Gambar \* ARABIC \s 1 </w:instrText>
      </w:r>
      <w:r w:rsidR="000A7672">
        <w:rPr>
          <w:color w:val="auto"/>
          <w:sz w:val="22"/>
        </w:rPr>
        <w:fldChar w:fldCharType="separate"/>
      </w:r>
      <w:r w:rsidR="000A7672">
        <w:rPr>
          <w:noProof/>
          <w:color w:val="auto"/>
          <w:sz w:val="22"/>
        </w:rPr>
        <w:t>3</w:t>
      </w:r>
      <w:r w:rsidR="000A7672">
        <w:rPr>
          <w:color w:val="auto"/>
          <w:sz w:val="22"/>
        </w:rPr>
        <w:fldChar w:fldCharType="end"/>
      </w:r>
      <w:r w:rsidRPr="00AC6CAE">
        <w:rPr>
          <w:color w:val="auto"/>
          <w:sz w:val="22"/>
        </w:rPr>
        <w:t xml:space="preserve"> Konfigurasi pin ATmega168 </w:t>
      </w:r>
      <w:r w:rsidRPr="00AC6CAE">
        <w:rPr>
          <w:color w:val="auto"/>
          <w:sz w:val="22"/>
        </w:rPr>
        <w:fldChar w:fldCharType="begin"/>
      </w:r>
      <w:r w:rsidRPr="00AC6CAE">
        <w:rPr>
          <w:color w:val="auto"/>
          <w:sz w:val="22"/>
        </w:rPr>
        <w:instrText xml:space="preserve"> ADDIN ZOTERO_ITEM CSL_CITATION {"citationID":"MQteWZhV","properties":{"formattedCitation":"[9]","plainCitation":"[9]","noteIndex":0},"citationItems":[{"id":178,"uris":["http://zotero.org/users/local/kxwwedSE/items/4CU64AY5"],"uri":["http://zotero.org/users/local/kxwwedSE/items/4CU64AY5"],"itemData":{"id":178,"type":"webpage","title":"Arduino - PinMapping168","URL":"https://www.arduino.cc/en/Hacking/PinMapping168","accessed":{"date-parts":[["2018",6,17]]}}}],"schema":"https://github.com/citation-style-language/schema/raw/master/csl-citation.json"} </w:instrText>
      </w:r>
      <w:r w:rsidRPr="00AC6CAE">
        <w:rPr>
          <w:color w:val="auto"/>
          <w:sz w:val="22"/>
        </w:rPr>
        <w:fldChar w:fldCharType="separate"/>
      </w:r>
      <w:r w:rsidRPr="00AC6CAE">
        <w:rPr>
          <w:color w:val="auto"/>
          <w:sz w:val="22"/>
        </w:rPr>
        <w:t>[9]</w:t>
      </w:r>
      <w:r w:rsidRPr="00AC6CAE">
        <w:rPr>
          <w:color w:val="auto"/>
          <w:sz w:val="22"/>
        </w:rPr>
        <w:fldChar w:fldCharType="end"/>
      </w:r>
    </w:p>
    <w:p w14:paraId="09E86354" w14:textId="6938827D" w:rsidR="00B30EA0" w:rsidRPr="00AC6CAE" w:rsidRDefault="00B30EA0" w:rsidP="00B30EA0">
      <w:pPr>
        <w:spacing w:line="480" w:lineRule="auto"/>
        <w:ind w:firstLine="576"/>
        <w:jc w:val="both"/>
      </w:pPr>
      <w:r w:rsidRPr="00AC6CAE">
        <w:t>ATmega168 memiliki 3 buah PORT utama yaitu PORT B, PORT C, dan PORT D, dengan total pin input/output sebanyak 23 pin. PORT tersebut dapat difungsikan sebagai input dan output digital atau difungsikan sebagai peripheral lainnya. Berikut ini adalah konfigurasi alternatif ketiga PORT tersebut.</w:t>
      </w:r>
    </w:p>
    <w:p w14:paraId="0B0B4A6C" w14:textId="5238E2E1" w:rsidR="0013218F" w:rsidRPr="00AC6CAE" w:rsidRDefault="0013218F" w:rsidP="0013218F">
      <w:pPr>
        <w:pStyle w:val="Caption"/>
        <w:keepNext/>
        <w:spacing w:after="0"/>
        <w:jc w:val="both"/>
        <w:rPr>
          <w:color w:val="auto"/>
          <w:sz w:val="22"/>
        </w:rPr>
      </w:pPr>
      <w:r w:rsidRPr="00AC6CAE">
        <w:rPr>
          <w:color w:val="auto"/>
          <w:sz w:val="22"/>
        </w:rPr>
        <w:t xml:space="preserve">Tabel </w:t>
      </w:r>
      <w:r w:rsidR="003913CB">
        <w:rPr>
          <w:color w:val="auto"/>
          <w:sz w:val="22"/>
        </w:rPr>
        <w:fldChar w:fldCharType="begin"/>
      </w:r>
      <w:r w:rsidR="003913CB">
        <w:rPr>
          <w:color w:val="auto"/>
          <w:sz w:val="22"/>
        </w:rPr>
        <w:instrText xml:space="preserve"> STYLEREF 1 \s </w:instrText>
      </w:r>
      <w:r w:rsidR="003913CB">
        <w:rPr>
          <w:color w:val="auto"/>
          <w:sz w:val="22"/>
        </w:rPr>
        <w:fldChar w:fldCharType="separate"/>
      </w:r>
      <w:r w:rsidR="003913CB">
        <w:rPr>
          <w:noProof/>
          <w:color w:val="auto"/>
          <w:sz w:val="22"/>
        </w:rPr>
        <w:t>3</w:t>
      </w:r>
      <w:r w:rsidR="003913CB">
        <w:rPr>
          <w:color w:val="auto"/>
          <w:sz w:val="22"/>
        </w:rPr>
        <w:fldChar w:fldCharType="end"/>
      </w:r>
      <w:r w:rsidR="003913CB">
        <w:rPr>
          <w:color w:val="auto"/>
          <w:sz w:val="22"/>
        </w:rPr>
        <w:t>.</w:t>
      </w:r>
      <w:r w:rsidR="003913CB">
        <w:rPr>
          <w:color w:val="auto"/>
          <w:sz w:val="22"/>
        </w:rPr>
        <w:fldChar w:fldCharType="begin"/>
      </w:r>
      <w:r w:rsidR="003913CB">
        <w:rPr>
          <w:color w:val="auto"/>
          <w:sz w:val="22"/>
        </w:rPr>
        <w:instrText xml:space="preserve"> SEQ Tabel \* ARABIC \s 1 </w:instrText>
      </w:r>
      <w:r w:rsidR="003913CB">
        <w:rPr>
          <w:color w:val="auto"/>
          <w:sz w:val="22"/>
        </w:rPr>
        <w:fldChar w:fldCharType="separate"/>
      </w:r>
      <w:r w:rsidR="003913CB">
        <w:rPr>
          <w:noProof/>
          <w:color w:val="auto"/>
          <w:sz w:val="22"/>
        </w:rPr>
        <w:t>1</w:t>
      </w:r>
      <w:r w:rsidR="003913CB">
        <w:rPr>
          <w:color w:val="auto"/>
          <w:sz w:val="22"/>
        </w:rPr>
        <w:fldChar w:fldCharType="end"/>
      </w:r>
      <w:r w:rsidRPr="00AC6CAE">
        <w:rPr>
          <w:color w:val="auto"/>
          <w:sz w:val="22"/>
        </w:rPr>
        <w:t xml:space="preserve"> Fungsi alternatif PORTB </w:t>
      </w:r>
      <w:r w:rsidRPr="00AC6CAE">
        <w:rPr>
          <w:color w:val="auto"/>
          <w:sz w:val="22"/>
        </w:rPr>
        <w:fldChar w:fldCharType="begin"/>
      </w:r>
      <w:r w:rsidRPr="00AC6CAE">
        <w:rPr>
          <w:color w:val="auto"/>
          <w:sz w:val="22"/>
        </w:rPr>
        <w:instrText xml:space="preserve"> ADDIN ZOTERO_ITEM CSL_CITATION {"citationID":"D5GRCUol","properties":{"formattedCitation":"[10]","plainCitation":"[10]","noteIndex":0},"citationItems":[{"id":177,"uris":["http://zotero.org/users/local/kxwwedSE/items/HTUJW4SJ"],"uri":["http://zotero.org/users/local/kxwwedSE/items/HTUJW4SJ"],"itemData":{"id":177,"type":"book","title":"Datasheet ATmega48/88/168 Automotive"}}],"schema":"https://github.com/citation-style-language/schema/raw/master/csl-citation.json"} </w:instrText>
      </w:r>
      <w:r w:rsidRPr="00AC6CAE">
        <w:rPr>
          <w:color w:val="auto"/>
          <w:sz w:val="22"/>
        </w:rPr>
        <w:fldChar w:fldCharType="separate"/>
      </w:r>
      <w:r w:rsidRPr="00AC6CAE">
        <w:rPr>
          <w:color w:val="auto"/>
          <w:sz w:val="22"/>
        </w:rPr>
        <w:t>[10]</w:t>
      </w:r>
      <w:r w:rsidRPr="00AC6CAE">
        <w:rPr>
          <w:color w:val="auto"/>
          <w:sz w:val="22"/>
        </w:rPr>
        <w:fldChar w:fldCharType="end"/>
      </w:r>
    </w:p>
    <w:p w14:paraId="37F2ED86" w14:textId="61054C94" w:rsidR="00117DC5" w:rsidRPr="00B30EA0" w:rsidRDefault="00117DC5" w:rsidP="00117DC5">
      <w:pPr>
        <w:spacing w:line="480" w:lineRule="auto"/>
        <w:jc w:val="both"/>
        <w:rPr>
          <w:lang w:val="en-US"/>
        </w:rPr>
      </w:pPr>
      <w:r>
        <w:rPr>
          <w:noProof/>
          <w:lang w:val="en-US"/>
        </w:rPr>
        <w:drawing>
          <wp:inline distT="0" distB="0" distL="0" distR="0" wp14:anchorId="42A6205C" wp14:editId="1849ACE5">
            <wp:extent cx="4183434" cy="3168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406"/>
                    <a:stretch/>
                  </pic:blipFill>
                  <pic:spPr bwMode="auto">
                    <a:xfrm>
                      <a:off x="0" y="0"/>
                      <a:ext cx="4183434" cy="3168000"/>
                    </a:xfrm>
                    <a:prstGeom prst="rect">
                      <a:avLst/>
                    </a:prstGeom>
                    <a:noFill/>
                    <a:ln>
                      <a:noFill/>
                    </a:ln>
                    <a:extLst>
                      <a:ext uri="{53640926-AAD7-44D8-BBD7-CCE9431645EC}">
                        <a14:shadowObscured xmlns:a14="http://schemas.microsoft.com/office/drawing/2010/main"/>
                      </a:ext>
                    </a:extLst>
                  </pic:spPr>
                </pic:pic>
              </a:graphicData>
            </a:graphic>
          </wp:inline>
        </w:drawing>
      </w:r>
    </w:p>
    <w:p w14:paraId="288366A7" w14:textId="6C46F933" w:rsidR="0013218F" w:rsidRPr="00F82628" w:rsidRDefault="0013218F" w:rsidP="00F82628">
      <w:pPr>
        <w:pStyle w:val="Caption"/>
        <w:keepNext/>
        <w:spacing w:after="0"/>
        <w:jc w:val="both"/>
        <w:rPr>
          <w:color w:val="auto"/>
          <w:sz w:val="22"/>
        </w:rPr>
      </w:pPr>
      <w:r w:rsidRPr="00F82628">
        <w:rPr>
          <w:color w:val="auto"/>
          <w:sz w:val="22"/>
        </w:rPr>
        <w:lastRenderedPageBreak/>
        <w:t xml:space="preserve">Tabel </w:t>
      </w:r>
      <w:r w:rsidR="003913CB">
        <w:rPr>
          <w:color w:val="auto"/>
          <w:sz w:val="22"/>
        </w:rPr>
        <w:fldChar w:fldCharType="begin"/>
      </w:r>
      <w:r w:rsidR="003913CB">
        <w:rPr>
          <w:color w:val="auto"/>
          <w:sz w:val="22"/>
        </w:rPr>
        <w:instrText xml:space="preserve"> STYLEREF 1 \s </w:instrText>
      </w:r>
      <w:r w:rsidR="003913CB">
        <w:rPr>
          <w:color w:val="auto"/>
          <w:sz w:val="22"/>
        </w:rPr>
        <w:fldChar w:fldCharType="separate"/>
      </w:r>
      <w:r w:rsidR="003913CB">
        <w:rPr>
          <w:noProof/>
          <w:color w:val="auto"/>
          <w:sz w:val="22"/>
        </w:rPr>
        <w:t>3</w:t>
      </w:r>
      <w:r w:rsidR="003913CB">
        <w:rPr>
          <w:color w:val="auto"/>
          <w:sz w:val="22"/>
        </w:rPr>
        <w:fldChar w:fldCharType="end"/>
      </w:r>
      <w:r w:rsidR="003913CB">
        <w:rPr>
          <w:color w:val="auto"/>
          <w:sz w:val="22"/>
        </w:rPr>
        <w:t>.</w:t>
      </w:r>
      <w:r w:rsidR="003913CB">
        <w:rPr>
          <w:color w:val="auto"/>
          <w:sz w:val="22"/>
        </w:rPr>
        <w:fldChar w:fldCharType="begin"/>
      </w:r>
      <w:r w:rsidR="003913CB">
        <w:rPr>
          <w:color w:val="auto"/>
          <w:sz w:val="22"/>
        </w:rPr>
        <w:instrText xml:space="preserve"> SEQ Tabel \* ARABIC \s 1 </w:instrText>
      </w:r>
      <w:r w:rsidR="003913CB">
        <w:rPr>
          <w:color w:val="auto"/>
          <w:sz w:val="22"/>
        </w:rPr>
        <w:fldChar w:fldCharType="separate"/>
      </w:r>
      <w:r w:rsidR="003913CB">
        <w:rPr>
          <w:noProof/>
          <w:color w:val="auto"/>
          <w:sz w:val="22"/>
        </w:rPr>
        <w:t>2</w:t>
      </w:r>
      <w:r w:rsidR="003913CB">
        <w:rPr>
          <w:color w:val="auto"/>
          <w:sz w:val="22"/>
        </w:rPr>
        <w:fldChar w:fldCharType="end"/>
      </w:r>
      <w:r w:rsidRPr="00F82628">
        <w:rPr>
          <w:color w:val="auto"/>
          <w:sz w:val="22"/>
          <w:lang w:val="en-US"/>
        </w:rPr>
        <w:t xml:space="preserve"> </w:t>
      </w:r>
      <w:proofErr w:type="spellStart"/>
      <w:r w:rsidRPr="00F82628">
        <w:rPr>
          <w:color w:val="auto"/>
          <w:sz w:val="22"/>
          <w:lang w:val="en-US"/>
        </w:rPr>
        <w:t>Fungsi</w:t>
      </w:r>
      <w:proofErr w:type="spellEnd"/>
      <w:r w:rsidRPr="00F82628">
        <w:rPr>
          <w:color w:val="auto"/>
          <w:sz w:val="22"/>
          <w:lang w:val="en-US"/>
        </w:rPr>
        <w:t xml:space="preserve"> </w:t>
      </w:r>
      <w:proofErr w:type="spellStart"/>
      <w:r w:rsidRPr="00F82628">
        <w:rPr>
          <w:color w:val="auto"/>
          <w:sz w:val="22"/>
          <w:lang w:val="en-US"/>
        </w:rPr>
        <w:t>alternatif</w:t>
      </w:r>
      <w:proofErr w:type="spellEnd"/>
      <w:r w:rsidRPr="00F82628">
        <w:rPr>
          <w:color w:val="auto"/>
          <w:sz w:val="22"/>
          <w:lang w:val="en-US"/>
        </w:rPr>
        <w:t xml:space="preserve"> </w:t>
      </w:r>
      <w:proofErr w:type="spellStart"/>
      <w:r w:rsidRPr="00F82628">
        <w:rPr>
          <w:color w:val="auto"/>
          <w:sz w:val="22"/>
          <w:lang w:val="en-US"/>
        </w:rPr>
        <w:t>PORT</w:t>
      </w:r>
      <w:r w:rsidRPr="009A54B2">
        <w:rPr>
          <w:color w:val="auto"/>
          <w:sz w:val="22"/>
          <w:lang w:val="en-US"/>
        </w:rPr>
        <w:t>C</w:t>
      </w:r>
      <w:proofErr w:type="spellEnd"/>
      <w:r w:rsidR="009A54B2" w:rsidRPr="009A54B2">
        <w:rPr>
          <w:color w:val="auto"/>
          <w:sz w:val="22"/>
          <w:lang w:val="en-US"/>
        </w:rPr>
        <w:t xml:space="preserve"> </w:t>
      </w:r>
      <w:r w:rsidR="009A54B2" w:rsidRPr="009A54B2">
        <w:rPr>
          <w:color w:val="auto"/>
          <w:sz w:val="22"/>
          <w:lang w:val="en-US"/>
        </w:rPr>
        <w:fldChar w:fldCharType="begin"/>
      </w:r>
      <w:r w:rsidR="009A54B2" w:rsidRPr="009A54B2">
        <w:rPr>
          <w:color w:val="auto"/>
          <w:sz w:val="22"/>
          <w:lang w:val="en-US"/>
        </w:rPr>
        <w:instrText xml:space="preserve"> ADDIN ZOTERO_ITEM CSL_CITATION {"citationID":"ybLUorD4","properties":{"formattedCitation":"[10]","plainCitation":"[10]","noteIndex":0},"citationItems":[{"id":177,"uris":["http://zotero.org/users/local/kxwwedSE/items/HTUJW4SJ"],"uri":["http://zotero.org/users/local/kxwwedSE/items/HTUJW4SJ"],"itemData":{"id":177,"type":"book","title":"Datasheet ATmega48/88/168 Automotive"}}],"schema":"https://github.com/citation-style-language/schema/raw/master/csl-citation.json"} </w:instrText>
      </w:r>
      <w:r w:rsidR="009A54B2" w:rsidRPr="009A54B2">
        <w:rPr>
          <w:color w:val="auto"/>
          <w:sz w:val="22"/>
          <w:lang w:val="en-US"/>
        </w:rPr>
        <w:fldChar w:fldCharType="separate"/>
      </w:r>
      <w:r w:rsidR="009A54B2" w:rsidRPr="009A54B2">
        <w:rPr>
          <w:color w:val="auto"/>
          <w:sz w:val="22"/>
        </w:rPr>
        <w:t>[10]</w:t>
      </w:r>
      <w:r w:rsidR="009A54B2" w:rsidRPr="009A54B2">
        <w:rPr>
          <w:color w:val="auto"/>
          <w:sz w:val="22"/>
          <w:lang w:val="en-US"/>
        </w:rPr>
        <w:fldChar w:fldCharType="end"/>
      </w:r>
    </w:p>
    <w:p w14:paraId="7F9506FE" w14:textId="6D92086D" w:rsidR="00E97028" w:rsidRDefault="0013218F" w:rsidP="0013218F">
      <w:pPr>
        <w:pStyle w:val="TEUnsoed-TextBodyspasi2"/>
        <w:ind w:firstLine="0"/>
      </w:pPr>
      <w:r>
        <w:rPr>
          <w:noProof/>
        </w:rPr>
        <w:drawing>
          <wp:inline distT="0" distB="0" distL="0" distR="0" wp14:anchorId="0FE6EA3C" wp14:editId="42559E6C">
            <wp:extent cx="4284000" cy="2507116"/>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000" cy="2507116"/>
                    </a:xfrm>
                    <a:prstGeom prst="rect">
                      <a:avLst/>
                    </a:prstGeom>
                    <a:noFill/>
                    <a:ln>
                      <a:noFill/>
                    </a:ln>
                  </pic:spPr>
                </pic:pic>
              </a:graphicData>
            </a:graphic>
          </wp:inline>
        </w:drawing>
      </w:r>
    </w:p>
    <w:p w14:paraId="12A25257" w14:textId="793DEB04" w:rsidR="009A54B2" w:rsidRPr="009A54B2" w:rsidRDefault="009A54B2" w:rsidP="009A54B2">
      <w:pPr>
        <w:pStyle w:val="Caption"/>
        <w:keepNext/>
        <w:spacing w:after="0"/>
        <w:jc w:val="both"/>
        <w:rPr>
          <w:color w:val="auto"/>
          <w:sz w:val="22"/>
        </w:rPr>
      </w:pPr>
      <w:r w:rsidRPr="009A54B2">
        <w:rPr>
          <w:color w:val="auto"/>
          <w:sz w:val="22"/>
        </w:rPr>
        <w:t xml:space="preserve">Tabel </w:t>
      </w:r>
      <w:r w:rsidR="003913CB">
        <w:rPr>
          <w:color w:val="auto"/>
          <w:sz w:val="22"/>
        </w:rPr>
        <w:fldChar w:fldCharType="begin"/>
      </w:r>
      <w:r w:rsidR="003913CB">
        <w:rPr>
          <w:color w:val="auto"/>
          <w:sz w:val="22"/>
        </w:rPr>
        <w:instrText xml:space="preserve"> STYLEREF 1 \s </w:instrText>
      </w:r>
      <w:r w:rsidR="003913CB">
        <w:rPr>
          <w:color w:val="auto"/>
          <w:sz w:val="22"/>
        </w:rPr>
        <w:fldChar w:fldCharType="separate"/>
      </w:r>
      <w:r w:rsidR="003913CB">
        <w:rPr>
          <w:noProof/>
          <w:color w:val="auto"/>
          <w:sz w:val="22"/>
        </w:rPr>
        <w:t>3</w:t>
      </w:r>
      <w:r w:rsidR="003913CB">
        <w:rPr>
          <w:color w:val="auto"/>
          <w:sz w:val="22"/>
        </w:rPr>
        <w:fldChar w:fldCharType="end"/>
      </w:r>
      <w:r w:rsidR="003913CB">
        <w:rPr>
          <w:color w:val="auto"/>
          <w:sz w:val="22"/>
        </w:rPr>
        <w:t>.</w:t>
      </w:r>
      <w:r w:rsidR="003913CB">
        <w:rPr>
          <w:color w:val="auto"/>
          <w:sz w:val="22"/>
        </w:rPr>
        <w:fldChar w:fldCharType="begin"/>
      </w:r>
      <w:r w:rsidR="003913CB">
        <w:rPr>
          <w:color w:val="auto"/>
          <w:sz w:val="22"/>
        </w:rPr>
        <w:instrText xml:space="preserve"> SEQ Tabel \* ARABIC \s 1 </w:instrText>
      </w:r>
      <w:r w:rsidR="003913CB">
        <w:rPr>
          <w:color w:val="auto"/>
          <w:sz w:val="22"/>
        </w:rPr>
        <w:fldChar w:fldCharType="separate"/>
      </w:r>
      <w:r w:rsidR="003913CB">
        <w:rPr>
          <w:noProof/>
          <w:color w:val="auto"/>
          <w:sz w:val="22"/>
        </w:rPr>
        <w:t>3</w:t>
      </w:r>
      <w:r w:rsidR="003913CB">
        <w:rPr>
          <w:color w:val="auto"/>
          <w:sz w:val="22"/>
        </w:rPr>
        <w:fldChar w:fldCharType="end"/>
      </w:r>
      <w:r w:rsidRPr="009A54B2">
        <w:rPr>
          <w:color w:val="auto"/>
          <w:sz w:val="22"/>
          <w:lang w:val="en-US"/>
        </w:rPr>
        <w:t xml:space="preserve"> </w:t>
      </w:r>
      <w:r w:rsidRPr="009A54B2">
        <w:rPr>
          <w:color w:val="auto"/>
          <w:sz w:val="22"/>
        </w:rPr>
        <w:t>Fungsi alternatif PORT</w:t>
      </w:r>
      <w:r w:rsidRPr="009A54B2">
        <w:rPr>
          <w:color w:val="auto"/>
          <w:sz w:val="22"/>
          <w:lang w:val="en-US"/>
        </w:rPr>
        <w:t xml:space="preserve">D </w:t>
      </w:r>
      <w:r w:rsidRPr="009A54B2">
        <w:rPr>
          <w:color w:val="auto"/>
          <w:sz w:val="22"/>
          <w:lang w:val="en-US"/>
        </w:rPr>
        <w:fldChar w:fldCharType="begin"/>
      </w:r>
      <w:r w:rsidRPr="009A54B2">
        <w:rPr>
          <w:color w:val="auto"/>
          <w:sz w:val="22"/>
          <w:lang w:val="en-US"/>
        </w:rPr>
        <w:instrText xml:space="preserve"> ADDIN ZOTERO_ITEM CSL_CITATION {"citationID":"eLhspGEu","properties":{"formattedCitation":"[10]","plainCitation":"[10]","noteIndex":0},"citationItems":[{"id":177,"uris":["http://zotero.org/users/local/kxwwedSE/items/HTUJW4SJ"],"uri":["http://zotero.org/users/local/kxwwedSE/items/HTUJW4SJ"],"itemData":{"id":177,"type":"book","title":"Datasheet ATmega48/88/168 Automotive"}}],"schema":"https://github.com/citation-style-language/schema/raw/master/csl-citation.json"} </w:instrText>
      </w:r>
      <w:r w:rsidRPr="009A54B2">
        <w:rPr>
          <w:color w:val="auto"/>
          <w:sz w:val="22"/>
          <w:lang w:val="en-US"/>
        </w:rPr>
        <w:fldChar w:fldCharType="separate"/>
      </w:r>
      <w:r w:rsidRPr="009A54B2">
        <w:rPr>
          <w:color w:val="auto"/>
          <w:sz w:val="22"/>
        </w:rPr>
        <w:t>[10]</w:t>
      </w:r>
      <w:r w:rsidRPr="009A54B2">
        <w:rPr>
          <w:color w:val="auto"/>
          <w:sz w:val="22"/>
          <w:lang w:val="en-US"/>
        </w:rPr>
        <w:fldChar w:fldCharType="end"/>
      </w:r>
    </w:p>
    <w:p w14:paraId="165A3ACE" w14:textId="416835C3" w:rsidR="009A54B2" w:rsidRPr="00BC3A12" w:rsidRDefault="009A54B2" w:rsidP="0013218F">
      <w:pPr>
        <w:pStyle w:val="TEUnsoed-TextBodyspasi2"/>
        <w:ind w:firstLine="0"/>
      </w:pPr>
      <w:r>
        <w:rPr>
          <w:noProof/>
        </w:rPr>
        <w:drawing>
          <wp:inline distT="0" distB="0" distL="0" distR="0" wp14:anchorId="7C5740C8" wp14:editId="38B29FF8">
            <wp:extent cx="4284000" cy="3137748"/>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000" cy="3137748"/>
                    </a:xfrm>
                    <a:prstGeom prst="rect">
                      <a:avLst/>
                    </a:prstGeom>
                    <a:noFill/>
                    <a:ln>
                      <a:noFill/>
                    </a:ln>
                  </pic:spPr>
                </pic:pic>
              </a:graphicData>
            </a:graphic>
          </wp:inline>
        </w:drawing>
      </w:r>
    </w:p>
    <w:p w14:paraId="77C6E878" w14:textId="6AA28887" w:rsidR="00246CB9" w:rsidRDefault="00742DDD" w:rsidP="00246CB9">
      <w:pPr>
        <w:pStyle w:val="Heading2"/>
      </w:pPr>
      <w:r w:rsidRPr="002768A7">
        <w:t>DDS BOARD 9850</w:t>
      </w:r>
    </w:p>
    <w:p w14:paraId="69AA04B5" w14:textId="408635B3" w:rsidR="00DC5460" w:rsidRDefault="007D5F9E" w:rsidP="00DC5460">
      <w:pPr>
        <w:pStyle w:val="TEUnsoed-TextBodyspasi2"/>
        <w:rPr>
          <w:lang w:val="en-US"/>
        </w:rPr>
      </w:pPr>
      <w:r w:rsidRPr="007D5F9E">
        <w:t xml:space="preserve">DDS (Direct Digital Synthesizer) adalah adalah metode menghasilkan bentuk gelombang analog  </w:t>
      </w:r>
      <w:r>
        <w:rPr>
          <w:lang w:val="en-US"/>
        </w:rPr>
        <w:t>(</w:t>
      </w:r>
      <w:r w:rsidRPr="007D5F9E">
        <w:t>biasanya gelombang sinus</w:t>
      </w:r>
      <w:r>
        <w:rPr>
          <w:lang w:val="en-US"/>
        </w:rPr>
        <w:t>)</w:t>
      </w:r>
      <w:r w:rsidRPr="007D5F9E">
        <w:t xml:space="preserve"> dengan menghasilkan sinyal yang bervariasi waktu dalam bentuk digital dan kemudian melakukan konversi digital-ke-analog. Karena operasi dalam perangkat DDS terutama digital, ia dapat menawarkan peralihan cepat antara frekuensi output, resolusi frekuensi halus, dan operasi melalui spektrum frekuensi yang luas</w:t>
      </w:r>
      <w:r>
        <w:rPr>
          <w:lang w:val="en-US"/>
        </w:rPr>
        <w:t xml:space="preserve">. </w:t>
      </w:r>
      <w:proofErr w:type="spellStart"/>
      <w:r w:rsidRPr="007D5F9E">
        <w:rPr>
          <w:lang w:val="en-US"/>
        </w:rPr>
        <w:t>Dengan</w:t>
      </w:r>
      <w:proofErr w:type="spellEnd"/>
      <w:r w:rsidRPr="007D5F9E">
        <w:rPr>
          <w:lang w:val="en-US"/>
        </w:rPr>
        <w:t xml:space="preserve"> </w:t>
      </w:r>
      <w:proofErr w:type="spellStart"/>
      <w:r w:rsidRPr="007D5F9E">
        <w:rPr>
          <w:lang w:val="en-US"/>
        </w:rPr>
        <w:t>kemajuan</w:t>
      </w:r>
      <w:proofErr w:type="spellEnd"/>
      <w:r w:rsidRPr="007D5F9E">
        <w:rPr>
          <w:lang w:val="en-US"/>
        </w:rPr>
        <w:t xml:space="preserve"> </w:t>
      </w:r>
      <w:proofErr w:type="spellStart"/>
      <w:r w:rsidRPr="007D5F9E">
        <w:rPr>
          <w:lang w:val="en-US"/>
        </w:rPr>
        <w:t>dalam</w:t>
      </w:r>
      <w:proofErr w:type="spellEnd"/>
      <w:r w:rsidRPr="007D5F9E">
        <w:rPr>
          <w:lang w:val="en-US"/>
        </w:rPr>
        <w:t xml:space="preserve"> </w:t>
      </w:r>
      <w:proofErr w:type="spellStart"/>
      <w:r w:rsidRPr="007D5F9E">
        <w:rPr>
          <w:lang w:val="en-US"/>
        </w:rPr>
        <w:t>teknologi</w:t>
      </w:r>
      <w:proofErr w:type="spellEnd"/>
      <w:r w:rsidRPr="007D5F9E">
        <w:rPr>
          <w:lang w:val="en-US"/>
        </w:rPr>
        <w:t xml:space="preserve"> </w:t>
      </w:r>
      <w:proofErr w:type="spellStart"/>
      <w:r w:rsidRPr="007D5F9E">
        <w:rPr>
          <w:lang w:val="en-US"/>
        </w:rPr>
        <w:t>desain</w:t>
      </w:r>
      <w:proofErr w:type="spellEnd"/>
      <w:r w:rsidRPr="007D5F9E">
        <w:rPr>
          <w:lang w:val="en-US"/>
        </w:rPr>
        <w:t xml:space="preserve"> dan proses, </w:t>
      </w:r>
      <w:proofErr w:type="spellStart"/>
      <w:r w:rsidRPr="007D5F9E">
        <w:rPr>
          <w:lang w:val="en-US"/>
        </w:rPr>
        <w:t>perangkat</w:t>
      </w:r>
      <w:proofErr w:type="spellEnd"/>
      <w:r w:rsidRPr="007D5F9E">
        <w:rPr>
          <w:lang w:val="en-US"/>
        </w:rPr>
        <w:t xml:space="preserve"> DDS </w:t>
      </w:r>
      <w:proofErr w:type="spellStart"/>
      <w:r>
        <w:rPr>
          <w:lang w:val="en-US"/>
        </w:rPr>
        <w:t>sekarang</w:t>
      </w:r>
      <w:proofErr w:type="spellEnd"/>
      <w:r>
        <w:rPr>
          <w:lang w:val="en-US"/>
        </w:rPr>
        <w:t xml:space="preserve"> </w:t>
      </w:r>
      <w:proofErr w:type="spellStart"/>
      <w:r>
        <w:rPr>
          <w:lang w:val="en-US"/>
        </w:rPr>
        <w:t>sudah</w:t>
      </w:r>
      <w:proofErr w:type="spellEnd"/>
      <w:r w:rsidRPr="007D5F9E">
        <w:rPr>
          <w:lang w:val="en-US"/>
        </w:rPr>
        <w:t xml:space="preserve"> </w:t>
      </w:r>
      <w:proofErr w:type="spellStart"/>
      <w:r w:rsidRPr="007D5F9E">
        <w:rPr>
          <w:lang w:val="en-US"/>
        </w:rPr>
        <w:t>sangat</w:t>
      </w:r>
      <w:proofErr w:type="spellEnd"/>
      <w:r w:rsidRPr="007D5F9E">
        <w:rPr>
          <w:lang w:val="en-US"/>
        </w:rPr>
        <w:t xml:space="preserve"> </w:t>
      </w:r>
      <w:proofErr w:type="spellStart"/>
      <w:r w:rsidRPr="007D5F9E">
        <w:rPr>
          <w:lang w:val="en-US"/>
        </w:rPr>
        <w:lastRenderedPageBreak/>
        <w:t>kompak</w:t>
      </w:r>
      <w:proofErr w:type="spellEnd"/>
      <w:r w:rsidRPr="007D5F9E">
        <w:rPr>
          <w:lang w:val="en-US"/>
        </w:rPr>
        <w:t xml:space="preserve"> dan </w:t>
      </w:r>
      <w:proofErr w:type="spellStart"/>
      <w:r>
        <w:rPr>
          <w:lang w:val="en-US"/>
        </w:rPr>
        <w:t>menggunakan</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energi</w:t>
      </w:r>
      <w:proofErr w:type="spellEnd"/>
      <w:r>
        <w:rPr>
          <w:lang w:val="en-US"/>
        </w:rPr>
        <w:t xml:space="preserve"> </w:t>
      </w:r>
      <w:r>
        <w:rPr>
          <w:lang w:val="en-US"/>
        </w:rPr>
        <w:fldChar w:fldCharType="begin"/>
      </w:r>
      <w:r>
        <w:rPr>
          <w:lang w:val="en-US"/>
        </w:rPr>
        <w:instrText xml:space="preserve"> ADDIN ZOTERO_ITEM CSL_CITATION {"citationID":"8rhg77bK","properties":{"formattedCitation":"[11]","plainCitation":"[11]","noteIndex":0},"citationItems":[{"id":183,"uris":["http://zotero.org/users/local/kxwwedSE/items/I3R37RJY"],"uri":["http://zotero.org/users/local/kxwwedSE/items/I3R37RJY"],"itemData":{"id":183,"type":"webpage","title":"All About Direct Digital Synthesis | Analog Devices","URL":"http://www.analog.com/en/analog-dialogue/articles/all-about-direct-digital-synthesis.html","accessed":{"date-parts":[["2018",6,18]]}}}],"schema":"https://github.com/citation-style-language/schema/raw/master/csl-citation.json"} </w:instrText>
      </w:r>
      <w:r>
        <w:rPr>
          <w:lang w:val="en-US"/>
        </w:rPr>
        <w:fldChar w:fldCharType="separate"/>
      </w:r>
      <w:r w:rsidRPr="007D5F9E">
        <w:t>[11]</w:t>
      </w:r>
      <w:r>
        <w:rPr>
          <w:lang w:val="en-US"/>
        </w:rPr>
        <w:fldChar w:fldCharType="end"/>
      </w:r>
      <w:r w:rsidRPr="007D5F9E">
        <w:t xml:space="preserve">. </w:t>
      </w:r>
      <w:r w:rsidR="00E30E51" w:rsidRPr="007D5F9E">
        <w:t>Perangkat DDS memiliki banyak keuntungan</w:t>
      </w:r>
      <w:r>
        <w:rPr>
          <w:lang w:val="en-US"/>
        </w:rPr>
        <w:t xml:space="preserve"> </w:t>
      </w:r>
      <w:proofErr w:type="spellStart"/>
      <w:r>
        <w:rPr>
          <w:lang w:val="en-US"/>
        </w:rPr>
        <w:t>seperti</w:t>
      </w:r>
      <w:proofErr w:type="spellEnd"/>
      <w:r w:rsidR="00E30E51" w:rsidRPr="007D5F9E">
        <w:t xml:space="preserve"> kecepatan konversi frekuensi cepat, resolusi frekuensi tinggi, kebisingan fase</w:t>
      </w:r>
      <w:r>
        <w:rPr>
          <w:lang w:val="en-US"/>
        </w:rPr>
        <w:t xml:space="preserve"> </w:t>
      </w:r>
      <w:r>
        <w:rPr>
          <w:i/>
          <w:lang w:val="en-US"/>
        </w:rPr>
        <w:t>(low phase noise)</w:t>
      </w:r>
      <w:r w:rsidR="00E30E51" w:rsidRPr="007D5F9E">
        <w:t xml:space="preserve"> rendah dan stabilitas frekuensi tinggi. Juga, perangkat DDS mencapai modulasi sepenuhnya digital dengan mudah. Oleh karena itu, Synthesizer Digital Langsung dengan keunggulan uniknya menjadi perangkat yang lebih disukai dalam peralatan elektronik dan sumber frekuensi sistem sekarang</w:t>
      </w:r>
      <w:r w:rsidRPr="007D5F9E">
        <w:t xml:space="preserve"> </w:t>
      </w:r>
      <w:r>
        <w:rPr>
          <w:lang w:val="en-US"/>
        </w:rPr>
        <w:fldChar w:fldCharType="begin"/>
      </w:r>
      <w:r>
        <w:instrText xml:space="preserve"> ADDIN ZOTERO_ITEM CSL_CITATION {"citationID":"UQJAyLaE","properties":{"formattedCitation":"[12]","plainCitation":"[12]","noteIndex":0},"citationItems":[{"id":181,"uris":["http://zotero.org/users/local/kxwwedSE/items/5LAQIKCA"],"uri":["http://zotero.org/users/local/kxwwedSE/items/5LAQIKCA"],"itemData":{"id":181,"type":"paper-conference","title":"Design and implementation of signal generator based on AD9850","container-title":"Proceedings of 2011 International Conference on Electronic Mechanical Engineering and Information Technology","page":"3853-3855","volume":"8","source":"IEEE Xplore","event":"Proceedings of 2011 International Conference on Electronic Mechanical Engineering and Information Technology","abstract":"In this paper, it introduced the AD9850 which is produced by ADI chip companies, then given the pins diagram and function. And designed for the control of a serial control sinusoidal signal generator by the core of single chip AT89S52, at the same time, there is given the circuit connect diagram between AD9850 and AT89S52, and feasibility of the program for reference. This circuit design project is correct and feasible, it is easy to control the frequency, simple and flexible to work, it also has broad application prospects.","DOI":"10.1109/EMEIT.2011.6023094","author":[{"family":"Shi","given":"G."},{"family":"Dong","given":"H."}],"issued":{"date-parts":[["2011",8]]}}}],"schema":"https://github.com/citation-style-language/schema/raw/master/csl-citation.json"} </w:instrText>
      </w:r>
      <w:r>
        <w:rPr>
          <w:lang w:val="en-US"/>
        </w:rPr>
        <w:fldChar w:fldCharType="separate"/>
      </w:r>
      <w:r w:rsidRPr="007D5F9E">
        <w:t>[12]</w:t>
      </w:r>
      <w:r>
        <w:rPr>
          <w:lang w:val="en-US"/>
        </w:rPr>
        <w:fldChar w:fldCharType="end"/>
      </w:r>
      <w:r>
        <w:rPr>
          <w:lang w:val="en-US"/>
        </w:rPr>
        <w:t>.</w:t>
      </w:r>
    </w:p>
    <w:p w14:paraId="5C78FB6A" w14:textId="77777777" w:rsidR="00246CB9" w:rsidRDefault="00246CB9" w:rsidP="00246CB9">
      <w:pPr>
        <w:pStyle w:val="TEUnsoed-TextBodyspasi2"/>
        <w:keepNext/>
        <w:spacing w:line="240" w:lineRule="auto"/>
        <w:ind w:firstLine="0"/>
        <w:jc w:val="center"/>
      </w:pPr>
      <w:r>
        <w:rPr>
          <w:noProof/>
        </w:rPr>
        <w:drawing>
          <wp:inline distT="0" distB="0" distL="0" distR="0" wp14:anchorId="0FE4D3A1" wp14:editId="03DB03D4">
            <wp:extent cx="1924279" cy="1190625"/>
            <wp:effectExtent l="0" t="0" r="0" b="0"/>
            <wp:docPr id="10" name="Picture 10" descr="C:\Users\Friday\AppData\Local\Microsoft\Windows\INetCache\Content.MSO\15631E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day\AppData\Local\Microsoft\Windows\INetCache\Content.MSO\15631E6D.tmp"/>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75"/>
                    <a:stretch/>
                  </pic:blipFill>
                  <pic:spPr bwMode="auto">
                    <a:xfrm>
                      <a:off x="0" y="0"/>
                      <a:ext cx="1924685" cy="1190876"/>
                    </a:xfrm>
                    <a:prstGeom prst="rect">
                      <a:avLst/>
                    </a:prstGeom>
                    <a:noFill/>
                    <a:ln>
                      <a:noFill/>
                    </a:ln>
                    <a:extLst>
                      <a:ext uri="{53640926-AAD7-44D8-BBD7-CCE9431645EC}">
                        <a14:shadowObscured xmlns:a14="http://schemas.microsoft.com/office/drawing/2010/main"/>
                      </a:ext>
                    </a:extLst>
                  </pic:spPr>
                </pic:pic>
              </a:graphicData>
            </a:graphic>
          </wp:inline>
        </w:drawing>
      </w:r>
    </w:p>
    <w:p w14:paraId="299F5771" w14:textId="019E7829" w:rsidR="00B81BBE" w:rsidRPr="00246CB9" w:rsidRDefault="00246CB9" w:rsidP="00246CB9">
      <w:pPr>
        <w:pStyle w:val="Caption"/>
        <w:spacing w:line="600" w:lineRule="auto"/>
        <w:jc w:val="center"/>
        <w:rPr>
          <w:color w:val="000000" w:themeColor="text1"/>
          <w:sz w:val="22"/>
          <w:lang w:val="en-US"/>
        </w:rPr>
      </w:pPr>
      <w:r w:rsidRPr="00246CB9">
        <w:rPr>
          <w:color w:val="000000" w:themeColor="text1"/>
          <w:sz w:val="22"/>
        </w:rPr>
        <w:t xml:space="preserve">Gambar </w:t>
      </w:r>
      <w:r w:rsidR="000A7672">
        <w:rPr>
          <w:color w:val="000000" w:themeColor="text1"/>
          <w:sz w:val="22"/>
        </w:rPr>
        <w:fldChar w:fldCharType="begin"/>
      </w:r>
      <w:r w:rsidR="000A7672">
        <w:rPr>
          <w:color w:val="000000" w:themeColor="text1"/>
          <w:sz w:val="22"/>
        </w:rPr>
        <w:instrText xml:space="preserve"> STYLEREF 1 \s </w:instrText>
      </w:r>
      <w:r w:rsidR="000A7672">
        <w:rPr>
          <w:color w:val="000000" w:themeColor="text1"/>
          <w:sz w:val="22"/>
        </w:rPr>
        <w:fldChar w:fldCharType="separate"/>
      </w:r>
      <w:r w:rsidR="000A7672">
        <w:rPr>
          <w:noProof/>
          <w:color w:val="000000" w:themeColor="text1"/>
          <w:sz w:val="22"/>
        </w:rPr>
        <w:t>3</w:t>
      </w:r>
      <w:r w:rsidR="000A7672">
        <w:rPr>
          <w:color w:val="000000" w:themeColor="text1"/>
          <w:sz w:val="22"/>
        </w:rPr>
        <w:fldChar w:fldCharType="end"/>
      </w:r>
      <w:r w:rsidR="000A7672">
        <w:rPr>
          <w:color w:val="000000" w:themeColor="text1"/>
          <w:sz w:val="22"/>
        </w:rPr>
        <w:t>.</w:t>
      </w:r>
      <w:r w:rsidR="000A7672">
        <w:rPr>
          <w:color w:val="000000" w:themeColor="text1"/>
          <w:sz w:val="22"/>
        </w:rPr>
        <w:fldChar w:fldCharType="begin"/>
      </w:r>
      <w:r w:rsidR="000A7672">
        <w:rPr>
          <w:color w:val="000000" w:themeColor="text1"/>
          <w:sz w:val="22"/>
        </w:rPr>
        <w:instrText xml:space="preserve"> SEQ Gambar \* ARABIC \s 1 </w:instrText>
      </w:r>
      <w:r w:rsidR="000A7672">
        <w:rPr>
          <w:color w:val="000000" w:themeColor="text1"/>
          <w:sz w:val="22"/>
        </w:rPr>
        <w:fldChar w:fldCharType="separate"/>
      </w:r>
      <w:r w:rsidR="000A7672">
        <w:rPr>
          <w:noProof/>
          <w:color w:val="000000" w:themeColor="text1"/>
          <w:sz w:val="22"/>
        </w:rPr>
        <w:t>4</w:t>
      </w:r>
      <w:r w:rsidR="000A7672">
        <w:rPr>
          <w:color w:val="000000" w:themeColor="text1"/>
          <w:sz w:val="22"/>
        </w:rPr>
        <w:fldChar w:fldCharType="end"/>
      </w:r>
      <w:r w:rsidRPr="00246CB9">
        <w:rPr>
          <w:color w:val="000000" w:themeColor="text1"/>
          <w:sz w:val="22"/>
          <w:lang w:val="en-US"/>
        </w:rPr>
        <w:t xml:space="preserve"> DDS board </w:t>
      </w:r>
      <w:proofErr w:type="spellStart"/>
      <w:r w:rsidRPr="00246CB9">
        <w:rPr>
          <w:color w:val="000000" w:themeColor="text1"/>
          <w:sz w:val="22"/>
          <w:lang w:val="en-US"/>
        </w:rPr>
        <w:t>AD9850</w:t>
      </w:r>
      <w:proofErr w:type="spellEnd"/>
    </w:p>
    <w:p w14:paraId="22AD0773" w14:textId="77777777" w:rsidR="00691F1E" w:rsidRDefault="00725729" w:rsidP="00691F1E">
      <w:pPr>
        <w:pStyle w:val="TEUnsoed-TextBodyspasi2"/>
        <w:spacing w:before="0" w:after="0"/>
      </w:pPr>
      <w:r w:rsidRPr="00B81BBE">
        <w:t>AD9850 memiliki kata kontrol 40 bit, mereka adalah bit kontrol frekuensi 32 bit, bit kontrol fase 5 bit, bit kontrol dormansi daya 1 bit, mode kerja 2 bit bit kontrol. Dalam aplikas</w:t>
      </w:r>
      <w:proofErr w:type="spellStart"/>
      <w:r w:rsidR="00B81BBE">
        <w:rPr>
          <w:lang w:val="en-US"/>
        </w:rPr>
        <w:t>inya</w:t>
      </w:r>
      <w:proofErr w:type="spellEnd"/>
      <w:r w:rsidRPr="00B81BBE">
        <w:t>,</w:t>
      </w:r>
      <w:r w:rsidR="00B81BBE">
        <w:rPr>
          <w:lang w:val="en-US"/>
        </w:rPr>
        <w:t xml:space="preserve"> </w:t>
      </w:r>
      <w:proofErr w:type="spellStart"/>
      <w:r w:rsidR="00B81BBE">
        <w:rPr>
          <w:lang w:val="en-US"/>
        </w:rPr>
        <w:t>pilihan</w:t>
      </w:r>
      <w:proofErr w:type="spellEnd"/>
      <w:r w:rsidRPr="00B81BBE">
        <w:t xml:space="preserve"> mode kerja </w:t>
      </w:r>
      <w:r w:rsidR="00B81BBE">
        <w:rPr>
          <w:lang w:val="en-US"/>
        </w:rPr>
        <w:t>di-</w:t>
      </w:r>
      <w:r w:rsidRPr="00B81BBE">
        <w:t>set 00, dan 01,</w:t>
      </w:r>
      <w:r w:rsidR="00B81BBE">
        <w:rPr>
          <w:lang w:val="en-US"/>
        </w:rPr>
        <w:t xml:space="preserve"> </w:t>
      </w:r>
      <w:r w:rsidRPr="00B81BBE">
        <w:t>10,</w:t>
      </w:r>
      <w:r w:rsidR="00B81BBE">
        <w:rPr>
          <w:lang w:val="en-US"/>
        </w:rPr>
        <w:t xml:space="preserve"> </w:t>
      </w:r>
      <w:r w:rsidRPr="00B81BBE">
        <w:t>11 untuk pengujian pabrik. Kontrol fase menyesuaikan dengan 1800</w:t>
      </w:r>
      <w:r w:rsidR="00932643" w:rsidRPr="00932643">
        <w:t>;</w:t>
      </w:r>
      <w:r w:rsidR="00B81BBE" w:rsidRPr="00B81BBE">
        <w:t xml:space="preserve"> </w:t>
      </w:r>
      <w:r w:rsidRPr="00B81BBE">
        <w:t>900</w:t>
      </w:r>
      <w:r w:rsidR="00932643" w:rsidRPr="00932643">
        <w:t>;</w:t>
      </w:r>
      <w:r w:rsidR="00B81BBE" w:rsidRPr="00B81BBE">
        <w:t xml:space="preserve"> </w:t>
      </w:r>
      <w:r w:rsidRPr="00B81BBE">
        <w:t>450</w:t>
      </w:r>
      <w:r w:rsidR="00932643" w:rsidRPr="00932643">
        <w:t>;</w:t>
      </w:r>
      <w:r w:rsidR="00B81BBE" w:rsidRPr="00B81BBE">
        <w:t xml:space="preserve"> </w:t>
      </w:r>
      <w:r w:rsidRPr="00B81BBE">
        <w:t>22</w:t>
      </w:r>
      <w:r w:rsidR="00932643" w:rsidRPr="00932643">
        <w:t>,</w:t>
      </w:r>
      <w:r w:rsidRPr="00B81BBE">
        <w:t>50</w:t>
      </w:r>
      <w:r w:rsidR="00932643" w:rsidRPr="00932643">
        <w:t>;</w:t>
      </w:r>
      <w:r w:rsidR="00B81BBE" w:rsidRPr="00B81BBE">
        <w:t xml:space="preserve"> </w:t>
      </w:r>
      <w:r w:rsidRPr="00B81BBE">
        <w:t>11</w:t>
      </w:r>
      <w:r w:rsidR="00932643" w:rsidRPr="00932643">
        <w:t>,</w:t>
      </w:r>
      <w:r w:rsidRPr="00B81BBE">
        <w:t>250</w:t>
      </w:r>
      <w:r w:rsidR="00932643" w:rsidRPr="00932643">
        <w:t>;</w:t>
      </w:r>
      <w:r w:rsidRPr="00B81BBE">
        <w:t xml:space="preserve"> atau fase yang digabungkan dengannya. Bit kontrol frekuensi dihitung oleh:</w:t>
      </w:r>
    </w:p>
    <w:p w14:paraId="16C643ED" w14:textId="4156BD58" w:rsidR="00501944" w:rsidRDefault="00691F1E" w:rsidP="00501944">
      <w:pPr>
        <w:pStyle w:val="TEUnsoed-TextBodyspasi2"/>
        <w:spacing w:before="0" w:after="0"/>
        <w:rPr>
          <w:lang w:val="en-US"/>
        </w:rPr>
      </w:pPr>
      <m:oMath>
        <m:sSub>
          <m:sSubPr>
            <m:ctrlPr>
              <w:rPr>
                <w:rFonts w:ascii="Cambria Math" w:hAnsi="Cambria Math"/>
                <w:i/>
              </w:rPr>
            </m:ctrlPr>
          </m:sSubPr>
          <m:e>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eastAsiaTheme="minorEastAsia" w:hAnsi="Cambria Math" w:cs="TimesNewRomanPS-ItalicMT"/>
                <w:kern w:val="0"/>
                <w:sz w:val="12"/>
                <w:szCs w:val="12"/>
                <w:lang w:eastAsia="ja-JP" w:bidi="ar-SA"/>
              </w:rPr>
              <m:t xml:space="preserve"> </m:t>
            </m:r>
            <m:r>
              <w:rPr>
                <w:rFonts w:ascii="Cambria Math" w:eastAsiaTheme="minorEastAsia" w:hAnsi="Cambria Math" w:cs="TimesNewRomanPS-ItalicMT"/>
                <w:kern w:val="0"/>
                <w:sz w:val="18"/>
                <w:szCs w:val="18"/>
                <w:lang w:eastAsia="ja-JP" w:bidi="ar-SA"/>
              </w:rPr>
              <m:t>x</m:t>
            </m:r>
            <m:r>
              <w:rPr>
                <w:rFonts w:ascii="Cambria Math" w:eastAsiaTheme="minorEastAsia" w:hAnsi="Cambria Math" w:cs="TimesNewRomanPS-ItalicMT"/>
                <w:kern w:val="0"/>
                <w:sz w:val="18"/>
                <w:szCs w:val="18"/>
                <w:lang w:eastAsia="ja-JP" w:bidi="ar-SA"/>
              </w:rPr>
              <m:t xml:space="preserve"> </m:t>
            </m:r>
            <m:r>
              <w:rPr>
                <w:rFonts w:ascii="Cambria Math" w:eastAsiaTheme="minorEastAsia" w:hAnsi="Cambria Math" w:cs="TimesNewRomanPS-ItalicMT"/>
                <w:kern w:val="0"/>
                <w:sz w:val="18"/>
                <w:szCs w:val="18"/>
                <w:lang w:eastAsia="ja-JP" w:bidi="ar-SA"/>
              </w:rPr>
              <m:t>W</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w:r w:rsidR="00EC0339">
        <w:rPr>
          <w:lang w:val="en-US"/>
        </w:rPr>
        <w:t xml:space="preserve"> (</w:t>
      </w:r>
      <w:r w:rsidR="00501944">
        <w:rPr>
          <w:lang w:val="en-US"/>
        </w:rPr>
        <w:t>3.1)</w:t>
      </w:r>
      <w:r w:rsidR="00932643">
        <w:br/>
      </w:r>
      <w:proofErr w:type="spellStart"/>
      <w:r w:rsidR="00501944">
        <w:rPr>
          <w:lang w:val="en-US"/>
        </w:rPr>
        <w:t>dengan</w:t>
      </w:r>
      <w:proofErr w:type="spellEnd"/>
      <w:r w:rsidR="00501944">
        <w:rPr>
          <w:lang w:val="en-US"/>
        </w:rPr>
        <w:t xml:space="preserve">: </w:t>
      </w:r>
    </w:p>
    <w:p w14:paraId="37AAAB3E" w14:textId="563FA5BF" w:rsidR="00501944" w:rsidRDefault="00501944" w:rsidP="00501944">
      <w:pPr>
        <w:pStyle w:val="TEUnsoed-TextBodyspasi2"/>
        <w:spacing w:before="0" w:after="0"/>
        <w:ind w:firstLine="851"/>
        <w:rPr>
          <w:lang w:val="en-US"/>
        </w:rPr>
      </w:pPr>
      <m:oMath>
        <m:sSub>
          <m:sSubPr>
            <m:ctrlPr>
              <w:rPr>
                <w:rFonts w:ascii="Cambria Math" w:hAnsi="Cambria Math"/>
                <w:i/>
              </w:rPr>
            </m:ctrlPr>
          </m:sSubPr>
          <m:e>
            <m:r>
              <w:rPr>
                <w:rFonts w:ascii="Cambria Math" w:hAnsi="Cambria Math"/>
              </w:rPr>
              <m:t>f</m:t>
            </m:r>
          </m:e>
          <m:sub>
            <m:r>
              <w:rPr>
                <w:rFonts w:ascii="Cambria Math" w:hAnsi="Cambria Math"/>
              </w:rPr>
              <m:t>out</m:t>
            </m:r>
          </m:sub>
        </m:sSub>
      </m:oMath>
      <w:r>
        <w:rPr>
          <w:lang w:val="en-US"/>
        </w:rPr>
        <w:t xml:space="preserve"> </w:t>
      </w:r>
      <w:r w:rsidR="00DE20C9">
        <w:rPr>
          <w:lang w:val="en-US"/>
        </w:rPr>
        <w:tab/>
      </w:r>
      <w:r>
        <w:rPr>
          <w:lang w:val="en-US"/>
        </w:rPr>
        <w:t xml:space="preserve">= </w:t>
      </w:r>
      <w:proofErr w:type="spellStart"/>
      <w:r>
        <w:rPr>
          <w:lang w:val="en-US"/>
        </w:rPr>
        <w:t>Frekuensi</w:t>
      </w:r>
      <w:proofErr w:type="spellEnd"/>
      <w:r>
        <w:rPr>
          <w:lang w:val="en-US"/>
        </w:rPr>
        <w:t xml:space="preserve"> </w:t>
      </w:r>
      <w:proofErr w:type="spellStart"/>
      <w:r>
        <w:rPr>
          <w:lang w:val="en-US"/>
        </w:rPr>
        <w:t>keluaran</w:t>
      </w:r>
      <w:proofErr w:type="spellEnd"/>
    </w:p>
    <w:p w14:paraId="5093CD84" w14:textId="17699CC7" w:rsidR="00501944" w:rsidRDefault="0088599E" w:rsidP="00501944">
      <w:pPr>
        <w:pStyle w:val="TEUnsoed-TextBodyspasi2"/>
        <w:spacing w:before="0" w:after="0"/>
        <w:ind w:firstLine="851"/>
        <w:rPr>
          <w:lang w:val="en-US"/>
        </w:rPr>
      </w:pP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lang w:val="en-US"/>
        </w:rPr>
        <w:t xml:space="preserve"> </w:t>
      </w:r>
      <w:r w:rsidR="00DE20C9">
        <w:rPr>
          <w:lang w:val="en-US"/>
        </w:rPr>
        <w:tab/>
      </w:r>
      <w:r>
        <w:rPr>
          <w:lang w:val="en-US"/>
        </w:rPr>
        <w:t xml:space="preserve">= </w:t>
      </w:r>
      <w:proofErr w:type="spellStart"/>
      <w:r w:rsidR="00DE20C9">
        <w:rPr>
          <w:lang w:val="en-US"/>
        </w:rPr>
        <w:t>Frekuensi</w:t>
      </w:r>
      <w:proofErr w:type="spellEnd"/>
      <w:r w:rsidR="00DE20C9">
        <w:rPr>
          <w:lang w:val="en-US"/>
        </w:rPr>
        <w:t xml:space="preserve"> </w:t>
      </w:r>
      <w:proofErr w:type="spellStart"/>
      <w:r w:rsidR="00DE20C9">
        <w:rPr>
          <w:lang w:val="en-US"/>
        </w:rPr>
        <w:t>referensi</w:t>
      </w:r>
      <w:proofErr w:type="spellEnd"/>
    </w:p>
    <w:p w14:paraId="49B03EBB" w14:textId="191A954C" w:rsidR="00DE20C9" w:rsidRPr="00DE20C9" w:rsidRDefault="00DE20C9" w:rsidP="00501944">
      <w:pPr>
        <w:pStyle w:val="TEUnsoed-TextBodyspasi2"/>
        <w:spacing w:before="0" w:after="0"/>
        <w:ind w:firstLine="851"/>
        <w:rPr>
          <w:lang w:val="en-US"/>
        </w:rPr>
      </w:pPr>
      <m:oMath>
        <m:r>
          <w:rPr>
            <w:rFonts w:ascii="Cambria Math" w:eastAsiaTheme="minorEastAsia" w:hAnsi="Cambria Math" w:cs="TimesNewRomanPS-ItalicMT"/>
            <w:kern w:val="0"/>
            <w:sz w:val="18"/>
            <w:szCs w:val="18"/>
            <w:lang w:eastAsia="ja-JP" w:bidi="ar-SA"/>
          </w:rPr>
          <m:t>W</m:t>
        </m:r>
      </m:oMath>
      <w:r>
        <w:rPr>
          <w:iCs/>
          <w:kern w:val="0"/>
          <w:sz w:val="18"/>
          <w:szCs w:val="18"/>
          <w:lang w:val="en-US" w:eastAsia="ja-JP" w:bidi="ar-SA"/>
        </w:rPr>
        <w:t xml:space="preserve"> </w:t>
      </w:r>
      <w:r>
        <w:rPr>
          <w:iCs/>
          <w:kern w:val="0"/>
          <w:sz w:val="18"/>
          <w:szCs w:val="18"/>
          <w:lang w:val="en-US" w:eastAsia="ja-JP" w:bidi="ar-SA"/>
        </w:rPr>
        <w:tab/>
        <w:t xml:space="preserve">= </w:t>
      </w:r>
      <w:r>
        <w:rPr>
          <w:lang w:val="en-US"/>
        </w:rPr>
        <w:t>B</w:t>
      </w:r>
      <w:r w:rsidRPr="00B81BBE">
        <w:t>it kontrol frekuensi desimal</w:t>
      </w:r>
    </w:p>
    <w:p w14:paraId="459BFB06" w14:textId="5EE7B4B0" w:rsidR="00725729" w:rsidRDefault="00DE20C9" w:rsidP="00501944">
      <w:pPr>
        <w:pStyle w:val="TEUnsoed-TextBodyspasi2"/>
        <w:spacing w:before="0" w:after="0"/>
        <w:rPr>
          <w:lang w:val="en-US"/>
        </w:rPr>
      </w:pPr>
      <w:proofErr w:type="spellStart"/>
      <w:r>
        <w:rPr>
          <w:lang w:val="en-US"/>
        </w:rPr>
        <w:t>Dengan</w:t>
      </w:r>
      <w:proofErr w:type="spellEnd"/>
      <w:r>
        <w:rPr>
          <w:lang w:val="en-US"/>
        </w:rPr>
        <w:t xml:space="preserve"> </w:t>
      </w:r>
      <w:proofErr w:type="spellStart"/>
      <w:r>
        <w:rPr>
          <w:lang w:val="en-US"/>
        </w:rPr>
        <w:t>mengalikan</w:t>
      </w:r>
      <w:proofErr w:type="spellEnd"/>
      <w:r>
        <w:rPr>
          <w:lang w:val="en-US"/>
        </w:rPr>
        <w:t xml:space="preserve"> </w:t>
      </w:r>
      <w:proofErr w:type="spellStart"/>
      <w:r>
        <w:rPr>
          <w:lang w:val="en-US"/>
        </w:rPr>
        <w:t>f</w:t>
      </w:r>
      <w:r>
        <w:rPr>
          <w:lang w:val="en-US"/>
        </w:rPr>
        <w:t>rekuensi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frekuensi</w:t>
      </w:r>
      <w:proofErr w:type="spellEnd"/>
      <w:r>
        <w:rPr>
          <w:lang w:val="en-US"/>
        </w:rPr>
        <w:t xml:space="preserve"> </w:t>
      </w:r>
      <w:proofErr w:type="spellStart"/>
      <w:r>
        <w:rPr>
          <w:lang w:val="en-US"/>
        </w:rPr>
        <w:t>referensi</w:t>
      </w:r>
      <w:proofErr w:type="spellEnd"/>
      <w:r w:rsidR="00725729" w:rsidRPr="00B81BBE">
        <w:t>, kemudian mengubah desimal menjadi hex</w:t>
      </w:r>
      <w:r>
        <w:rPr>
          <w:lang w:val="en-US"/>
        </w:rPr>
        <w:t xml:space="preserve">, Bit control </w:t>
      </w:r>
      <w:proofErr w:type="spellStart"/>
      <w:r>
        <w:rPr>
          <w:lang w:val="en-US"/>
        </w:rPr>
        <w:t>frekuensi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dihitung</w:t>
      </w:r>
      <w:proofErr w:type="spellEnd"/>
      <w:r w:rsidR="00725729" w:rsidRPr="00B81BBE">
        <w:t xml:space="preserve">. AD9850 memiliki dua jenis kata kontrol mode input: serial dan paralel. Mode input serial mengadopsi D7 sebagai input data. Setiap tepi yang menanjak dari WCLK menempatkan data serial ke dalam register </w:t>
      </w:r>
      <w:r w:rsidR="00725729" w:rsidRPr="00B81BBE">
        <w:lastRenderedPageBreak/>
        <w:t>input, ketika data 40-bit berada dalam daftar input, Ujung yang naik dari FQUD memperbarui frekuensi dan fase sinyal masukan. Waktu input kata kontrol serial seperti yang ditunjukkan pada Gbr.2. Tetapi perhatikan tiga pin input data, mereka tidak dapat kosong, D0, D1 terhubung ke tingkat tinggi, D2 terhubung ke GND</w:t>
      </w:r>
      <w:r>
        <w:rPr>
          <w:lang w:val="en-US"/>
        </w:rPr>
        <w:t xml:space="preserve"> </w:t>
      </w:r>
      <w:r>
        <w:rPr>
          <w:lang w:val="en-US"/>
        </w:rPr>
        <w:fldChar w:fldCharType="begin"/>
      </w:r>
      <w:r>
        <w:rPr>
          <w:lang w:val="en-US"/>
        </w:rPr>
        <w:instrText xml:space="preserve"> ADDIN ZOTERO_ITEM CSL_CITATION {"citationID":"PMkJzNDc","properties":{"formattedCitation":"[12]","plainCitation":"[12]","noteIndex":0},"citationItems":[{"id":181,"uris":["http://zotero.org/users/local/kxwwedSE/items/5LAQIKCA"],"uri":["http://zotero.org/users/local/kxwwedSE/items/5LAQIKCA"],"itemData":{"id":181,"type":"paper-conference","title":"Design and implementation of signal generator based on AD9850","container-title":"Proceedings of 2011 International Conference on Electronic Mechanical Engineering and Information Technology","page":"3853-3855","volume":"8","source":"IEEE Xplore","event":"Proceedings of 2011 International Conference on Electronic Mechanical Engineering and Information Technology","abstract":"In this paper, it introduced the AD9850 which is produced by ADI chip companies, then given the pins diagram and function. And designed for the control of a serial control sinusoidal signal generator by the core of single chip AT89S52, at the same time, there is given the circuit connect diagram between AD9850 and AT89S52, and feasibility of the program for reference. This circuit design project is correct and feasible, it is easy to control the frequency, simple and flexible to work, it also has broad application prospects.","DOI":"10.1109/EMEIT.2011.6023094","author":[{"family":"Shi","given":"G."},{"family":"Dong","given":"H."}],"issued":{"date-parts":[["2011",8]]}}}],"schema":"https://github.com/citation-style-language/schema/raw/master/csl-citation.json"} </w:instrText>
      </w:r>
      <w:r>
        <w:rPr>
          <w:lang w:val="en-US"/>
        </w:rPr>
        <w:fldChar w:fldCharType="separate"/>
      </w:r>
      <w:r w:rsidRPr="00DE20C9">
        <w:t>[12]</w:t>
      </w:r>
      <w:r>
        <w:rPr>
          <w:lang w:val="en-US"/>
        </w:rPr>
        <w:fldChar w:fldCharType="end"/>
      </w:r>
      <w:r>
        <w:rPr>
          <w:lang w:val="en-US"/>
        </w:rPr>
        <w:t>.</w:t>
      </w:r>
    </w:p>
    <w:p w14:paraId="674CB2FC" w14:textId="77777777" w:rsidR="00DE20C9" w:rsidRDefault="00DE20C9" w:rsidP="00DE20C9">
      <w:pPr>
        <w:pStyle w:val="TEUnsoed-TextBodyspasi2"/>
        <w:keepNext/>
        <w:spacing w:before="0" w:after="0"/>
        <w:ind w:firstLine="0"/>
        <w:jc w:val="center"/>
      </w:pPr>
      <w:r>
        <w:rPr>
          <w:noProof/>
          <w:lang w:val="en-US"/>
        </w:rPr>
        <w:drawing>
          <wp:inline distT="0" distB="0" distL="0" distR="0" wp14:anchorId="7A139171" wp14:editId="7E078BA0">
            <wp:extent cx="3073060" cy="129517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07938" cy="1309870"/>
                    </a:xfrm>
                    <a:prstGeom prst="rect">
                      <a:avLst/>
                    </a:prstGeom>
                    <a:noFill/>
                    <a:ln>
                      <a:noFill/>
                    </a:ln>
                  </pic:spPr>
                </pic:pic>
              </a:graphicData>
            </a:graphic>
          </wp:inline>
        </w:drawing>
      </w:r>
    </w:p>
    <w:p w14:paraId="7A0BAE68" w14:textId="6E9C37D3" w:rsidR="00DE20C9" w:rsidRDefault="00DE20C9" w:rsidP="00DE20C9">
      <w:pPr>
        <w:pStyle w:val="Caption"/>
        <w:jc w:val="center"/>
        <w:rPr>
          <w:lang w:val="en-US"/>
        </w:rPr>
      </w:pPr>
      <w:r w:rsidRPr="00DE20C9">
        <w:rPr>
          <w:color w:val="000000" w:themeColor="text1"/>
          <w:sz w:val="22"/>
        </w:rPr>
        <w:t xml:space="preserve">Gambar </w:t>
      </w:r>
      <w:r w:rsidR="000A7672">
        <w:rPr>
          <w:color w:val="000000" w:themeColor="text1"/>
          <w:sz w:val="22"/>
        </w:rPr>
        <w:fldChar w:fldCharType="begin"/>
      </w:r>
      <w:r w:rsidR="000A7672">
        <w:rPr>
          <w:color w:val="000000" w:themeColor="text1"/>
          <w:sz w:val="22"/>
        </w:rPr>
        <w:instrText xml:space="preserve"> STYLEREF 1 \s </w:instrText>
      </w:r>
      <w:r w:rsidR="000A7672">
        <w:rPr>
          <w:color w:val="000000" w:themeColor="text1"/>
          <w:sz w:val="22"/>
        </w:rPr>
        <w:fldChar w:fldCharType="separate"/>
      </w:r>
      <w:r w:rsidR="000A7672">
        <w:rPr>
          <w:noProof/>
          <w:color w:val="000000" w:themeColor="text1"/>
          <w:sz w:val="22"/>
        </w:rPr>
        <w:t>3</w:t>
      </w:r>
      <w:r w:rsidR="000A7672">
        <w:rPr>
          <w:color w:val="000000" w:themeColor="text1"/>
          <w:sz w:val="22"/>
        </w:rPr>
        <w:fldChar w:fldCharType="end"/>
      </w:r>
      <w:r w:rsidR="000A7672">
        <w:rPr>
          <w:color w:val="000000" w:themeColor="text1"/>
          <w:sz w:val="22"/>
        </w:rPr>
        <w:t>.</w:t>
      </w:r>
      <w:r w:rsidR="000A7672">
        <w:rPr>
          <w:color w:val="000000" w:themeColor="text1"/>
          <w:sz w:val="22"/>
        </w:rPr>
        <w:fldChar w:fldCharType="begin"/>
      </w:r>
      <w:r w:rsidR="000A7672">
        <w:rPr>
          <w:color w:val="000000" w:themeColor="text1"/>
          <w:sz w:val="22"/>
        </w:rPr>
        <w:instrText xml:space="preserve"> SEQ Gambar \* ARABIC \s 1 </w:instrText>
      </w:r>
      <w:r w:rsidR="000A7672">
        <w:rPr>
          <w:color w:val="000000" w:themeColor="text1"/>
          <w:sz w:val="22"/>
        </w:rPr>
        <w:fldChar w:fldCharType="separate"/>
      </w:r>
      <w:r w:rsidR="000A7672">
        <w:rPr>
          <w:noProof/>
          <w:color w:val="000000" w:themeColor="text1"/>
          <w:sz w:val="22"/>
        </w:rPr>
        <w:t>5</w:t>
      </w:r>
      <w:r w:rsidR="000A7672">
        <w:rPr>
          <w:color w:val="000000" w:themeColor="text1"/>
          <w:sz w:val="22"/>
        </w:rPr>
        <w:fldChar w:fldCharType="end"/>
      </w:r>
      <w:r w:rsidRPr="00DE20C9">
        <w:rPr>
          <w:color w:val="000000" w:themeColor="text1"/>
          <w:sz w:val="22"/>
          <w:lang w:val="en-US"/>
        </w:rPr>
        <w:t xml:space="preserve"> Waktu input </w:t>
      </w:r>
      <w:proofErr w:type="spellStart"/>
      <w:r w:rsidRPr="00DE20C9">
        <w:rPr>
          <w:color w:val="000000" w:themeColor="text1"/>
          <w:sz w:val="22"/>
          <w:lang w:val="en-US"/>
        </w:rPr>
        <w:t>dari</w:t>
      </w:r>
      <w:proofErr w:type="spellEnd"/>
      <w:r w:rsidRPr="00DE20C9">
        <w:rPr>
          <w:color w:val="000000" w:themeColor="text1"/>
          <w:sz w:val="22"/>
          <w:lang w:val="en-US"/>
        </w:rPr>
        <w:t xml:space="preserve"> serial </w:t>
      </w:r>
      <w:proofErr w:type="spellStart"/>
      <w:r w:rsidRPr="00DE20C9">
        <w:rPr>
          <w:color w:val="000000" w:themeColor="text1"/>
          <w:sz w:val="22"/>
          <w:lang w:val="en-US"/>
        </w:rPr>
        <w:t>kontrol</w:t>
      </w:r>
      <w:proofErr w:type="spellEnd"/>
      <w:r w:rsidRPr="00DE20C9">
        <w:rPr>
          <w:color w:val="000000" w:themeColor="text1"/>
          <w:sz w:val="22"/>
          <w:lang w:val="en-US"/>
        </w:rPr>
        <w:t xml:space="preserve"> word</w:t>
      </w:r>
      <w:r w:rsidR="00246CB9">
        <w:rPr>
          <w:color w:val="000000" w:themeColor="text1"/>
          <w:sz w:val="22"/>
          <w:lang w:val="en-US"/>
        </w:rPr>
        <w:t xml:space="preserve"> </w:t>
      </w:r>
      <w:r w:rsidR="00246CB9">
        <w:rPr>
          <w:lang w:val="en-US"/>
        </w:rPr>
        <w:t xml:space="preserve"> </w:t>
      </w:r>
      <w:r w:rsidR="00246CB9">
        <w:rPr>
          <w:lang w:val="en-US"/>
        </w:rPr>
        <w:fldChar w:fldCharType="begin"/>
      </w:r>
      <w:r w:rsidR="00246CB9">
        <w:rPr>
          <w:lang w:val="en-US"/>
        </w:rPr>
        <w:instrText xml:space="preserve"> ADDIN ZOTERO_ITEM CSL_CITATION {"citationID":"apoSP9zw","properties":{"formattedCitation":"[12]","plainCitation":"[12]","noteIndex":0},"citationItems":[{"id":181,"uris":["http://zotero.org/users/local/kxwwedSE/items/5LAQIKCA"],"uri":["http://zotero.org/users/local/kxwwedSE/items/5LAQIKCA"],"itemData":{"id":181,"type":"paper-conference","title":"Design and implementation of signal generator based on AD9850","container-title":"Proceedings of 2011 International Conference on Electronic Mechanical Engineering and Information Technology","page":"3853-3855","volume":"8","source":"IEEE Xplore","event":"Proceedings of 2011 International Conference on Electronic Mechanical Engineering and Information Technology","abstract":"In this paper, it introduced the AD9850 which is produced by ADI chip companies, then given the pins diagram and function. And designed for the control of a serial control sinusoidal signal generator by the core of single chip AT89S52, at the same time, there is given the circuit connect diagram between AD9850 and AT89S52, and feasibility of the program for reference. This circuit design project is correct and feasible, it is easy to control the frequency, simple and flexible to work, it also has broad application prospects.","DOI":"10.1109/EMEIT.2011.6023094","author":[{"family":"Shi","given":"G."},{"family":"Dong","given":"H."}],"issued":{"date-parts":[["2011",8]]}}}],"schema":"https://github.com/citation-style-language/schema/raw/master/csl-citation.json"} </w:instrText>
      </w:r>
      <w:r w:rsidR="00246CB9">
        <w:rPr>
          <w:lang w:val="en-US"/>
        </w:rPr>
        <w:fldChar w:fldCharType="separate"/>
      </w:r>
      <w:r w:rsidR="00246CB9" w:rsidRPr="00DE20C9">
        <w:rPr>
          <w:sz w:val="24"/>
        </w:rPr>
        <w:t>[12]</w:t>
      </w:r>
      <w:r w:rsidR="00246CB9">
        <w:rPr>
          <w:lang w:val="en-US"/>
        </w:rPr>
        <w:fldChar w:fldCharType="end"/>
      </w:r>
    </w:p>
    <w:p w14:paraId="01C5FDED" w14:textId="4C73B706" w:rsidR="00246CB9" w:rsidRDefault="003913CB" w:rsidP="003913CB">
      <w:pPr>
        <w:spacing w:line="480" w:lineRule="auto"/>
        <w:rPr>
          <w:lang w:val="en-US"/>
        </w:rPr>
      </w:pPr>
      <w:r>
        <w:rPr>
          <w:lang w:val="en-US"/>
        </w:rPr>
        <w:t xml:space="preserve">Blok diagram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DDS </w:t>
      </w:r>
      <w:proofErr w:type="spellStart"/>
      <w:r>
        <w:rPr>
          <w:lang w:val="en-US"/>
        </w:rPr>
        <w:t>AD9850</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berikut</w:t>
      </w:r>
      <w:proofErr w:type="spellEnd"/>
      <w:r>
        <w:rPr>
          <w:lang w:val="en-US"/>
        </w:rPr>
        <w:t>.</w:t>
      </w:r>
    </w:p>
    <w:p w14:paraId="5CC1DB83" w14:textId="77777777" w:rsidR="003913CB" w:rsidRDefault="003913CB" w:rsidP="003913CB">
      <w:pPr>
        <w:keepNext/>
        <w:jc w:val="center"/>
      </w:pPr>
      <w:r>
        <w:rPr>
          <w:noProof/>
          <w:lang w:val="en-US"/>
        </w:rPr>
        <w:drawing>
          <wp:inline distT="0" distB="0" distL="0" distR="0" wp14:anchorId="4E56D403" wp14:editId="0E3467F7">
            <wp:extent cx="4776477" cy="1728000"/>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6477" cy="1728000"/>
                    </a:xfrm>
                    <a:prstGeom prst="rect">
                      <a:avLst/>
                    </a:prstGeom>
                    <a:noFill/>
                    <a:ln>
                      <a:noFill/>
                    </a:ln>
                  </pic:spPr>
                </pic:pic>
              </a:graphicData>
            </a:graphic>
          </wp:inline>
        </w:drawing>
      </w:r>
    </w:p>
    <w:p w14:paraId="0E412D3C" w14:textId="590CA9AB" w:rsidR="003913CB" w:rsidRPr="003913CB" w:rsidRDefault="003913CB" w:rsidP="003913CB">
      <w:pPr>
        <w:pStyle w:val="Caption"/>
        <w:jc w:val="center"/>
        <w:rPr>
          <w:color w:val="000000" w:themeColor="text1"/>
          <w:sz w:val="22"/>
          <w:lang w:val="en-US"/>
        </w:rPr>
      </w:pPr>
      <w:r w:rsidRPr="003913CB">
        <w:rPr>
          <w:color w:val="000000" w:themeColor="text1"/>
          <w:sz w:val="22"/>
        </w:rPr>
        <w:t xml:space="preserve">Gambar </w:t>
      </w:r>
      <w:r w:rsidR="000A7672">
        <w:rPr>
          <w:color w:val="000000" w:themeColor="text1"/>
          <w:sz w:val="22"/>
        </w:rPr>
        <w:fldChar w:fldCharType="begin"/>
      </w:r>
      <w:r w:rsidR="000A7672">
        <w:rPr>
          <w:color w:val="000000" w:themeColor="text1"/>
          <w:sz w:val="22"/>
        </w:rPr>
        <w:instrText xml:space="preserve"> STYLEREF 1 \s </w:instrText>
      </w:r>
      <w:r w:rsidR="000A7672">
        <w:rPr>
          <w:color w:val="000000" w:themeColor="text1"/>
          <w:sz w:val="22"/>
        </w:rPr>
        <w:fldChar w:fldCharType="separate"/>
      </w:r>
      <w:r w:rsidR="000A7672">
        <w:rPr>
          <w:noProof/>
          <w:color w:val="000000" w:themeColor="text1"/>
          <w:sz w:val="22"/>
        </w:rPr>
        <w:t>3</w:t>
      </w:r>
      <w:r w:rsidR="000A7672">
        <w:rPr>
          <w:color w:val="000000" w:themeColor="text1"/>
          <w:sz w:val="22"/>
        </w:rPr>
        <w:fldChar w:fldCharType="end"/>
      </w:r>
      <w:r w:rsidR="000A7672">
        <w:rPr>
          <w:color w:val="000000" w:themeColor="text1"/>
          <w:sz w:val="22"/>
        </w:rPr>
        <w:t>.</w:t>
      </w:r>
      <w:r w:rsidR="000A7672">
        <w:rPr>
          <w:color w:val="000000" w:themeColor="text1"/>
          <w:sz w:val="22"/>
        </w:rPr>
        <w:fldChar w:fldCharType="begin"/>
      </w:r>
      <w:r w:rsidR="000A7672">
        <w:rPr>
          <w:color w:val="000000" w:themeColor="text1"/>
          <w:sz w:val="22"/>
        </w:rPr>
        <w:instrText xml:space="preserve"> SEQ Gambar \* ARABIC \s 1 </w:instrText>
      </w:r>
      <w:r w:rsidR="000A7672">
        <w:rPr>
          <w:color w:val="000000" w:themeColor="text1"/>
          <w:sz w:val="22"/>
        </w:rPr>
        <w:fldChar w:fldCharType="separate"/>
      </w:r>
      <w:r w:rsidR="000A7672">
        <w:rPr>
          <w:noProof/>
          <w:color w:val="000000" w:themeColor="text1"/>
          <w:sz w:val="22"/>
        </w:rPr>
        <w:t>6</w:t>
      </w:r>
      <w:r w:rsidR="000A7672">
        <w:rPr>
          <w:color w:val="000000" w:themeColor="text1"/>
          <w:sz w:val="22"/>
        </w:rPr>
        <w:fldChar w:fldCharType="end"/>
      </w:r>
      <w:r w:rsidRPr="003913CB">
        <w:rPr>
          <w:color w:val="000000" w:themeColor="text1"/>
          <w:sz w:val="22"/>
          <w:lang w:val="en-US"/>
        </w:rPr>
        <w:t xml:space="preserve"> Diagram </w:t>
      </w:r>
      <w:proofErr w:type="spellStart"/>
      <w:r w:rsidRPr="003913CB">
        <w:rPr>
          <w:color w:val="000000" w:themeColor="text1"/>
          <w:sz w:val="22"/>
          <w:lang w:val="en-US"/>
        </w:rPr>
        <w:t>blok</w:t>
      </w:r>
      <w:proofErr w:type="spellEnd"/>
      <w:r w:rsidRPr="003913CB">
        <w:rPr>
          <w:color w:val="000000" w:themeColor="text1"/>
          <w:sz w:val="22"/>
          <w:lang w:val="en-US"/>
        </w:rPr>
        <w:t xml:space="preserve"> </w:t>
      </w:r>
      <w:proofErr w:type="spellStart"/>
      <w:r w:rsidRPr="003913CB">
        <w:rPr>
          <w:color w:val="000000" w:themeColor="text1"/>
          <w:sz w:val="22"/>
          <w:lang w:val="en-US"/>
        </w:rPr>
        <w:t>dasar</w:t>
      </w:r>
      <w:proofErr w:type="spellEnd"/>
      <w:r w:rsidRPr="003913CB">
        <w:rPr>
          <w:color w:val="000000" w:themeColor="text1"/>
          <w:sz w:val="22"/>
          <w:lang w:val="en-US"/>
        </w:rPr>
        <w:t xml:space="preserve"> </w:t>
      </w:r>
      <w:proofErr w:type="spellStart"/>
      <w:r w:rsidRPr="003913CB">
        <w:rPr>
          <w:color w:val="000000" w:themeColor="text1"/>
          <w:sz w:val="22"/>
          <w:lang w:val="en-US"/>
        </w:rPr>
        <w:t>beserta</w:t>
      </w:r>
      <w:proofErr w:type="spellEnd"/>
      <w:r w:rsidRPr="003913CB">
        <w:rPr>
          <w:color w:val="000000" w:themeColor="text1"/>
          <w:sz w:val="22"/>
          <w:lang w:val="en-US"/>
        </w:rPr>
        <w:t xml:space="preserve"> </w:t>
      </w:r>
      <w:proofErr w:type="spellStart"/>
      <w:r w:rsidRPr="003913CB">
        <w:rPr>
          <w:color w:val="000000" w:themeColor="text1"/>
          <w:sz w:val="22"/>
          <w:lang w:val="en-US"/>
        </w:rPr>
        <w:t>alur</w:t>
      </w:r>
      <w:proofErr w:type="spellEnd"/>
      <w:r w:rsidRPr="003913CB">
        <w:rPr>
          <w:color w:val="000000" w:themeColor="text1"/>
          <w:sz w:val="22"/>
          <w:lang w:val="en-US"/>
        </w:rPr>
        <w:t xml:space="preserve"> </w:t>
      </w:r>
      <w:proofErr w:type="spellStart"/>
      <w:r w:rsidRPr="003913CB">
        <w:rPr>
          <w:color w:val="000000" w:themeColor="text1"/>
          <w:sz w:val="22"/>
          <w:lang w:val="en-US"/>
        </w:rPr>
        <w:t>sinyal</w:t>
      </w:r>
      <w:proofErr w:type="spellEnd"/>
      <w:r w:rsidRPr="003913CB">
        <w:rPr>
          <w:color w:val="000000" w:themeColor="text1"/>
          <w:sz w:val="22"/>
          <w:lang w:val="en-US"/>
        </w:rPr>
        <w:t xml:space="preserve"> pada </w:t>
      </w:r>
      <w:proofErr w:type="spellStart"/>
      <w:r w:rsidRPr="003913CB">
        <w:rPr>
          <w:color w:val="000000" w:themeColor="text1"/>
          <w:sz w:val="22"/>
          <w:lang w:val="en-US"/>
        </w:rPr>
        <w:t>AD9850</w:t>
      </w:r>
      <w:proofErr w:type="spellEnd"/>
    </w:p>
    <w:p w14:paraId="7DDF7F0B" w14:textId="77777777" w:rsidR="00246CB9" w:rsidRPr="00246CB9" w:rsidRDefault="00246CB9" w:rsidP="00246CB9">
      <w:pPr>
        <w:rPr>
          <w:lang w:val="en-US"/>
        </w:rPr>
      </w:pPr>
    </w:p>
    <w:p w14:paraId="26CCA380" w14:textId="7B86810E" w:rsidR="00246CB9" w:rsidRPr="00246CB9" w:rsidRDefault="00246CB9" w:rsidP="00246CB9">
      <w:pPr>
        <w:pStyle w:val="TEUnsoed-TextBodyspasi2"/>
        <w:ind w:firstLine="0"/>
        <w:rPr>
          <w:lang w:val="en-US"/>
        </w:rPr>
      </w:pPr>
      <w:proofErr w:type="spellStart"/>
      <w:r>
        <w:rPr>
          <w:lang w:val="en-US"/>
        </w:rPr>
        <w:t>Konfigurasi</w:t>
      </w:r>
      <w:proofErr w:type="spellEnd"/>
      <w:r>
        <w:rPr>
          <w:lang w:val="en-US"/>
        </w:rPr>
        <w:t xml:space="preserve"> pin </w:t>
      </w:r>
      <w:proofErr w:type="spellStart"/>
      <w:r>
        <w:rPr>
          <w:lang w:val="en-US"/>
        </w:rPr>
        <w:t>dari</w:t>
      </w:r>
      <w:proofErr w:type="spellEnd"/>
      <w:r>
        <w:rPr>
          <w:lang w:val="en-US"/>
        </w:rPr>
        <w:t xml:space="preserve"> DDS </w:t>
      </w:r>
      <w:proofErr w:type="spellStart"/>
      <w:r>
        <w:rPr>
          <w:lang w:val="en-US"/>
        </w:rPr>
        <w:t>AD9850</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berikut</w:t>
      </w:r>
      <w:proofErr w:type="spellEnd"/>
      <w:r>
        <w:rPr>
          <w:lang w:val="en-US"/>
        </w:rPr>
        <w:t>.</w:t>
      </w:r>
    </w:p>
    <w:p w14:paraId="03E66F1E" w14:textId="77777777" w:rsidR="00246CB9" w:rsidRDefault="00246CB9" w:rsidP="00246CB9">
      <w:pPr>
        <w:pStyle w:val="TEUnsoed-TextBodyspasi2"/>
        <w:keepNext/>
        <w:spacing w:line="240" w:lineRule="auto"/>
        <w:ind w:firstLine="0"/>
        <w:jc w:val="center"/>
      </w:pPr>
      <w:r>
        <w:rPr>
          <w:noProof/>
        </w:rPr>
        <w:drawing>
          <wp:inline distT="0" distB="0" distL="0" distR="0" wp14:anchorId="3B602446" wp14:editId="08EE3C3D">
            <wp:extent cx="2190115" cy="2424430"/>
            <wp:effectExtent l="0" t="0" r="635" b="0"/>
            <wp:docPr id="9" name="Picture 9" descr="http://datasheetcafe.databank.netdna-cdn.com/wp-content/uploads/pinouts/ADI/AD98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sheetcafe.databank.netdna-cdn.com/wp-content/uploads/pinouts/ADI/AD985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115" cy="2424430"/>
                    </a:xfrm>
                    <a:prstGeom prst="rect">
                      <a:avLst/>
                    </a:prstGeom>
                    <a:noFill/>
                    <a:ln>
                      <a:noFill/>
                    </a:ln>
                  </pic:spPr>
                </pic:pic>
              </a:graphicData>
            </a:graphic>
          </wp:inline>
        </w:drawing>
      </w:r>
    </w:p>
    <w:p w14:paraId="71AE455D" w14:textId="577333C5" w:rsidR="00246CB9" w:rsidRDefault="00246CB9" w:rsidP="00246CB9">
      <w:pPr>
        <w:pStyle w:val="Caption"/>
        <w:jc w:val="center"/>
        <w:rPr>
          <w:color w:val="000000" w:themeColor="text1"/>
          <w:sz w:val="22"/>
          <w:lang w:val="en-US"/>
        </w:rPr>
      </w:pPr>
      <w:r w:rsidRPr="00246CB9">
        <w:rPr>
          <w:color w:val="000000" w:themeColor="text1"/>
          <w:sz w:val="22"/>
        </w:rPr>
        <w:t xml:space="preserve">Gambar </w:t>
      </w:r>
      <w:r w:rsidR="000A7672">
        <w:rPr>
          <w:color w:val="000000" w:themeColor="text1"/>
          <w:sz w:val="22"/>
        </w:rPr>
        <w:fldChar w:fldCharType="begin"/>
      </w:r>
      <w:r w:rsidR="000A7672">
        <w:rPr>
          <w:color w:val="000000" w:themeColor="text1"/>
          <w:sz w:val="22"/>
        </w:rPr>
        <w:instrText xml:space="preserve"> STYLEREF 1 \s </w:instrText>
      </w:r>
      <w:r w:rsidR="000A7672">
        <w:rPr>
          <w:color w:val="000000" w:themeColor="text1"/>
          <w:sz w:val="22"/>
        </w:rPr>
        <w:fldChar w:fldCharType="separate"/>
      </w:r>
      <w:r w:rsidR="000A7672">
        <w:rPr>
          <w:noProof/>
          <w:color w:val="000000" w:themeColor="text1"/>
          <w:sz w:val="22"/>
        </w:rPr>
        <w:t>3</w:t>
      </w:r>
      <w:r w:rsidR="000A7672">
        <w:rPr>
          <w:color w:val="000000" w:themeColor="text1"/>
          <w:sz w:val="22"/>
        </w:rPr>
        <w:fldChar w:fldCharType="end"/>
      </w:r>
      <w:r w:rsidR="000A7672">
        <w:rPr>
          <w:color w:val="000000" w:themeColor="text1"/>
          <w:sz w:val="22"/>
        </w:rPr>
        <w:t>.</w:t>
      </w:r>
      <w:r w:rsidR="000A7672">
        <w:rPr>
          <w:color w:val="000000" w:themeColor="text1"/>
          <w:sz w:val="22"/>
        </w:rPr>
        <w:fldChar w:fldCharType="begin"/>
      </w:r>
      <w:r w:rsidR="000A7672">
        <w:rPr>
          <w:color w:val="000000" w:themeColor="text1"/>
          <w:sz w:val="22"/>
        </w:rPr>
        <w:instrText xml:space="preserve"> SEQ Gambar \* ARABIC \s 1 </w:instrText>
      </w:r>
      <w:r w:rsidR="000A7672">
        <w:rPr>
          <w:color w:val="000000" w:themeColor="text1"/>
          <w:sz w:val="22"/>
        </w:rPr>
        <w:fldChar w:fldCharType="separate"/>
      </w:r>
      <w:r w:rsidR="000A7672">
        <w:rPr>
          <w:noProof/>
          <w:color w:val="000000" w:themeColor="text1"/>
          <w:sz w:val="22"/>
        </w:rPr>
        <w:t>7</w:t>
      </w:r>
      <w:r w:rsidR="000A7672">
        <w:rPr>
          <w:color w:val="000000" w:themeColor="text1"/>
          <w:sz w:val="22"/>
        </w:rPr>
        <w:fldChar w:fldCharType="end"/>
      </w:r>
      <w:r w:rsidRPr="00246CB9">
        <w:rPr>
          <w:color w:val="000000" w:themeColor="text1"/>
          <w:sz w:val="22"/>
          <w:lang w:val="en-US"/>
        </w:rPr>
        <w:t xml:space="preserve"> </w:t>
      </w:r>
      <w:proofErr w:type="spellStart"/>
      <w:r w:rsidRPr="00246CB9">
        <w:rPr>
          <w:color w:val="000000" w:themeColor="text1"/>
          <w:sz w:val="22"/>
          <w:lang w:val="en-US"/>
        </w:rPr>
        <w:t>Konfigurasi</w:t>
      </w:r>
      <w:proofErr w:type="spellEnd"/>
      <w:r w:rsidRPr="00246CB9">
        <w:rPr>
          <w:color w:val="000000" w:themeColor="text1"/>
          <w:sz w:val="22"/>
          <w:lang w:val="en-US"/>
        </w:rPr>
        <w:t xml:space="preserve"> pin </w:t>
      </w:r>
      <w:proofErr w:type="spellStart"/>
      <w:r w:rsidRPr="00246CB9">
        <w:rPr>
          <w:color w:val="000000" w:themeColor="text1"/>
          <w:sz w:val="22"/>
          <w:lang w:val="en-US"/>
        </w:rPr>
        <w:t>AD9850</w:t>
      </w:r>
      <w:proofErr w:type="spellEnd"/>
      <w:r>
        <w:rPr>
          <w:color w:val="000000" w:themeColor="text1"/>
          <w:sz w:val="22"/>
          <w:lang w:val="en-US"/>
        </w:rPr>
        <w:t xml:space="preserve"> </w:t>
      </w:r>
      <w:r>
        <w:rPr>
          <w:color w:val="000000" w:themeColor="text1"/>
          <w:sz w:val="22"/>
          <w:lang w:val="en-US"/>
        </w:rPr>
        <w:fldChar w:fldCharType="begin"/>
      </w:r>
      <w:r>
        <w:rPr>
          <w:color w:val="000000" w:themeColor="text1"/>
          <w:sz w:val="22"/>
          <w:lang w:val="en-US"/>
        </w:rPr>
        <w:instrText xml:space="preserve"> ADDIN ZOTERO_ITEM CSL_CITATION {"citationID":"LiKDqnXB","properties":{"formattedCitation":"[13]","plainCitation":"[13]","noteIndex":0},"citationItems":[{"id":187,"uris":["http://zotero.org/users/local/kxwwedSE/items/8D5PZNKB"],"uri":["http://zotero.org/users/local/kxwwedSE/items/8D5PZNKB"],"itemData":{"id":187,"type":"webpage","title":"AD9850 Datasheet and Product Info | Analog Devices","URL":"http://www.analog.com/en/products/clock-and-timing/direct-digital-synthesis/ad9850.html","accessed":{"date-parts":[["2018",6,18]]}}}],"schema":"https://github.com/citation-style-language/schema/raw/master/csl-citation.json"} </w:instrText>
      </w:r>
      <w:r>
        <w:rPr>
          <w:color w:val="000000" w:themeColor="text1"/>
          <w:sz w:val="22"/>
          <w:lang w:val="en-US"/>
        </w:rPr>
        <w:fldChar w:fldCharType="separate"/>
      </w:r>
      <w:r w:rsidRPr="00246CB9">
        <w:rPr>
          <w:sz w:val="22"/>
        </w:rPr>
        <w:t>[13]</w:t>
      </w:r>
      <w:r>
        <w:rPr>
          <w:color w:val="000000" w:themeColor="text1"/>
          <w:sz w:val="22"/>
          <w:lang w:val="en-US"/>
        </w:rPr>
        <w:fldChar w:fldCharType="end"/>
      </w:r>
    </w:p>
    <w:p w14:paraId="01FDEA9C" w14:textId="5A4D447B" w:rsidR="003913CB" w:rsidRPr="003913CB" w:rsidRDefault="003913CB" w:rsidP="003913CB">
      <w:pPr>
        <w:pStyle w:val="Caption"/>
        <w:keepNext/>
        <w:rPr>
          <w:color w:val="000000" w:themeColor="text1"/>
          <w:sz w:val="22"/>
        </w:rPr>
      </w:pPr>
      <w:r w:rsidRPr="003913CB">
        <w:rPr>
          <w:color w:val="000000" w:themeColor="text1"/>
          <w:sz w:val="22"/>
        </w:rPr>
        <w:lastRenderedPageBreak/>
        <w:t xml:space="preserve">Tabel </w:t>
      </w:r>
      <w:r w:rsidRPr="003913CB">
        <w:rPr>
          <w:color w:val="000000" w:themeColor="text1"/>
          <w:sz w:val="22"/>
        </w:rPr>
        <w:fldChar w:fldCharType="begin"/>
      </w:r>
      <w:r w:rsidRPr="003913CB">
        <w:rPr>
          <w:color w:val="000000" w:themeColor="text1"/>
          <w:sz w:val="22"/>
        </w:rPr>
        <w:instrText xml:space="preserve"> STYLEREF 1 \s </w:instrText>
      </w:r>
      <w:r w:rsidRPr="003913CB">
        <w:rPr>
          <w:color w:val="000000" w:themeColor="text1"/>
          <w:sz w:val="22"/>
        </w:rPr>
        <w:fldChar w:fldCharType="separate"/>
      </w:r>
      <w:r w:rsidRPr="003913CB">
        <w:rPr>
          <w:noProof/>
          <w:color w:val="000000" w:themeColor="text1"/>
          <w:sz w:val="22"/>
        </w:rPr>
        <w:t>3</w:t>
      </w:r>
      <w:r w:rsidRPr="003913CB">
        <w:rPr>
          <w:color w:val="000000" w:themeColor="text1"/>
          <w:sz w:val="22"/>
        </w:rPr>
        <w:fldChar w:fldCharType="end"/>
      </w:r>
      <w:r w:rsidRPr="003913CB">
        <w:rPr>
          <w:color w:val="000000" w:themeColor="text1"/>
          <w:sz w:val="22"/>
        </w:rPr>
        <w:t>.</w:t>
      </w:r>
      <w:r w:rsidRPr="003913CB">
        <w:rPr>
          <w:color w:val="000000" w:themeColor="text1"/>
          <w:sz w:val="22"/>
        </w:rPr>
        <w:fldChar w:fldCharType="begin"/>
      </w:r>
      <w:r w:rsidRPr="003913CB">
        <w:rPr>
          <w:color w:val="000000" w:themeColor="text1"/>
          <w:sz w:val="22"/>
        </w:rPr>
        <w:instrText xml:space="preserve"> SEQ Tabel \* ARABIC \s 1 </w:instrText>
      </w:r>
      <w:r w:rsidRPr="003913CB">
        <w:rPr>
          <w:color w:val="000000" w:themeColor="text1"/>
          <w:sz w:val="22"/>
        </w:rPr>
        <w:fldChar w:fldCharType="separate"/>
      </w:r>
      <w:r w:rsidRPr="003913CB">
        <w:rPr>
          <w:noProof/>
          <w:color w:val="000000" w:themeColor="text1"/>
          <w:sz w:val="22"/>
        </w:rPr>
        <w:t>4</w:t>
      </w:r>
      <w:r w:rsidRPr="003913CB">
        <w:rPr>
          <w:color w:val="000000" w:themeColor="text1"/>
          <w:sz w:val="22"/>
        </w:rPr>
        <w:fldChar w:fldCharType="end"/>
      </w:r>
      <w:r w:rsidRPr="003913CB">
        <w:rPr>
          <w:color w:val="000000" w:themeColor="text1"/>
          <w:sz w:val="22"/>
          <w:lang w:val="en-US"/>
        </w:rPr>
        <w:t xml:space="preserve"> </w:t>
      </w:r>
      <w:proofErr w:type="spellStart"/>
      <w:r w:rsidRPr="003913CB">
        <w:rPr>
          <w:color w:val="000000" w:themeColor="text1"/>
          <w:sz w:val="22"/>
          <w:lang w:val="en-US"/>
        </w:rPr>
        <w:t>Fungsi</w:t>
      </w:r>
      <w:proofErr w:type="spellEnd"/>
      <w:r w:rsidRPr="003913CB">
        <w:rPr>
          <w:noProof/>
          <w:color w:val="000000" w:themeColor="text1"/>
          <w:sz w:val="22"/>
        </w:rPr>
        <w:t xml:space="preserve"> </w:t>
      </w:r>
      <w:r w:rsidRPr="003913CB">
        <w:rPr>
          <w:noProof/>
          <w:color w:val="000000" w:themeColor="text1"/>
          <w:sz w:val="22"/>
          <w:lang w:val="en-US"/>
        </w:rPr>
        <w:t>pin DDS board AD9850</w:t>
      </w:r>
    </w:p>
    <w:p w14:paraId="1875A2CE" w14:textId="74E8E589" w:rsidR="00246CB9" w:rsidRPr="00246CB9" w:rsidRDefault="00246CB9" w:rsidP="00246CB9">
      <w:pPr>
        <w:rPr>
          <w:lang w:val="en-US"/>
        </w:rPr>
      </w:pPr>
      <w:r>
        <w:rPr>
          <w:noProof/>
          <w:lang w:val="en-US"/>
        </w:rPr>
        <w:drawing>
          <wp:inline distT="0" distB="0" distL="0" distR="0" wp14:anchorId="4A58C601" wp14:editId="4136F17B">
            <wp:extent cx="5308226" cy="3132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226" cy="3132000"/>
                    </a:xfrm>
                    <a:prstGeom prst="rect">
                      <a:avLst/>
                    </a:prstGeom>
                    <a:noFill/>
                    <a:ln>
                      <a:noFill/>
                    </a:ln>
                  </pic:spPr>
                </pic:pic>
              </a:graphicData>
            </a:graphic>
          </wp:inline>
        </w:drawing>
      </w:r>
    </w:p>
    <w:p w14:paraId="712E12E5" w14:textId="77777777" w:rsidR="00246CB9" w:rsidRPr="00246CB9" w:rsidRDefault="00246CB9" w:rsidP="00246CB9">
      <w:pPr>
        <w:rPr>
          <w:lang w:val="en-US"/>
        </w:rPr>
      </w:pPr>
    </w:p>
    <w:p w14:paraId="1E2660E9" w14:textId="00805B3C" w:rsidR="004F4711" w:rsidRDefault="00B57570" w:rsidP="00B57570">
      <w:pPr>
        <w:pStyle w:val="Heading2"/>
      </w:pPr>
      <w:r w:rsidRPr="002768A7">
        <w:t>B</w:t>
      </w:r>
      <w:proofErr w:type="spellStart"/>
      <w:r w:rsidR="00A75BCA">
        <w:rPr>
          <w:lang w:val="en-US"/>
        </w:rPr>
        <w:t>ASCOM</w:t>
      </w:r>
      <w:proofErr w:type="spellEnd"/>
      <w:r w:rsidR="00A75BCA">
        <w:rPr>
          <w:lang w:val="en-US"/>
        </w:rPr>
        <w:t>-</w:t>
      </w:r>
      <w:r w:rsidRPr="002768A7">
        <w:t>AVR</w:t>
      </w:r>
    </w:p>
    <w:p w14:paraId="3A468A67" w14:textId="0E186DDE" w:rsidR="00AE0909" w:rsidRDefault="00A75BCA" w:rsidP="00A75BCA">
      <w:pPr>
        <w:pStyle w:val="TEUnsoed-TextBodyspasi2"/>
        <w:ind w:firstLine="576"/>
        <w:rPr>
          <w:lang w:val="en-US"/>
        </w:rPr>
      </w:pPr>
      <w:r>
        <w:rPr>
          <w:lang w:val="en-US"/>
        </w:rPr>
        <w:t xml:space="preserve">Compiler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memogram</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menggunakan</w:t>
      </w:r>
      <w:proofErr w:type="spellEnd"/>
      <w:r>
        <w:rPr>
          <w:lang w:val="en-US"/>
        </w:rPr>
        <w:t xml:space="preserve"> BASCOM-</w:t>
      </w:r>
      <w:proofErr w:type="spellStart"/>
      <w:r>
        <w:rPr>
          <w:lang w:val="en-US"/>
        </w:rPr>
        <w:t>AVR</w:t>
      </w:r>
      <w:proofErr w:type="spellEnd"/>
      <w:r w:rsidR="000A7672">
        <w:rPr>
          <w:lang w:val="en-US"/>
        </w:rPr>
        <w:t xml:space="preserve"> IDE </w:t>
      </w:r>
      <w:proofErr w:type="spellStart"/>
      <w:r w:rsidR="000A7672">
        <w:rPr>
          <w:lang w:val="en-US"/>
        </w:rPr>
        <w:t>dengan</w:t>
      </w:r>
      <w:proofErr w:type="spellEnd"/>
      <w:r w:rsidR="000A7672">
        <w:rPr>
          <w:lang w:val="en-US"/>
        </w:rPr>
        <w:t xml:space="preserve"> format file pada </w:t>
      </w:r>
      <w:proofErr w:type="spellStart"/>
      <w:r w:rsidR="000A7672">
        <w:rPr>
          <w:lang w:val="en-US"/>
        </w:rPr>
        <w:t>kode</w:t>
      </w:r>
      <w:proofErr w:type="spellEnd"/>
      <w:r w:rsidR="000A7672">
        <w:rPr>
          <w:lang w:val="en-US"/>
        </w:rPr>
        <w:t xml:space="preserve"> </w:t>
      </w:r>
      <w:proofErr w:type="spellStart"/>
      <w:r w:rsidR="000A7672">
        <w:rPr>
          <w:lang w:val="en-US"/>
        </w:rPr>
        <w:t>sumber</w:t>
      </w:r>
      <w:proofErr w:type="spellEnd"/>
      <w:r w:rsidR="000A7672">
        <w:rPr>
          <w:lang w:val="en-US"/>
        </w:rPr>
        <w:t xml:space="preserve"> </w:t>
      </w:r>
      <w:proofErr w:type="spellStart"/>
      <w:r w:rsidR="000A7672">
        <w:rPr>
          <w:lang w:val="en-US"/>
        </w:rPr>
        <w:t>menggunakan</w:t>
      </w:r>
      <w:proofErr w:type="spellEnd"/>
      <w:r w:rsidR="000A7672">
        <w:rPr>
          <w:lang w:val="en-US"/>
        </w:rPr>
        <w:t xml:space="preserve"> format </w:t>
      </w:r>
      <w:r w:rsidR="000A7672" w:rsidRPr="000A7672">
        <w:rPr>
          <w:lang w:val="en-US"/>
        </w:rPr>
        <w:t xml:space="preserve">BASIC </w:t>
      </w:r>
      <w:r w:rsidR="000A7672" w:rsidRPr="000A7672">
        <w:rPr>
          <w:i/>
          <w:lang w:val="en-US"/>
        </w:rPr>
        <w:t>(Beginners All-purpose Symbolic Instructional Code)</w:t>
      </w:r>
      <w:r w:rsidR="000A7672">
        <w:rPr>
          <w:i/>
          <w:lang w:val="en-US"/>
        </w:rPr>
        <w:t xml:space="preserve">, </w:t>
      </w:r>
      <w:proofErr w:type="spellStart"/>
      <w:r w:rsidR="000A7672" w:rsidRPr="000A7672">
        <w:rPr>
          <w:lang w:val="en-US"/>
        </w:rPr>
        <w:t>bahasa</w:t>
      </w:r>
      <w:proofErr w:type="spellEnd"/>
      <w:r w:rsidR="000A7672" w:rsidRPr="000A7672">
        <w:rPr>
          <w:lang w:val="en-US"/>
        </w:rPr>
        <w:t xml:space="preserve"> </w:t>
      </w:r>
      <w:proofErr w:type="spellStart"/>
      <w:r w:rsidR="000A7672" w:rsidRPr="000A7672">
        <w:rPr>
          <w:lang w:val="en-US"/>
        </w:rPr>
        <w:t>pemrograman</w:t>
      </w:r>
      <w:proofErr w:type="spellEnd"/>
      <w:r w:rsidR="000A7672" w:rsidRPr="000A7672">
        <w:rPr>
          <w:lang w:val="en-US"/>
        </w:rPr>
        <w:t xml:space="preserve"> </w:t>
      </w:r>
      <w:proofErr w:type="spellStart"/>
      <w:r w:rsidR="000A7672" w:rsidRPr="000A7672">
        <w:rPr>
          <w:lang w:val="en-US"/>
        </w:rPr>
        <w:t>awal</w:t>
      </w:r>
      <w:proofErr w:type="spellEnd"/>
      <w:r w:rsidR="000A7672" w:rsidRPr="000A7672">
        <w:rPr>
          <w:lang w:val="en-US"/>
        </w:rPr>
        <w:t xml:space="preserve"> yang </w:t>
      </w:r>
      <w:proofErr w:type="spellStart"/>
      <w:r w:rsidR="000A7672" w:rsidRPr="000A7672">
        <w:rPr>
          <w:lang w:val="en-US"/>
        </w:rPr>
        <w:t>masih</w:t>
      </w:r>
      <w:proofErr w:type="spellEnd"/>
      <w:r w:rsidR="000A7672" w:rsidRPr="000A7672">
        <w:rPr>
          <w:lang w:val="en-US"/>
        </w:rPr>
        <w:t xml:space="preserve"> </w:t>
      </w:r>
      <w:proofErr w:type="spellStart"/>
      <w:r w:rsidR="000A7672" w:rsidRPr="000A7672">
        <w:rPr>
          <w:lang w:val="en-US"/>
        </w:rPr>
        <w:t>termasuk</w:t>
      </w:r>
      <w:proofErr w:type="spellEnd"/>
      <w:r w:rsidR="000A7672" w:rsidRPr="000A7672">
        <w:rPr>
          <w:lang w:val="en-US"/>
        </w:rPr>
        <w:t xml:space="preserve"> </w:t>
      </w:r>
      <w:proofErr w:type="spellStart"/>
      <w:r w:rsidR="000A7672" w:rsidRPr="000A7672">
        <w:rPr>
          <w:lang w:val="en-US"/>
        </w:rPr>
        <w:t>bahasa</w:t>
      </w:r>
      <w:proofErr w:type="spellEnd"/>
      <w:r w:rsidR="000A7672" w:rsidRPr="000A7672">
        <w:rPr>
          <w:lang w:val="en-US"/>
        </w:rPr>
        <w:t xml:space="preserve"> </w:t>
      </w:r>
      <w:proofErr w:type="spellStart"/>
      <w:r w:rsidR="000A7672" w:rsidRPr="000A7672">
        <w:rPr>
          <w:lang w:val="en-US"/>
        </w:rPr>
        <w:t>pemrograman</w:t>
      </w:r>
      <w:proofErr w:type="spellEnd"/>
      <w:r w:rsidR="000A7672" w:rsidRPr="000A7672">
        <w:rPr>
          <w:lang w:val="en-US"/>
        </w:rPr>
        <w:t xml:space="preserve"> yang paling </w:t>
      </w:r>
      <w:proofErr w:type="spellStart"/>
      <w:r w:rsidR="000A7672" w:rsidRPr="000A7672">
        <w:rPr>
          <w:lang w:val="en-US"/>
        </w:rPr>
        <w:t>sederhana</w:t>
      </w:r>
      <w:proofErr w:type="spellEnd"/>
      <w:r w:rsidR="000A7672" w:rsidRPr="000A7672">
        <w:rPr>
          <w:lang w:val="en-US"/>
        </w:rPr>
        <w:t xml:space="preserve"> dan paling </w:t>
      </w:r>
      <w:r w:rsidR="000A7672">
        <w:rPr>
          <w:lang w:val="en-US"/>
        </w:rPr>
        <w:t xml:space="preserve">popular </w:t>
      </w:r>
      <w:r w:rsidR="000A7672">
        <w:rPr>
          <w:lang w:val="en-US"/>
        </w:rPr>
        <w:fldChar w:fldCharType="begin"/>
      </w:r>
      <w:r w:rsidR="000A7672">
        <w:rPr>
          <w:lang w:val="en-US"/>
        </w:rPr>
        <w:instrText xml:space="preserve"> ADDIN ZOTERO_ITEM CSL_CITATION {"citationID":"tuwiNMik","properties":{"formattedCitation":"[14]","plainCitation":"[14]","noteIndex":0},"citationItems":[{"id":196,"uris":["http://zotero.org/users/local/kxwwedSE/items/QJ25VNBW"],"uri":["http://zotero.org/users/local/kxwwedSE/items/QJ25VNBW"],"itemData":{"id":196,"type":"webpage","title":"What is BAS? What Opens a BAS? File Format List from WhatIs.com","URL":"https://whatis.techtarget.com/fileformat/BAS-BASIC-source-code","accessed":{"date-parts":[["2018",6,20]]}}}],"schema":"https://github.com/citation-style-language/schema/raw/master/csl-citation.json"} </w:instrText>
      </w:r>
      <w:r w:rsidR="000A7672">
        <w:rPr>
          <w:lang w:val="en-US"/>
        </w:rPr>
        <w:fldChar w:fldCharType="separate"/>
      </w:r>
      <w:r w:rsidR="000A7672" w:rsidRPr="000A7672">
        <w:t>[14]</w:t>
      </w:r>
      <w:r w:rsidR="000A7672">
        <w:rPr>
          <w:lang w:val="en-US"/>
        </w:rPr>
        <w:fldChar w:fldCharType="end"/>
      </w:r>
      <w:r w:rsidRPr="000A7672">
        <w:rPr>
          <w:i/>
          <w:lang w:val="en-US"/>
        </w:rPr>
        <w:t>.</w:t>
      </w:r>
      <w:r w:rsidR="000A7672">
        <w:rPr>
          <w:i/>
          <w:lang w:val="en-US"/>
        </w:rPr>
        <w:t xml:space="preserve"> </w:t>
      </w:r>
      <w:r>
        <w:rPr>
          <w:lang w:val="en-US"/>
        </w:rPr>
        <w:t xml:space="preserve"> </w:t>
      </w:r>
      <w:r w:rsidR="003913CB">
        <w:t>BASCOM-AVR® adalah IDE BASIC COMPILER Windows untuk keluarga AVR</w:t>
      </w:r>
      <w:r w:rsidR="00AE0909">
        <w:rPr>
          <w:lang w:val="en-US"/>
        </w:rPr>
        <w:t xml:space="preserve"> yang </w:t>
      </w:r>
      <w:proofErr w:type="spellStart"/>
      <w:r w:rsidR="00AE0909" w:rsidRPr="00AE0909">
        <w:rPr>
          <w:lang w:val="en-US"/>
        </w:rPr>
        <w:t>merupakan</w:t>
      </w:r>
      <w:proofErr w:type="spellEnd"/>
      <w:r w:rsidR="00AE0909" w:rsidRPr="00AE0909">
        <w:rPr>
          <w:lang w:val="en-US"/>
        </w:rPr>
        <w:t xml:space="preserve"> compiler / IDE Basic yang </w:t>
      </w:r>
      <w:proofErr w:type="spellStart"/>
      <w:r w:rsidR="00AE0909" w:rsidRPr="00AE0909">
        <w:rPr>
          <w:lang w:val="en-US"/>
        </w:rPr>
        <w:t>sangat</w:t>
      </w:r>
      <w:proofErr w:type="spellEnd"/>
      <w:r w:rsidR="00AE0909" w:rsidRPr="00AE0909">
        <w:rPr>
          <w:lang w:val="en-US"/>
        </w:rPr>
        <w:t xml:space="preserve"> user-friendly yang </w:t>
      </w:r>
      <w:proofErr w:type="spellStart"/>
      <w:r w:rsidR="00AE0909" w:rsidRPr="00AE0909">
        <w:rPr>
          <w:lang w:val="en-US"/>
        </w:rPr>
        <w:t>dikembangkan</w:t>
      </w:r>
      <w:proofErr w:type="spellEnd"/>
      <w:r w:rsidR="00AE0909" w:rsidRPr="00AE0909">
        <w:rPr>
          <w:lang w:val="en-US"/>
        </w:rPr>
        <w:t xml:space="preserve"> di </w:t>
      </w:r>
      <w:proofErr w:type="spellStart"/>
      <w:r w:rsidR="00AE0909" w:rsidRPr="00AE0909">
        <w:rPr>
          <w:lang w:val="en-US"/>
        </w:rPr>
        <w:t>Belanda</w:t>
      </w:r>
      <w:proofErr w:type="spellEnd"/>
      <w:r w:rsidR="00AE0909">
        <w:rPr>
          <w:lang w:val="en-US"/>
        </w:rPr>
        <w:t xml:space="preserve">. </w:t>
      </w:r>
      <w:r w:rsidR="003913CB">
        <w:rPr>
          <w:lang w:val="en-US"/>
        </w:rPr>
        <w:t xml:space="preserve">Compiler </w:t>
      </w:r>
      <w:proofErr w:type="spellStart"/>
      <w:r w:rsidR="003913CB">
        <w:rPr>
          <w:lang w:val="en-US"/>
        </w:rPr>
        <w:t>i</w:t>
      </w:r>
      <w:proofErr w:type="spellEnd"/>
      <w:r w:rsidR="003913CB">
        <w:t>ni akan berjalan di semua versi Microsoft Windows dari 95 ke 10 (32 &amp; 64-bit)</w:t>
      </w:r>
      <w:r w:rsidR="002E681D">
        <w:rPr>
          <w:lang w:val="en-US"/>
        </w:rPr>
        <w:t xml:space="preserve"> </w:t>
      </w:r>
      <w:r w:rsidR="002E681D">
        <w:rPr>
          <w:lang w:val="en-US"/>
        </w:rPr>
        <w:fldChar w:fldCharType="begin"/>
      </w:r>
      <w:r w:rsidR="000A7672">
        <w:rPr>
          <w:lang w:val="en-US"/>
        </w:rPr>
        <w:instrText xml:space="preserve"> ADDIN ZOTERO_ITEM CSL_CITATION {"citationID":"CDORr6sd","properties":{"formattedCitation":"[15]","plainCitation":"[15]","noteIndex":0},"citationItems":[{"id":192,"uris":["http://zotero.org/users/local/kxwwedSE/items/NR3AJKCL"],"uri":["http://zotero.org/users/local/kxwwedSE/items/NR3AJKCL"],"itemData":{"id":192,"type":"webpage","title":"BASCOM AVR - Windows BASIC COMPILER IDE for the ATMEL AVR uP | Quasar","URL":"https://quasarelectronics.co.uk/Item/bascom-avr","accessed":{"date-parts":[["2018",6,20]]}}}],"schema":"https://github.com/citation-style-language/schema/raw/master/csl-citation.json"} </w:instrText>
      </w:r>
      <w:r w:rsidR="002E681D">
        <w:rPr>
          <w:lang w:val="en-US"/>
        </w:rPr>
        <w:fldChar w:fldCharType="separate"/>
      </w:r>
      <w:r w:rsidR="000A7672" w:rsidRPr="000A7672">
        <w:t>[15]</w:t>
      </w:r>
      <w:r w:rsidR="002E681D">
        <w:rPr>
          <w:lang w:val="en-US"/>
        </w:rPr>
        <w:fldChar w:fldCharType="end"/>
      </w:r>
      <w:r w:rsidR="00AE0909">
        <w:rPr>
          <w:lang w:val="en-US"/>
        </w:rPr>
        <w:t xml:space="preserve"> </w:t>
      </w:r>
      <w:r w:rsidR="00AE0909">
        <w:rPr>
          <w:lang w:val="en-US"/>
        </w:rPr>
        <w:fldChar w:fldCharType="begin"/>
      </w:r>
      <w:r w:rsidR="000A7672">
        <w:rPr>
          <w:lang w:val="en-US"/>
        </w:rPr>
        <w:instrText xml:space="preserve"> ADDIN ZOTERO_ITEM CSL_CITATION {"citationID":"OZwhPjHF","properties":{"formattedCitation":"[16]","plainCitation":"[16]","noteIndex":0},"citationItems":[{"id":194,"uris":["http://zotero.org/users/local/kxwwedSE/items/6JSU56CX"],"uri":["http://zotero.org/users/local/kxwwedSE/items/6JSU56CX"],"itemData":{"id":194,"type":"webpage","title":"BASCOM AVR Programming - MCS Electronics","URL":"https://www.mcselec.com/index.php?option=com_content&amp;task=view&amp;id=314&amp;Itemid=117","accessed":{"date-parts":[["2018",6,20]]}}}],"schema":"https://github.com/citation-style-language/schema/raw/master/csl-citation.json"} </w:instrText>
      </w:r>
      <w:r w:rsidR="00AE0909">
        <w:rPr>
          <w:lang w:val="en-US"/>
        </w:rPr>
        <w:fldChar w:fldCharType="separate"/>
      </w:r>
      <w:r w:rsidR="000A7672" w:rsidRPr="000A7672">
        <w:t>[16]</w:t>
      </w:r>
      <w:r w:rsidR="00AE0909">
        <w:rPr>
          <w:lang w:val="en-US"/>
        </w:rPr>
        <w:fldChar w:fldCharType="end"/>
      </w:r>
      <w:r w:rsidR="003913CB">
        <w:t>.</w:t>
      </w:r>
      <w:r w:rsidR="00AE0909">
        <w:rPr>
          <w:lang w:val="en-US"/>
        </w:rPr>
        <w:t xml:space="preserve"> </w:t>
      </w:r>
    </w:p>
    <w:p w14:paraId="21CCFB0F" w14:textId="57BCEB40" w:rsidR="00AE0909" w:rsidRPr="00AE0909" w:rsidRDefault="00AE0909" w:rsidP="00AE0909">
      <w:pPr>
        <w:pStyle w:val="TEUnsoed-TextBodyspasi2"/>
        <w:ind w:firstLine="0"/>
        <w:rPr>
          <w:lang w:val="en-US"/>
        </w:rPr>
      </w:pPr>
      <w:proofErr w:type="spellStart"/>
      <w:r>
        <w:rPr>
          <w:lang w:val="en-US"/>
        </w:rPr>
        <w:t>Kunci</w:t>
      </w:r>
      <w:proofErr w:type="spellEnd"/>
      <w:r>
        <w:rPr>
          <w:lang w:val="en-US"/>
        </w:rPr>
        <w:t xml:space="preserve"> </w:t>
      </w:r>
      <w:proofErr w:type="spellStart"/>
      <w:r w:rsidR="00A75BCA">
        <w:rPr>
          <w:lang w:val="en-US"/>
        </w:rPr>
        <w:t>k</w:t>
      </w:r>
      <w:r>
        <w:rPr>
          <w:lang w:val="en-US"/>
        </w:rPr>
        <w:t>euntungan</w:t>
      </w:r>
      <w:proofErr w:type="spellEnd"/>
      <w:r w:rsidR="00A75BCA">
        <w:rPr>
          <w:lang w:val="en-US"/>
        </w:rPr>
        <w:t xml:space="preserve"> </w:t>
      </w:r>
      <w:proofErr w:type="spellStart"/>
      <w:r w:rsidR="00A75BCA">
        <w:rPr>
          <w:lang w:val="en-US"/>
        </w:rPr>
        <w:t>dari</w:t>
      </w:r>
      <w:proofErr w:type="spellEnd"/>
      <w:r w:rsidR="00A75BCA">
        <w:rPr>
          <w:lang w:val="en-US"/>
        </w:rPr>
        <w:t xml:space="preserve"> Bascom </w:t>
      </w:r>
      <w:proofErr w:type="spellStart"/>
      <w:r w:rsidR="00A75BCA">
        <w:rPr>
          <w:lang w:val="en-US"/>
        </w:rPr>
        <w:t>AVR</w:t>
      </w:r>
      <w:proofErr w:type="spellEnd"/>
      <w:r w:rsidR="000A7672">
        <w:rPr>
          <w:lang w:val="en-US"/>
        </w:rPr>
        <w:t xml:space="preserve"> </w:t>
      </w:r>
      <w:r w:rsidR="000A7672">
        <w:rPr>
          <w:lang w:val="en-US"/>
        </w:rPr>
        <w:fldChar w:fldCharType="begin"/>
      </w:r>
      <w:r w:rsidR="000A7672">
        <w:rPr>
          <w:lang w:val="en-US"/>
        </w:rPr>
        <w:instrText xml:space="preserve"> ADDIN ZOTERO_ITEM CSL_CITATION {"citationID":"JnEFyS1d","properties":{"formattedCitation":"[15]","plainCitation":"[15]","noteIndex":0},"citationItems":[{"id":192,"uris":["http://zotero.org/users/local/kxwwedSE/items/NR3AJKCL"],"uri":["http://zotero.org/users/local/kxwwedSE/items/NR3AJKCL"],"itemData":{"id":192,"type":"webpage","title":"BASCOM AVR - Windows BASIC COMPILER IDE for the ATMEL AVR uP | Quasar","URL":"https://quasarelectronics.co.uk/Item/bascom-avr","accessed":{"date-parts":[["2018",6,20]]}}}],"schema":"https://github.com/citation-style-language/schema/raw/master/csl-citation.json"} </w:instrText>
      </w:r>
      <w:r w:rsidR="000A7672">
        <w:rPr>
          <w:lang w:val="en-US"/>
        </w:rPr>
        <w:fldChar w:fldCharType="separate"/>
      </w:r>
      <w:r w:rsidR="000A7672" w:rsidRPr="000A7672">
        <w:t>[15]</w:t>
      </w:r>
      <w:r w:rsidR="000A7672">
        <w:rPr>
          <w:lang w:val="en-US"/>
        </w:rPr>
        <w:fldChar w:fldCharType="end"/>
      </w:r>
      <w:r>
        <w:rPr>
          <w:lang w:val="en-US"/>
        </w:rPr>
        <w:t>:</w:t>
      </w:r>
    </w:p>
    <w:p w14:paraId="3F38755F" w14:textId="515A5DA5" w:rsidR="00AE0909" w:rsidRDefault="00AE0909" w:rsidP="00AE0909">
      <w:pPr>
        <w:numPr>
          <w:ilvl w:val="0"/>
          <w:numId w:val="2"/>
        </w:numPr>
        <w:shd w:val="clear" w:color="auto" w:fill="FFFFFF"/>
        <w:suppressAutoHyphens w:val="0"/>
        <w:spacing w:after="100" w:afterAutospacing="1" w:line="480" w:lineRule="auto"/>
        <w:rPr>
          <w:rFonts w:ascii="Arial" w:hAnsi="Arial" w:cs="Arial"/>
          <w:color w:val="000000"/>
        </w:rPr>
      </w:pPr>
      <w:r>
        <w:rPr>
          <w:rStyle w:val="Strong"/>
          <w:rFonts w:ascii="Arial" w:hAnsi="Arial" w:cs="Arial"/>
        </w:rPr>
        <w:t>BASIC</w:t>
      </w:r>
      <w:r>
        <w:rPr>
          <w:rStyle w:val="Strong"/>
          <w:rFonts w:ascii="Arial" w:hAnsi="Arial" w:cs="Arial"/>
          <w:lang w:val="en-US"/>
        </w:rPr>
        <w:t xml:space="preserve"> </w:t>
      </w:r>
      <w:proofErr w:type="spellStart"/>
      <w:r>
        <w:rPr>
          <w:rStyle w:val="Strong"/>
          <w:rFonts w:ascii="Arial" w:hAnsi="Arial" w:cs="Arial"/>
          <w:b w:val="0"/>
          <w:lang w:val="en-US"/>
        </w:rPr>
        <w:t>terstruktur</w:t>
      </w:r>
      <w:proofErr w:type="spellEnd"/>
      <w:r>
        <w:rPr>
          <w:rFonts w:ascii="Arial" w:hAnsi="Arial" w:cs="Arial"/>
          <w:color w:val="000000"/>
          <w:lang w:val="en-US"/>
        </w:rPr>
        <w:t xml:space="preserve"> </w:t>
      </w:r>
      <w:proofErr w:type="spellStart"/>
      <w:r>
        <w:rPr>
          <w:rFonts w:ascii="Arial" w:hAnsi="Arial" w:cs="Arial"/>
          <w:color w:val="000000"/>
          <w:lang w:val="en-US"/>
        </w:rPr>
        <w:t>dengan</w:t>
      </w:r>
      <w:proofErr w:type="spellEnd"/>
      <w:r>
        <w:rPr>
          <w:rFonts w:ascii="Arial" w:hAnsi="Arial" w:cs="Arial"/>
          <w:color w:val="000000"/>
        </w:rPr>
        <w:t xml:space="preserve"> </w:t>
      </w:r>
      <w:r w:rsidRPr="00AE0909">
        <w:rPr>
          <w:rFonts w:ascii="Arial" w:hAnsi="Arial" w:cs="Arial"/>
          <w:i/>
          <w:color w:val="000000"/>
        </w:rPr>
        <w:t>labels</w:t>
      </w:r>
      <w:r>
        <w:rPr>
          <w:rFonts w:ascii="Arial" w:hAnsi="Arial" w:cs="Arial"/>
          <w:color w:val="000000"/>
        </w:rPr>
        <w:t>.</w:t>
      </w:r>
    </w:p>
    <w:p w14:paraId="73FBA330" w14:textId="2018A721" w:rsidR="00AE0909" w:rsidRP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i/>
          <w:color w:val="000000"/>
        </w:rPr>
      </w:pPr>
      <w:proofErr w:type="spellStart"/>
      <w:r>
        <w:rPr>
          <w:rFonts w:ascii="Arial" w:hAnsi="Arial" w:cs="Arial"/>
          <w:color w:val="000000"/>
          <w:lang w:val="en-US"/>
        </w:rPr>
        <w:t>Pemrograman</w:t>
      </w:r>
      <w:proofErr w:type="spellEnd"/>
      <w:r>
        <w:rPr>
          <w:rFonts w:ascii="Arial" w:hAnsi="Arial" w:cs="Arial"/>
          <w:color w:val="000000"/>
          <w:lang w:val="en-US"/>
        </w:rPr>
        <w:t xml:space="preserve"> </w:t>
      </w:r>
      <w:proofErr w:type="spellStart"/>
      <w:r>
        <w:rPr>
          <w:rFonts w:ascii="Arial" w:hAnsi="Arial" w:cs="Arial"/>
          <w:color w:val="000000"/>
          <w:lang w:val="en-US"/>
        </w:rPr>
        <w:t>terstruktur</w:t>
      </w:r>
      <w:proofErr w:type="spellEnd"/>
      <w:r>
        <w:rPr>
          <w:rFonts w:ascii="Arial" w:hAnsi="Arial" w:cs="Arial"/>
          <w:color w:val="000000"/>
        </w:rPr>
        <w:t xml:space="preserve"> </w:t>
      </w:r>
      <w:proofErr w:type="spellStart"/>
      <w:r>
        <w:rPr>
          <w:rFonts w:ascii="Arial" w:hAnsi="Arial" w:cs="Arial"/>
          <w:color w:val="000000"/>
          <w:lang w:val="en-US"/>
        </w:rPr>
        <w:t>dengan</w:t>
      </w:r>
      <w:proofErr w:type="spellEnd"/>
      <w:r>
        <w:rPr>
          <w:rFonts w:ascii="Arial" w:hAnsi="Arial" w:cs="Arial"/>
          <w:color w:val="000000"/>
        </w:rPr>
        <w:t xml:space="preserve"> </w:t>
      </w:r>
      <w:r w:rsidRPr="00AE0909">
        <w:rPr>
          <w:rFonts w:ascii="Arial" w:hAnsi="Arial" w:cs="Arial"/>
          <w:i/>
          <w:color w:val="000000"/>
        </w:rPr>
        <w:t>IF-THEN-ELSE-END IF, DO-LOOP, WHILE-WEND, SELECT- CASE.</w:t>
      </w:r>
    </w:p>
    <w:p w14:paraId="17B054F0" w14:textId="40528D77" w:rsid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sidRPr="00AE0909">
        <w:rPr>
          <w:rFonts w:ascii="Arial" w:hAnsi="Arial" w:cs="Arial"/>
          <w:i/>
          <w:color w:val="000000"/>
        </w:rPr>
        <w:t>Fast machine code</w:t>
      </w:r>
      <w:r>
        <w:rPr>
          <w:rFonts w:ascii="Arial" w:hAnsi="Arial" w:cs="Arial"/>
          <w:i/>
          <w:color w:val="000000"/>
          <w:lang w:val="en-US"/>
        </w:rPr>
        <w:t xml:space="preserve"> </w:t>
      </w:r>
      <w:proofErr w:type="spellStart"/>
      <w:r>
        <w:rPr>
          <w:rFonts w:ascii="Arial" w:hAnsi="Arial" w:cs="Arial"/>
          <w:color w:val="000000"/>
          <w:lang w:val="en-US"/>
        </w:rPr>
        <w:t>daripada</w:t>
      </w:r>
      <w:proofErr w:type="spellEnd"/>
      <w:r>
        <w:rPr>
          <w:rFonts w:ascii="Arial" w:hAnsi="Arial" w:cs="Arial"/>
          <w:color w:val="000000"/>
        </w:rPr>
        <w:t xml:space="preserve"> </w:t>
      </w:r>
      <w:r w:rsidRPr="00AE0909">
        <w:rPr>
          <w:rFonts w:ascii="Arial" w:hAnsi="Arial" w:cs="Arial"/>
          <w:i/>
          <w:color w:val="000000"/>
        </w:rPr>
        <w:t>interpreted code.</w:t>
      </w:r>
    </w:p>
    <w:p w14:paraId="62B72F43" w14:textId="65D7C1FC" w:rsid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sidRPr="00AE0909">
        <w:rPr>
          <w:rFonts w:ascii="Arial" w:hAnsi="Arial" w:cs="Arial"/>
          <w:i/>
          <w:color w:val="000000"/>
        </w:rPr>
        <w:t xml:space="preserve">Variables </w:t>
      </w:r>
      <w:r>
        <w:rPr>
          <w:rFonts w:ascii="Arial" w:hAnsi="Arial" w:cs="Arial"/>
          <w:color w:val="000000"/>
          <w:lang w:val="en-US"/>
        </w:rPr>
        <w:t xml:space="preserve">dan </w:t>
      </w:r>
      <w:r w:rsidRPr="00AE0909">
        <w:rPr>
          <w:rFonts w:ascii="Arial" w:hAnsi="Arial" w:cs="Arial"/>
          <w:i/>
          <w:color w:val="000000"/>
        </w:rPr>
        <w:t xml:space="preserve">labels </w:t>
      </w:r>
      <w:proofErr w:type="spellStart"/>
      <w:r>
        <w:rPr>
          <w:rFonts w:ascii="Arial" w:hAnsi="Arial" w:cs="Arial"/>
          <w:color w:val="000000"/>
          <w:lang w:val="en-US"/>
        </w:rPr>
        <w:t>dapat</w:t>
      </w:r>
      <w:proofErr w:type="spellEnd"/>
      <w:r>
        <w:rPr>
          <w:rFonts w:ascii="Arial" w:hAnsi="Arial" w:cs="Arial"/>
          <w:color w:val="000000"/>
          <w:lang w:val="en-US"/>
        </w:rPr>
        <w:t xml:space="preserve"> </w:t>
      </w:r>
      <w:proofErr w:type="spellStart"/>
      <w:r>
        <w:rPr>
          <w:rFonts w:ascii="Arial" w:hAnsi="Arial" w:cs="Arial"/>
          <w:color w:val="000000"/>
          <w:lang w:val="en-US"/>
        </w:rPr>
        <w:t>mencapai</w:t>
      </w:r>
      <w:proofErr w:type="spellEnd"/>
      <w:r>
        <w:rPr>
          <w:rFonts w:ascii="Arial" w:hAnsi="Arial" w:cs="Arial"/>
          <w:color w:val="000000"/>
          <w:lang w:val="en-US"/>
        </w:rPr>
        <w:t xml:space="preserve"> 32 </w:t>
      </w:r>
      <w:proofErr w:type="spellStart"/>
      <w:r>
        <w:rPr>
          <w:rFonts w:ascii="Arial" w:hAnsi="Arial" w:cs="Arial"/>
          <w:color w:val="000000"/>
          <w:lang w:val="en-US"/>
        </w:rPr>
        <w:t>karakter</w:t>
      </w:r>
      <w:proofErr w:type="spellEnd"/>
      <w:r>
        <w:rPr>
          <w:rFonts w:ascii="Arial" w:hAnsi="Arial" w:cs="Arial"/>
          <w:color w:val="000000"/>
        </w:rPr>
        <w:t>.</w:t>
      </w:r>
    </w:p>
    <w:p w14:paraId="289D0066" w14:textId="6CAB425E" w:rsid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proofErr w:type="spellStart"/>
      <w:r>
        <w:rPr>
          <w:rFonts w:ascii="Arial" w:hAnsi="Arial" w:cs="Arial"/>
          <w:color w:val="000000"/>
          <w:lang w:val="en-US"/>
        </w:rPr>
        <w:t>Variabel-variabel</w:t>
      </w:r>
      <w:proofErr w:type="spellEnd"/>
      <w:r>
        <w:rPr>
          <w:rFonts w:ascii="Arial" w:hAnsi="Arial" w:cs="Arial"/>
          <w:color w:val="000000"/>
          <w:lang w:val="en-US"/>
        </w:rPr>
        <w:t xml:space="preserve"> </w:t>
      </w:r>
      <w:r>
        <w:rPr>
          <w:rFonts w:ascii="Arial" w:hAnsi="Arial" w:cs="Arial"/>
          <w:color w:val="000000"/>
        </w:rPr>
        <w:t>Bit, Byte, Integer, Word, Long, </w:t>
      </w:r>
      <w:r>
        <w:rPr>
          <w:rStyle w:val="Strong"/>
          <w:rFonts w:ascii="Arial" w:hAnsi="Arial" w:cs="Arial"/>
        </w:rPr>
        <w:t>Single</w:t>
      </w:r>
      <w:r>
        <w:rPr>
          <w:rFonts w:ascii="Arial" w:hAnsi="Arial" w:cs="Arial"/>
          <w:color w:val="000000"/>
        </w:rPr>
        <w:t> </w:t>
      </w:r>
      <w:r>
        <w:rPr>
          <w:rFonts w:ascii="Arial" w:hAnsi="Arial" w:cs="Arial"/>
          <w:color w:val="000000"/>
          <w:lang w:val="en-US"/>
        </w:rPr>
        <w:t>dan</w:t>
      </w:r>
      <w:r>
        <w:rPr>
          <w:rFonts w:ascii="Arial" w:hAnsi="Arial" w:cs="Arial"/>
          <w:color w:val="000000"/>
        </w:rPr>
        <w:t xml:space="preserve"> String</w:t>
      </w:r>
      <w:r>
        <w:rPr>
          <w:rFonts w:ascii="Arial" w:hAnsi="Arial" w:cs="Arial"/>
          <w:color w:val="000000"/>
          <w:lang w:val="en-US"/>
        </w:rPr>
        <w:t>.</w:t>
      </w:r>
    </w:p>
    <w:p w14:paraId="2A25017A" w14:textId="3A20A811" w:rsidR="00AE0909" w:rsidRDefault="00A75BCA"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Pr>
          <w:rFonts w:ascii="Arial" w:hAnsi="Arial" w:cs="Arial"/>
          <w:color w:val="000000"/>
          <w:lang w:val="en-US"/>
        </w:rPr>
        <w:lastRenderedPageBreak/>
        <w:t xml:space="preserve">Program yang </w:t>
      </w:r>
      <w:proofErr w:type="spellStart"/>
      <w:r>
        <w:rPr>
          <w:rFonts w:ascii="Arial" w:hAnsi="Arial" w:cs="Arial"/>
          <w:color w:val="000000"/>
          <w:lang w:val="en-US"/>
        </w:rPr>
        <w:t>ter</w:t>
      </w:r>
      <w:proofErr w:type="spellEnd"/>
      <w:r>
        <w:rPr>
          <w:rFonts w:ascii="Arial" w:hAnsi="Arial" w:cs="Arial"/>
          <w:color w:val="000000"/>
          <w:lang w:val="en-US"/>
        </w:rPr>
        <w:t>-</w:t>
      </w:r>
      <w:r w:rsidRPr="00A75BCA">
        <w:rPr>
          <w:rFonts w:ascii="Arial" w:hAnsi="Arial" w:cs="Arial"/>
          <w:i/>
          <w:color w:val="000000"/>
          <w:lang w:val="en-US"/>
        </w:rPr>
        <w:t>compile</w:t>
      </w:r>
      <w:r w:rsidR="00AE0909">
        <w:rPr>
          <w:rFonts w:ascii="Arial" w:hAnsi="Arial" w:cs="Arial"/>
          <w:color w:val="000000"/>
        </w:rPr>
        <w:t xml:space="preserve"> </w:t>
      </w:r>
      <w:proofErr w:type="spellStart"/>
      <w:r>
        <w:rPr>
          <w:rFonts w:ascii="Arial" w:hAnsi="Arial" w:cs="Arial"/>
          <w:color w:val="000000"/>
          <w:lang w:val="en-US"/>
        </w:rPr>
        <w:t>dapat</w:t>
      </w:r>
      <w:proofErr w:type="spellEnd"/>
      <w:r>
        <w:rPr>
          <w:rFonts w:ascii="Arial" w:hAnsi="Arial" w:cs="Arial"/>
          <w:color w:val="000000"/>
          <w:lang w:val="en-US"/>
        </w:rPr>
        <w:t xml:space="preserve"> </w:t>
      </w:r>
      <w:proofErr w:type="spellStart"/>
      <w:r>
        <w:rPr>
          <w:rFonts w:ascii="Arial" w:hAnsi="Arial" w:cs="Arial"/>
          <w:color w:val="000000"/>
          <w:lang w:val="en-US"/>
        </w:rPr>
        <w:t>bekerja</w:t>
      </w:r>
      <w:proofErr w:type="spellEnd"/>
      <w:r>
        <w:rPr>
          <w:rFonts w:ascii="Arial" w:hAnsi="Arial" w:cs="Arial"/>
          <w:color w:val="000000"/>
          <w:lang w:val="en-US"/>
        </w:rPr>
        <w:t xml:space="preserve"> pada</w:t>
      </w:r>
      <w:r w:rsidR="00AE0909">
        <w:rPr>
          <w:rFonts w:ascii="Arial" w:hAnsi="Arial" w:cs="Arial"/>
          <w:color w:val="000000"/>
        </w:rPr>
        <w:t xml:space="preserve"> </w:t>
      </w:r>
      <w:proofErr w:type="spellStart"/>
      <w:r>
        <w:rPr>
          <w:rFonts w:ascii="Arial" w:hAnsi="Arial" w:cs="Arial"/>
          <w:color w:val="000000"/>
          <w:lang w:val="en-US"/>
        </w:rPr>
        <w:t>semua</w:t>
      </w:r>
      <w:proofErr w:type="spellEnd"/>
      <w:r>
        <w:rPr>
          <w:rFonts w:ascii="Arial" w:hAnsi="Arial" w:cs="Arial"/>
          <w:color w:val="000000"/>
          <w:lang w:val="en-US"/>
        </w:rPr>
        <w:t xml:space="preserve"> </w:t>
      </w:r>
      <w:proofErr w:type="spellStart"/>
      <w:r>
        <w:rPr>
          <w:rFonts w:ascii="Arial" w:hAnsi="Arial" w:cs="Arial"/>
          <w:color w:val="000000"/>
          <w:lang w:val="en-US"/>
        </w:rPr>
        <w:t>mikroprosesor</w:t>
      </w:r>
      <w:proofErr w:type="spellEnd"/>
      <w:r w:rsidR="00AE0909">
        <w:rPr>
          <w:rFonts w:ascii="Arial" w:hAnsi="Arial" w:cs="Arial"/>
          <w:color w:val="000000"/>
        </w:rPr>
        <w:t xml:space="preserve"> AVR </w:t>
      </w:r>
      <w:r>
        <w:rPr>
          <w:rFonts w:ascii="Arial" w:hAnsi="Arial" w:cs="Arial"/>
          <w:color w:val="000000"/>
          <w:lang w:val="en-US"/>
        </w:rPr>
        <w:t xml:space="preserve">yang </w:t>
      </w:r>
      <w:proofErr w:type="spellStart"/>
      <w:r>
        <w:rPr>
          <w:rFonts w:ascii="Arial" w:hAnsi="Arial" w:cs="Arial"/>
          <w:color w:val="000000"/>
          <w:lang w:val="en-US"/>
        </w:rPr>
        <w:t>memiliki</w:t>
      </w:r>
      <w:proofErr w:type="spellEnd"/>
      <w:r>
        <w:rPr>
          <w:rFonts w:ascii="Arial" w:hAnsi="Arial" w:cs="Arial"/>
          <w:color w:val="000000"/>
          <w:lang w:val="en-US"/>
        </w:rPr>
        <w:t xml:space="preserve"> </w:t>
      </w:r>
      <w:proofErr w:type="spellStart"/>
      <w:r>
        <w:rPr>
          <w:rFonts w:ascii="Arial" w:hAnsi="Arial" w:cs="Arial"/>
          <w:color w:val="000000"/>
          <w:lang w:val="en-US"/>
        </w:rPr>
        <w:t>memori</w:t>
      </w:r>
      <w:proofErr w:type="spellEnd"/>
      <w:r>
        <w:rPr>
          <w:rFonts w:ascii="Arial" w:hAnsi="Arial" w:cs="Arial"/>
          <w:color w:val="000000"/>
          <w:lang w:val="en-US"/>
        </w:rPr>
        <w:t xml:space="preserve"> internal</w:t>
      </w:r>
      <w:r w:rsidR="00AE0909">
        <w:rPr>
          <w:rFonts w:ascii="Arial" w:hAnsi="Arial" w:cs="Arial"/>
          <w:color w:val="000000"/>
        </w:rPr>
        <w:t>.</w:t>
      </w:r>
    </w:p>
    <w:p w14:paraId="68B6768A" w14:textId="206ECBD0" w:rsid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sidRPr="00A75BCA">
        <w:rPr>
          <w:rFonts w:ascii="Arial" w:hAnsi="Arial" w:cs="Arial"/>
          <w:i/>
          <w:color w:val="000000"/>
        </w:rPr>
        <w:t>Statements</w:t>
      </w:r>
      <w:r>
        <w:rPr>
          <w:rFonts w:ascii="Arial" w:hAnsi="Arial" w:cs="Arial"/>
          <w:color w:val="000000"/>
        </w:rPr>
        <w:t xml:space="preserve"> </w:t>
      </w:r>
      <w:proofErr w:type="spellStart"/>
      <w:r w:rsidR="00A75BCA">
        <w:rPr>
          <w:rFonts w:ascii="Arial" w:hAnsi="Arial" w:cs="Arial"/>
          <w:color w:val="000000"/>
          <w:lang w:val="en-US"/>
        </w:rPr>
        <w:t>sangat</w:t>
      </w:r>
      <w:proofErr w:type="spellEnd"/>
      <w:r w:rsidR="00A75BCA">
        <w:rPr>
          <w:rFonts w:ascii="Arial" w:hAnsi="Arial" w:cs="Arial"/>
          <w:color w:val="000000"/>
          <w:lang w:val="en-US"/>
        </w:rPr>
        <w:t xml:space="preserve"> </w:t>
      </w:r>
      <w:proofErr w:type="spellStart"/>
      <w:r w:rsidR="00A75BCA">
        <w:rPr>
          <w:rFonts w:ascii="Arial" w:hAnsi="Arial" w:cs="Arial"/>
          <w:color w:val="000000"/>
          <w:lang w:val="en-US"/>
        </w:rPr>
        <w:t>sesuai</w:t>
      </w:r>
      <w:proofErr w:type="spellEnd"/>
      <w:r>
        <w:rPr>
          <w:rFonts w:ascii="Arial" w:hAnsi="Arial" w:cs="Arial"/>
          <w:color w:val="000000"/>
        </w:rPr>
        <w:t xml:space="preserve"> with Microsoft's VB/QB.</w:t>
      </w:r>
    </w:p>
    <w:p w14:paraId="3AEE8871" w14:textId="543B2A27" w:rsidR="00AE0909" w:rsidRDefault="00A75BCA" w:rsidP="000A7672">
      <w:pPr>
        <w:numPr>
          <w:ilvl w:val="0"/>
          <w:numId w:val="2"/>
        </w:numPr>
        <w:shd w:val="clear" w:color="auto" w:fill="FFFFFF"/>
        <w:suppressAutoHyphens w:val="0"/>
        <w:spacing w:before="100" w:beforeAutospacing="1" w:after="100" w:afterAutospacing="1" w:line="480" w:lineRule="auto"/>
        <w:jc w:val="both"/>
        <w:rPr>
          <w:rFonts w:ascii="Arial" w:hAnsi="Arial" w:cs="Arial"/>
          <w:color w:val="000000"/>
        </w:rPr>
      </w:pPr>
      <w:proofErr w:type="spellStart"/>
      <w:r>
        <w:rPr>
          <w:rFonts w:ascii="Arial" w:hAnsi="Arial" w:cs="Arial"/>
          <w:color w:val="000000"/>
          <w:lang w:val="en-US"/>
        </w:rPr>
        <w:t>Perintah</w:t>
      </w:r>
      <w:proofErr w:type="spellEnd"/>
      <w:r>
        <w:rPr>
          <w:rFonts w:ascii="Arial" w:hAnsi="Arial" w:cs="Arial"/>
          <w:color w:val="000000"/>
          <w:lang w:val="en-US"/>
        </w:rPr>
        <w:t xml:space="preserve"> </w:t>
      </w:r>
      <w:proofErr w:type="spellStart"/>
      <w:r>
        <w:rPr>
          <w:rFonts w:ascii="Arial" w:hAnsi="Arial" w:cs="Arial"/>
          <w:color w:val="000000"/>
          <w:lang w:val="en-US"/>
        </w:rPr>
        <w:t>spesial</w:t>
      </w:r>
      <w:proofErr w:type="spellEnd"/>
      <w:r w:rsidR="00AE0909">
        <w:rPr>
          <w:rFonts w:ascii="Arial" w:hAnsi="Arial" w:cs="Arial"/>
          <w:color w:val="000000"/>
        </w:rPr>
        <w:t xml:space="preserve"> </w:t>
      </w:r>
      <w:r>
        <w:rPr>
          <w:rFonts w:ascii="Arial" w:hAnsi="Arial" w:cs="Arial"/>
          <w:color w:val="000000"/>
          <w:lang w:val="en-US"/>
        </w:rPr>
        <w:t>pada</w:t>
      </w:r>
      <w:r w:rsidR="00AE0909">
        <w:rPr>
          <w:rFonts w:ascii="Arial" w:hAnsi="Arial" w:cs="Arial"/>
          <w:color w:val="000000"/>
        </w:rPr>
        <w:t> </w:t>
      </w:r>
      <w:r w:rsidR="00AE0909" w:rsidRPr="00A75BCA">
        <w:rPr>
          <w:rStyle w:val="Strong"/>
          <w:rFonts w:ascii="Arial" w:hAnsi="Arial" w:cs="Arial"/>
          <w:i/>
        </w:rPr>
        <w:t>LCD</w:t>
      </w:r>
      <w:r w:rsidR="00AE0909" w:rsidRPr="00A75BCA">
        <w:rPr>
          <w:rFonts w:ascii="Arial" w:hAnsi="Arial" w:cs="Arial"/>
          <w:i/>
          <w:color w:val="000000"/>
        </w:rPr>
        <w:t>-</w:t>
      </w:r>
      <w:proofErr w:type="gramStart"/>
      <w:r w:rsidR="00AE0909" w:rsidRPr="00A75BCA">
        <w:rPr>
          <w:rFonts w:ascii="Arial" w:hAnsi="Arial" w:cs="Arial"/>
          <w:i/>
          <w:color w:val="000000"/>
        </w:rPr>
        <w:t>displays ,</w:t>
      </w:r>
      <w:proofErr w:type="gramEnd"/>
      <w:r w:rsidR="00AE0909" w:rsidRPr="00A75BCA">
        <w:rPr>
          <w:rFonts w:ascii="Arial" w:hAnsi="Arial" w:cs="Arial"/>
          <w:i/>
          <w:color w:val="000000"/>
        </w:rPr>
        <w:t> </w:t>
      </w:r>
      <w:r w:rsidR="00AE0909" w:rsidRPr="00A75BCA">
        <w:rPr>
          <w:rStyle w:val="Strong"/>
          <w:rFonts w:ascii="Arial" w:hAnsi="Arial" w:cs="Arial"/>
          <w:i/>
        </w:rPr>
        <w:t>I2C</w:t>
      </w:r>
      <w:r w:rsidR="00AE0909" w:rsidRPr="00A75BCA">
        <w:rPr>
          <w:rFonts w:ascii="Arial" w:hAnsi="Arial" w:cs="Arial"/>
          <w:i/>
          <w:color w:val="000000"/>
        </w:rPr>
        <w:t> chips and </w:t>
      </w:r>
      <w:r w:rsidR="00AE0909" w:rsidRPr="00A75BCA">
        <w:rPr>
          <w:rStyle w:val="Strong"/>
          <w:rFonts w:ascii="Arial" w:hAnsi="Arial" w:cs="Arial"/>
          <w:i/>
        </w:rPr>
        <w:t>1WIRE</w:t>
      </w:r>
      <w:r w:rsidR="00AE0909" w:rsidRPr="00A75BCA">
        <w:rPr>
          <w:rFonts w:ascii="Arial" w:hAnsi="Arial" w:cs="Arial"/>
          <w:i/>
          <w:color w:val="000000"/>
        </w:rPr>
        <w:t>chips, PC keyboard, matrix keyboard, </w:t>
      </w:r>
      <w:r w:rsidR="00AE0909" w:rsidRPr="00A75BCA">
        <w:rPr>
          <w:rStyle w:val="Strong"/>
          <w:rFonts w:ascii="Arial" w:hAnsi="Arial" w:cs="Arial"/>
          <w:i/>
        </w:rPr>
        <w:t>RC5</w:t>
      </w:r>
      <w:r w:rsidR="00AE0909" w:rsidRPr="00A75BCA">
        <w:rPr>
          <w:rFonts w:ascii="Arial" w:hAnsi="Arial" w:cs="Arial"/>
          <w:i/>
          <w:color w:val="000000"/>
        </w:rPr>
        <w:t> reception, software UART, SPI , graphical LCD</w:t>
      </w:r>
      <w:r>
        <w:rPr>
          <w:rFonts w:ascii="Arial" w:hAnsi="Arial" w:cs="Arial"/>
          <w:i/>
          <w:color w:val="000000"/>
          <w:lang w:val="en-US"/>
        </w:rPr>
        <w:t>,</w:t>
      </w:r>
      <w:r w:rsidR="00AE0909" w:rsidRPr="00A75BCA">
        <w:rPr>
          <w:rFonts w:ascii="Arial" w:hAnsi="Arial" w:cs="Arial"/>
          <w:color w:val="000000"/>
        </w:rPr>
        <w:t xml:space="preserve"> </w:t>
      </w:r>
      <w:proofErr w:type="spellStart"/>
      <w:r w:rsidRPr="00A75BCA">
        <w:rPr>
          <w:rFonts w:ascii="Arial" w:hAnsi="Arial" w:cs="Arial"/>
          <w:color w:val="000000"/>
          <w:lang w:val="en-US"/>
        </w:rPr>
        <w:t>mengirim</w:t>
      </w:r>
      <w:proofErr w:type="spellEnd"/>
      <w:r w:rsidR="00AE0909" w:rsidRPr="00A75BCA">
        <w:rPr>
          <w:rFonts w:ascii="Arial" w:hAnsi="Arial" w:cs="Arial"/>
          <w:i/>
          <w:color w:val="000000"/>
        </w:rPr>
        <w:t xml:space="preserve"> IR RC5 </w:t>
      </w:r>
      <w:proofErr w:type="spellStart"/>
      <w:r w:rsidRPr="00A75BCA">
        <w:rPr>
          <w:rFonts w:ascii="Arial" w:hAnsi="Arial" w:cs="Arial"/>
          <w:color w:val="000000"/>
          <w:lang w:val="en-US"/>
        </w:rPr>
        <w:t>atau</w:t>
      </w:r>
      <w:proofErr w:type="spellEnd"/>
      <w:r w:rsidR="00AE0909" w:rsidRPr="00A75BCA">
        <w:rPr>
          <w:rFonts w:ascii="Arial" w:hAnsi="Arial" w:cs="Arial"/>
          <w:i/>
          <w:color w:val="000000"/>
        </w:rPr>
        <w:t xml:space="preserve"> Sony code.</w:t>
      </w:r>
    </w:p>
    <w:p w14:paraId="6BF517A3" w14:textId="400092F2" w:rsidR="00AE0909" w:rsidRDefault="00A75BCA"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Pr>
          <w:rFonts w:ascii="Arial" w:hAnsi="Arial" w:cs="Arial"/>
          <w:color w:val="000000"/>
          <w:lang w:val="en-US"/>
        </w:rPr>
        <w:t>V</w:t>
      </w:r>
      <w:r w:rsidR="00AE0909">
        <w:rPr>
          <w:rFonts w:ascii="Arial" w:hAnsi="Arial" w:cs="Arial"/>
          <w:color w:val="000000"/>
        </w:rPr>
        <w:t>aria</w:t>
      </w:r>
      <w:r>
        <w:rPr>
          <w:rFonts w:ascii="Arial" w:hAnsi="Arial" w:cs="Arial"/>
          <w:color w:val="000000"/>
          <w:lang w:val="en-US"/>
        </w:rPr>
        <w:t>bel-</w:t>
      </w:r>
      <w:proofErr w:type="spellStart"/>
      <w:r>
        <w:rPr>
          <w:rFonts w:ascii="Arial" w:hAnsi="Arial" w:cs="Arial"/>
          <w:color w:val="000000"/>
          <w:lang w:val="en-US"/>
        </w:rPr>
        <w:t>variabel</w:t>
      </w:r>
      <w:proofErr w:type="spellEnd"/>
      <w:r>
        <w:rPr>
          <w:rFonts w:ascii="Arial" w:hAnsi="Arial" w:cs="Arial"/>
          <w:color w:val="000000"/>
          <w:lang w:val="en-US"/>
        </w:rPr>
        <w:t xml:space="preserve"> </w:t>
      </w:r>
      <w:proofErr w:type="spellStart"/>
      <w:r>
        <w:rPr>
          <w:rFonts w:ascii="Arial" w:hAnsi="Arial" w:cs="Arial"/>
          <w:color w:val="000000"/>
          <w:lang w:val="en-US"/>
        </w:rPr>
        <w:t>lokal</w:t>
      </w:r>
      <w:proofErr w:type="spellEnd"/>
      <w:r w:rsidR="00AE0909" w:rsidRPr="00A75BCA">
        <w:rPr>
          <w:rFonts w:ascii="Arial" w:hAnsi="Arial" w:cs="Arial"/>
          <w:i/>
          <w:color w:val="000000"/>
        </w:rPr>
        <w:t>,</w:t>
      </w:r>
      <w:r w:rsidR="00AE0909">
        <w:rPr>
          <w:rFonts w:ascii="Arial" w:hAnsi="Arial" w:cs="Arial"/>
          <w:color w:val="000000"/>
        </w:rPr>
        <w:t xml:space="preserve"> </w:t>
      </w:r>
      <w:r w:rsidR="00AE0909" w:rsidRPr="00A75BCA">
        <w:rPr>
          <w:rFonts w:ascii="Arial" w:hAnsi="Arial" w:cs="Arial"/>
          <w:i/>
          <w:color w:val="000000"/>
        </w:rPr>
        <w:t>user functions, library support</w:t>
      </w:r>
      <w:r w:rsidR="00AE0909">
        <w:rPr>
          <w:rFonts w:ascii="Arial" w:hAnsi="Arial" w:cs="Arial"/>
          <w:color w:val="000000"/>
        </w:rPr>
        <w:t>.</w:t>
      </w:r>
    </w:p>
    <w:p w14:paraId="3498B815" w14:textId="70E57579" w:rsidR="00AE0909" w:rsidRDefault="00A75BCA"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Pr>
          <w:rFonts w:ascii="Arial" w:hAnsi="Arial" w:cs="Arial"/>
          <w:color w:val="000000"/>
          <w:lang w:val="en-US"/>
        </w:rPr>
        <w:t>T</w:t>
      </w:r>
      <w:r>
        <w:rPr>
          <w:rFonts w:ascii="Arial" w:hAnsi="Arial" w:cs="Arial"/>
          <w:color w:val="000000"/>
        </w:rPr>
        <w:t xml:space="preserve">erminal emulator </w:t>
      </w:r>
      <w:proofErr w:type="spellStart"/>
      <w:r>
        <w:rPr>
          <w:rFonts w:ascii="Arial" w:hAnsi="Arial" w:cs="Arial"/>
          <w:color w:val="000000"/>
          <w:lang w:val="en-US"/>
        </w:rPr>
        <w:t>teri</w:t>
      </w:r>
      <w:proofErr w:type="spellEnd"/>
      <w:r w:rsidR="00AE0909">
        <w:rPr>
          <w:rFonts w:ascii="Arial" w:hAnsi="Arial" w:cs="Arial"/>
          <w:color w:val="000000"/>
        </w:rPr>
        <w:t>ntegr</w:t>
      </w:r>
      <w:proofErr w:type="spellStart"/>
      <w:r>
        <w:rPr>
          <w:rFonts w:ascii="Arial" w:hAnsi="Arial" w:cs="Arial"/>
          <w:color w:val="000000"/>
          <w:lang w:val="en-US"/>
        </w:rPr>
        <w:t>asi</w:t>
      </w:r>
      <w:proofErr w:type="spellEnd"/>
      <w:r>
        <w:rPr>
          <w:rFonts w:ascii="Arial" w:hAnsi="Arial" w:cs="Arial"/>
          <w:color w:val="000000"/>
          <w:lang w:val="en-US"/>
        </w:rPr>
        <w:t xml:space="preserve"> </w:t>
      </w:r>
      <w:proofErr w:type="spellStart"/>
      <w:r>
        <w:rPr>
          <w:rFonts w:ascii="Arial" w:hAnsi="Arial" w:cs="Arial"/>
          <w:color w:val="000000"/>
          <w:lang w:val="en-US"/>
        </w:rPr>
        <w:t>dengan</w:t>
      </w:r>
      <w:proofErr w:type="spellEnd"/>
      <w:r>
        <w:rPr>
          <w:rFonts w:ascii="Arial" w:hAnsi="Arial" w:cs="Arial"/>
          <w:color w:val="000000"/>
          <w:lang w:val="en-US"/>
        </w:rPr>
        <w:t xml:space="preserve"> </w:t>
      </w:r>
      <w:proofErr w:type="spellStart"/>
      <w:r>
        <w:rPr>
          <w:rFonts w:ascii="Arial" w:hAnsi="Arial" w:cs="Arial"/>
          <w:color w:val="000000"/>
          <w:lang w:val="en-US"/>
        </w:rPr>
        <w:t>opsi</w:t>
      </w:r>
      <w:proofErr w:type="spellEnd"/>
      <w:r w:rsidR="00AE0909">
        <w:rPr>
          <w:rFonts w:ascii="Arial" w:hAnsi="Arial" w:cs="Arial"/>
          <w:color w:val="000000"/>
        </w:rPr>
        <w:t xml:space="preserve"> downloa</w:t>
      </w:r>
      <w:r>
        <w:rPr>
          <w:rFonts w:ascii="Arial" w:hAnsi="Arial" w:cs="Arial"/>
          <w:color w:val="000000"/>
          <w:lang w:val="en-US"/>
        </w:rPr>
        <w:t>d</w:t>
      </w:r>
      <w:r w:rsidR="00AE0909">
        <w:rPr>
          <w:rFonts w:ascii="Arial" w:hAnsi="Arial" w:cs="Arial"/>
          <w:color w:val="000000"/>
        </w:rPr>
        <w:t>.</w:t>
      </w:r>
    </w:p>
    <w:p w14:paraId="61DADECF" w14:textId="7E0B56AC" w:rsidR="00AE0909" w:rsidRDefault="00A75BCA"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Pr>
          <w:rFonts w:ascii="Arial" w:hAnsi="Arial" w:cs="Arial"/>
          <w:color w:val="000000"/>
          <w:lang w:val="en-US"/>
        </w:rPr>
        <w:t xml:space="preserve">Simulator </w:t>
      </w:r>
      <w:proofErr w:type="spellStart"/>
      <w:r>
        <w:rPr>
          <w:rFonts w:ascii="Arial" w:hAnsi="Arial" w:cs="Arial"/>
          <w:color w:val="000000"/>
          <w:lang w:val="en-US"/>
        </w:rPr>
        <w:t>teri</w:t>
      </w:r>
      <w:proofErr w:type="spellEnd"/>
      <w:r w:rsidR="00AE0909">
        <w:rPr>
          <w:rFonts w:ascii="Arial" w:hAnsi="Arial" w:cs="Arial"/>
          <w:color w:val="000000"/>
        </w:rPr>
        <w:t>ntegra</w:t>
      </w:r>
      <w:proofErr w:type="spellStart"/>
      <w:r>
        <w:rPr>
          <w:rFonts w:ascii="Arial" w:hAnsi="Arial" w:cs="Arial"/>
          <w:color w:val="000000"/>
          <w:lang w:val="en-US"/>
        </w:rPr>
        <w:t>si</w:t>
      </w:r>
      <w:proofErr w:type="spellEnd"/>
      <w:r w:rsidR="00AE0909">
        <w:rPr>
          <w:rFonts w:ascii="Arial" w:hAnsi="Arial" w:cs="Arial"/>
          <w:color w:val="000000"/>
        </w:rPr>
        <w:t xml:space="preserve"> </w:t>
      </w:r>
      <w:proofErr w:type="spellStart"/>
      <w:r>
        <w:rPr>
          <w:rFonts w:ascii="Arial" w:hAnsi="Arial" w:cs="Arial"/>
          <w:color w:val="000000"/>
          <w:lang w:val="en-US"/>
        </w:rPr>
        <w:t>untuk</w:t>
      </w:r>
      <w:proofErr w:type="spellEnd"/>
      <w:r w:rsidR="00AE0909">
        <w:rPr>
          <w:rFonts w:ascii="Arial" w:hAnsi="Arial" w:cs="Arial"/>
          <w:color w:val="000000"/>
        </w:rPr>
        <w:t xml:space="preserve"> testing.</w:t>
      </w:r>
    </w:p>
    <w:p w14:paraId="24A29B98" w14:textId="034DF4DF" w:rsidR="00AE0909" w:rsidRDefault="00A75BCA"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Pr>
          <w:rFonts w:ascii="Arial" w:hAnsi="Arial" w:cs="Arial"/>
          <w:color w:val="000000"/>
          <w:lang w:val="en-US"/>
        </w:rPr>
        <w:t xml:space="preserve">ISP </w:t>
      </w:r>
      <w:r w:rsidR="00AE0909" w:rsidRPr="00A75BCA">
        <w:rPr>
          <w:rFonts w:ascii="Arial" w:hAnsi="Arial" w:cs="Arial"/>
          <w:i/>
          <w:color w:val="000000"/>
        </w:rPr>
        <w:t>programmer</w:t>
      </w:r>
      <w:r w:rsidR="00AE0909">
        <w:rPr>
          <w:rFonts w:ascii="Arial" w:hAnsi="Arial" w:cs="Arial"/>
          <w:color w:val="000000"/>
        </w:rPr>
        <w:t xml:space="preserve"> </w:t>
      </w:r>
      <w:proofErr w:type="spellStart"/>
      <w:r>
        <w:rPr>
          <w:rFonts w:ascii="Arial" w:hAnsi="Arial" w:cs="Arial"/>
          <w:color w:val="000000"/>
          <w:lang w:val="en-US"/>
        </w:rPr>
        <w:t>terintegrasi</w:t>
      </w:r>
      <w:proofErr w:type="spellEnd"/>
      <w:r>
        <w:rPr>
          <w:rFonts w:ascii="Arial" w:hAnsi="Arial" w:cs="Arial"/>
          <w:color w:val="000000"/>
          <w:lang w:val="en-US"/>
        </w:rPr>
        <w:t xml:space="preserve"> </w:t>
      </w:r>
      <w:r w:rsidR="00AE0909" w:rsidRPr="00A75BCA">
        <w:rPr>
          <w:rFonts w:ascii="Arial" w:hAnsi="Arial" w:cs="Arial"/>
          <w:i/>
          <w:color w:val="000000"/>
        </w:rPr>
        <w:t>(application note AVR910.ASM).</w:t>
      </w:r>
    </w:p>
    <w:p w14:paraId="0D37DB62" w14:textId="65049216" w:rsid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Pr>
          <w:rFonts w:ascii="Arial" w:hAnsi="Arial" w:cs="Arial"/>
          <w:color w:val="000000"/>
        </w:rPr>
        <w:t xml:space="preserve">STK200 </w:t>
      </w:r>
      <w:r w:rsidRPr="00A75BCA">
        <w:rPr>
          <w:rFonts w:ascii="Arial" w:hAnsi="Arial" w:cs="Arial"/>
          <w:i/>
          <w:color w:val="000000"/>
        </w:rPr>
        <w:t>programmer</w:t>
      </w:r>
      <w:r w:rsidR="00A75BCA">
        <w:rPr>
          <w:rFonts w:ascii="Arial" w:hAnsi="Arial" w:cs="Arial"/>
          <w:color w:val="000000"/>
          <w:lang w:val="en-US"/>
        </w:rPr>
        <w:t xml:space="preserve"> </w:t>
      </w:r>
      <w:proofErr w:type="spellStart"/>
      <w:r w:rsidR="00A75BCA">
        <w:rPr>
          <w:rFonts w:ascii="Arial" w:hAnsi="Arial" w:cs="Arial"/>
          <w:color w:val="000000"/>
          <w:lang w:val="en-US"/>
        </w:rPr>
        <w:t>terintegrasi</w:t>
      </w:r>
      <w:proofErr w:type="spellEnd"/>
      <w:r>
        <w:rPr>
          <w:rFonts w:ascii="Arial" w:hAnsi="Arial" w:cs="Arial"/>
          <w:color w:val="000000"/>
        </w:rPr>
        <w:t xml:space="preserve">, STK300 </w:t>
      </w:r>
      <w:r w:rsidRPr="00A75BCA">
        <w:rPr>
          <w:rFonts w:ascii="Arial" w:hAnsi="Arial" w:cs="Arial"/>
          <w:i/>
          <w:color w:val="000000"/>
        </w:rPr>
        <w:t>programmer</w:t>
      </w:r>
      <w:r>
        <w:rPr>
          <w:rFonts w:ascii="Arial" w:hAnsi="Arial" w:cs="Arial"/>
          <w:color w:val="000000"/>
        </w:rPr>
        <w:t xml:space="preserve">, STK500 and STK500 </w:t>
      </w:r>
      <w:r w:rsidRPr="00A75BCA">
        <w:rPr>
          <w:rFonts w:ascii="Arial" w:hAnsi="Arial" w:cs="Arial"/>
          <w:i/>
          <w:color w:val="000000"/>
        </w:rPr>
        <w:t>extended Programmers</w:t>
      </w:r>
      <w:r>
        <w:rPr>
          <w:rFonts w:ascii="Arial" w:hAnsi="Arial" w:cs="Arial"/>
          <w:color w:val="000000"/>
        </w:rPr>
        <w:t xml:space="preserve">. </w:t>
      </w:r>
      <w:r w:rsidR="00A75BCA" w:rsidRPr="00A75BCA">
        <w:rPr>
          <w:rFonts w:ascii="Arial" w:hAnsi="Arial" w:cs="Arial"/>
          <w:i/>
          <w:color w:val="000000"/>
          <w:lang w:val="en-US"/>
        </w:rPr>
        <w:t>P</w:t>
      </w:r>
      <w:r w:rsidRPr="00A75BCA">
        <w:rPr>
          <w:rFonts w:ascii="Arial" w:hAnsi="Arial" w:cs="Arial"/>
          <w:i/>
          <w:color w:val="000000"/>
        </w:rPr>
        <w:t>rogrammers</w:t>
      </w:r>
      <w:r>
        <w:rPr>
          <w:rFonts w:ascii="Arial" w:hAnsi="Arial" w:cs="Arial"/>
          <w:color w:val="000000"/>
        </w:rPr>
        <w:t xml:space="preserve"> </w:t>
      </w:r>
      <w:r w:rsidR="00A75BCA">
        <w:rPr>
          <w:rFonts w:ascii="Arial" w:hAnsi="Arial" w:cs="Arial"/>
          <w:color w:val="000000"/>
          <w:lang w:val="en-US"/>
        </w:rPr>
        <w:t xml:space="preserve">lain juga </w:t>
      </w:r>
      <w:proofErr w:type="spellStart"/>
      <w:r w:rsidR="00A75BCA">
        <w:rPr>
          <w:rFonts w:ascii="Arial" w:hAnsi="Arial" w:cs="Arial"/>
          <w:color w:val="000000"/>
          <w:lang w:val="en-US"/>
        </w:rPr>
        <w:t>didukung</w:t>
      </w:r>
      <w:proofErr w:type="spellEnd"/>
      <w:r w:rsidR="00A75BCA">
        <w:rPr>
          <w:rFonts w:ascii="Arial" w:hAnsi="Arial" w:cs="Arial"/>
          <w:color w:val="000000"/>
          <w:lang w:val="en-US"/>
        </w:rPr>
        <w:t>.</w:t>
      </w:r>
    </w:p>
    <w:p w14:paraId="32E7E4D1" w14:textId="4084EDC2" w:rsidR="00AE0909" w:rsidRDefault="00A75BCA"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proofErr w:type="spellStart"/>
      <w:r>
        <w:rPr>
          <w:rFonts w:ascii="Arial" w:hAnsi="Arial" w:cs="Arial"/>
          <w:color w:val="000000"/>
          <w:lang w:val="en-US"/>
        </w:rPr>
        <w:t>Dapat</w:t>
      </w:r>
      <w:proofErr w:type="spellEnd"/>
      <w:r>
        <w:rPr>
          <w:rFonts w:ascii="Arial" w:hAnsi="Arial" w:cs="Arial"/>
          <w:color w:val="000000"/>
          <w:lang w:val="en-US"/>
        </w:rPr>
        <w:t xml:space="preserve"> </w:t>
      </w:r>
      <w:proofErr w:type="spellStart"/>
      <w:r>
        <w:rPr>
          <w:rFonts w:ascii="Arial" w:hAnsi="Arial" w:cs="Arial"/>
          <w:color w:val="000000"/>
          <w:lang w:val="en-US"/>
        </w:rPr>
        <w:t>digunakan</w:t>
      </w:r>
      <w:proofErr w:type="spellEnd"/>
      <w:r>
        <w:rPr>
          <w:rFonts w:ascii="Arial" w:hAnsi="Arial" w:cs="Arial"/>
          <w:color w:val="000000"/>
          <w:lang w:val="en-US"/>
        </w:rPr>
        <w:t xml:space="preserve"> </w:t>
      </w:r>
      <w:proofErr w:type="spellStart"/>
      <w:r>
        <w:rPr>
          <w:rFonts w:ascii="Arial" w:hAnsi="Arial" w:cs="Arial"/>
          <w:color w:val="000000"/>
          <w:lang w:val="en-US"/>
        </w:rPr>
        <w:t>dengan</w:t>
      </w:r>
      <w:proofErr w:type="spellEnd"/>
      <w:r w:rsidR="00AE0909">
        <w:rPr>
          <w:rFonts w:ascii="Arial" w:hAnsi="Arial" w:cs="Arial"/>
          <w:color w:val="000000"/>
        </w:rPr>
        <w:t> </w:t>
      </w:r>
      <w:hyperlink r:id="rId22" w:history="1">
        <w:r w:rsidR="00AE0909" w:rsidRPr="00A75BCA">
          <w:rPr>
            <w:rStyle w:val="Hyperlink"/>
            <w:rFonts w:ascii="Arial" w:hAnsi="Arial" w:cs="Arial"/>
            <w:i/>
            <w:color w:val="000000" w:themeColor="text1"/>
            <w:u w:val="none"/>
          </w:rPr>
          <w:t>Atmel AVR Development Boards</w:t>
        </w:r>
      </w:hyperlink>
      <w:r w:rsidRPr="00A75BCA">
        <w:rPr>
          <w:rFonts w:ascii="Arial" w:hAnsi="Arial" w:cs="Arial"/>
          <w:i/>
          <w:color w:val="000000"/>
          <w:lang w:val="en-US"/>
        </w:rPr>
        <w:t>.</w:t>
      </w:r>
    </w:p>
    <w:p w14:paraId="0541F1D5" w14:textId="7D5D16CA" w:rsidR="00AE0909" w:rsidRDefault="00AE0909"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sidRPr="000A7672">
        <w:rPr>
          <w:rFonts w:ascii="Arial" w:hAnsi="Arial" w:cs="Arial"/>
          <w:i/>
          <w:color w:val="000000"/>
        </w:rPr>
        <w:t>Editor</w:t>
      </w:r>
      <w:r>
        <w:rPr>
          <w:rFonts w:ascii="Arial" w:hAnsi="Arial" w:cs="Arial"/>
          <w:color w:val="000000"/>
        </w:rPr>
        <w:t xml:space="preserve"> </w:t>
      </w:r>
      <w:proofErr w:type="spellStart"/>
      <w:r w:rsidR="00A75BCA">
        <w:rPr>
          <w:rFonts w:ascii="Arial" w:hAnsi="Arial" w:cs="Arial"/>
          <w:color w:val="000000"/>
          <w:lang w:val="en-US"/>
        </w:rPr>
        <w:t>dengan</w:t>
      </w:r>
      <w:proofErr w:type="spellEnd"/>
      <w:r>
        <w:rPr>
          <w:rFonts w:ascii="Arial" w:hAnsi="Arial" w:cs="Arial"/>
          <w:color w:val="000000"/>
        </w:rPr>
        <w:t xml:space="preserve"> statement</w:t>
      </w:r>
      <w:r w:rsidR="00A75BCA">
        <w:rPr>
          <w:rFonts w:ascii="Arial" w:hAnsi="Arial" w:cs="Arial"/>
          <w:color w:val="000000"/>
          <w:lang w:val="en-US"/>
        </w:rPr>
        <w:t xml:space="preserve"> </w:t>
      </w:r>
      <w:proofErr w:type="spellStart"/>
      <w:r w:rsidR="00A75BCA">
        <w:rPr>
          <w:rFonts w:ascii="Arial" w:hAnsi="Arial" w:cs="Arial"/>
          <w:color w:val="000000"/>
          <w:lang w:val="en-US"/>
        </w:rPr>
        <w:t>ter</w:t>
      </w:r>
      <w:proofErr w:type="spellEnd"/>
      <w:r w:rsidR="00A75BCA">
        <w:rPr>
          <w:rFonts w:ascii="Arial" w:hAnsi="Arial" w:cs="Arial"/>
          <w:color w:val="000000"/>
          <w:lang w:val="en-US"/>
        </w:rPr>
        <w:t>-</w:t>
      </w:r>
      <w:r w:rsidR="00A75BCA" w:rsidRPr="00A75BCA">
        <w:rPr>
          <w:rFonts w:ascii="Arial" w:hAnsi="Arial" w:cs="Arial"/>
          <w:i/>
          <w:color w:val="000000"/>
        </w:rPr>
        <w:t>highligh</w:t>
      </w:r>
      <w:r w:rsidR="00A75BCA" w:rsidRPr="00A75BCA">
        <w:rPr>
          <w:rFonts w:ascii="Arial" w:hAnsi="Arial" w:cs="Arial"/>
          <w:i/>
          <w:color w:val="000000"/>
          <w:lang w:val="en-US"/>
        </w:rPr>
        <w:t>t</w:t>
      </w:r>
      <w:r>
        <w:rPr>
          <w:rFonts w:ascii="Arial" w:hAnsi="Arial" w:cs="Arial"/>
          <w:color w:val="000000"/>
        </w:rPr>
        <w:t>.</w:t>
      </w:r>
    </w:p>
    <w:p w14:paraId="4DE72BEE" w14:textId="5A09AAF1" w:rsidR="00AE0909" w:rsidRDefault="000A7672" w:rsidP="00AE0909">
      <w:pPr>
        <w:numPr>
          <w:ilvl w:val="0"/>
          <w:numId w:val="2"/>
        </w:numPr>
        <w:shd w:val="clear" w:color="auto" w:fill="FFFFFF"/>
        <w:suppressAutoHyphens w:val="0"/>
        <w:spacing w:before="100" w:beforeAutospacing="1" w:after="100" w:afterAutospacing="1" w:line="480" w:lineRule="auto"/>
        <w:rPr>
          <w:rFonts w:ascii="Arial" w:hAnsi="Arial" w:cs="Arial"/>
          <w:color w:val="000000"/>
        </w:rPr>
      </w:pPr>
      <w:r w:rsidRPr="000A7672">
        <w:rPr>
          <w:rFonts w:ascii="Arial" w:hAnsi="Arial" w:cs="Arial"/>
          <w:i/>
          <w:color w:val="000000"/>
          <w:lang w:val="en-US"/>
        </w:rPr>
        <w:t>Help</w:t>
      </w:r>
      <w:r>
        <w:rPr>
          <w:rFonts w:ascii="Arial" w:hAnsi="Arial" w:cs="Arial"/>
          <w:color w:val="000000"/>
          <w:lang w:val="en-US"/>
        </w:rPr>
        <w:t xml:space="preserve"> </w:t>
      </w:r>
      <w:proofErr w:type="spellStart"/>
      <w:r>
        <w:rPr>
          <w:rFonts w:ascii="Arial" w:hAnsi="Arial" w:cs="Arial"/>
          <w:color w:val="000000"/>
          <w:lang w:val="en-US"/>
        </w:rPr>
        <w:t>dengan</w:t>
      </w:r>
      <w:proofErr w:type="spellEnd"/>
      <w:r>
        <w:rPr>
          <w:rFonts w:ascii="Arial" w:hAnsi="Arial" w:cs="Arial"/>
          <w:color w:val="000000"/>
          <w:lang w:val="en-US"/>
        </w:rPr>
        <w:t xml:space="preserve"> k</w:t>
      </w:r>
      <w:r w:rsidR="00AE0909">
        <w:rPr>
          <w:rFonts w:ascii="Arial" w:hAnsi="Arial" w:cs="Arial"/>
          <w:color w:val="000000"/>
        </w:rPr>
        <w:t>ont</w:t>
      </w:r>
      <w:proofErr w:type="spellStart"/>
      <w:r w:rsidR="00A75BCA">
        <w:rPr>
          <w:rFonts w:ascii="Arial" w:hAnsi="Arial" w:cs="Arial"/>
          <w:color w:val="000000"/>
          <w:lang w:val="en-US"/>
        </w:rPr>
        <w:t>eks</w:t>
      </w:r>
      <w:proofErr w:type="spellEnd"/>
      <w:r w:rsidR="00A75BCA">
        <w:rPr>
          <w:rFonts w:ascii="Arial" w:hAnsi="Arial" w:cs="Arial"/>
          <w:color w:val="000000"/>
          <w:lang w:val="en-US"/>
        </w:rPr>
        <w:t xml:space="preserve"> </w:t>
      </w:r>
      <w:proofErr w:type="spellStart"/>
      <w:r w:rsidR="00A75BCA">
        <w:rPr>
          <w:rFonts w:ascii="Arial" w:hAnsi="Arial" w:cs="Arial"/>
          <w:color w:val="000000"/>
          <w:lang w:val="en-US"/>
        </w:rPr>
        <w:t>sensitif</w:t>
      </w:r>
      <w:proofErr w:type="spellEnd"/>
      <w:r w:rsidR="00AE0909">
        <w:rPr>
          <w:rFonts w:ascii="Arial" w:hAnsi="Arial" w:cs="Arial"/>
          <w:color w:val="000000"/>
        </w:rPr>
        <w:t>.</w:t>
      </w:r>
    </w:p>
    <w:p w14:paraId="7D62F94F" w14:textId="70EE148F" w:rsidR="000A7672" w:rsidRDefault="00A75BCA" w:rsidP="000A7672">
      <w:pPr>
        <w:numPr>
          <w:ilvl w:val="0"/>
          <w:numId w:val="2"/>
        </w:numPr>
        <w:shd w:val="clear" w:color="auto" w:fill="FFFFFF"/>
        <w:suppressAutoHyphens w:val="0"/>
        <w:spacing w:before="100" w:beforeAutospacing="1" w:line="480" w:lineRule="auto"/>
      </w:pPr>
      <w:proofErr w:type="spellStart"/>
      <w:r>
        <w:rPr>
          <w:rFonts w:ascii="Arial" w:hAnsi="Arial" w:cs="Arial"/>
          <w:color w:val="000000"/>
          <w:lang w:val="en-US"/>
        </w:rPr>
        <w:t>Sangat</w:t>
      </w:r>
      <w:proofErr w:type="spellEnd"/>
      <w:r>
        <w:rPr>
          <w:rFonts w:ascii="Arial" w:hAnsi="Arial" w:cs="Arial"/>
          <w:color w:val="000000"/>
          <w:lang w:val="en-US"/>
        </w:rPr>
        <w:t xml:space="preserve"> </w:t>
      </w:r>
      <w:proofErr w:type="spellStart"/>
      <w:r>
        <w:rPr>
          <w:rFonts w:ascii="Arial" w:hAnsi="Arial" w:cs="Arial"/>
          <w:color w:val="000000"/>
          <w:lang w:val="en-US"/>
        </w:rPr>
        <w:t>cocok</w:t>
      </w:r>
      <w:proofErr w:type="spellEnd"/>
      <w:r>
        <w:rPr>
          <w:rFonts w:ascii="Arial" w:hAnsi="Arial" w:cs="Arial"/>
          <w:color w:val="000000"/>
          <w:lang w:val="en-US"/>
        </w:rPr>
        <w:t xml:space="preserve"> </w:t>
      </w:r>
      <w:proofErr w:type="spellStart"/>
      <w:r>
        <w:rPr>
          <w:rFonts w:ascii="Arial" w:hAnsi="Arial" w:cs="Arial"/>
          <w:color w:val="000000"/>
          <w:lang w:val="en-US"/>
        </w:rPr>
        <w:t>dengan</w:t>
      </w:r>
      <w:proofErr w:type="spellEnd"/>
      <w:r w:rsidR="00AE0909">
        <w:rPr>
          <w:rFonts w:ascii="Arial" w:hAnsi="Arial" w:cs="Arial"/>
          <w:color w:val="000000"/>
        </w:rPr>
        <w:t xml:space="preserve"> DT006 SimmStick</w:t>
      </w:r>
      <w:r>
        <w:rPr>
          <w:rFonts w:ascii="Arial" w:hAnsi="Arial" w:cs="Arial"/>
          <w:color w:val="000000"/>
          <w:lang w:val="en-US"/>
        </w:rPr>
        <w:t>.</w:t>
      </w:r>
    </w:p>
    <w:p w14:paraId="2AEF0E2B" w14:textId="77777777" w:rsidR="000A7672" w:rsidRDefault="000A7672" w:rsidP="000A7672">
      <w:pPr>
        <w:keepNext/>
        <w:shd w:val="clear" w:color="auto" w:fill="FFFFFF"/>
        <w:suppressAutoHyphens w:val="0"/>
        <w:spacing w:before="100" w:beforeAutospacing="1"/>
        <w:jc w:val="center"/>
      </w:pPr>
      <w:r>
        <w:rPr>
          <w:noProof/>
        </w:rPr>
        <w:drawing>
          <wp:inline distT="0" distB="0" distL="0" distR="0" wp14:anchorId="06C0287E" wp14:editId="003465A9">
            <wp:extent cx="5449238" cy="291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827"/>
                    <a:stretch/>
                  </pic:blipFill>
                  <pic:spPr bwMode="auto">
                    <a:xfrm>
                      <a:off x="0" y="0"/>
                      <a:ext cx="5449238" cy="2916000"/>
                    </a:xfrm>
                    <a:prstGeom prst="rect">
                      <a:avLst/>
                    </a:prstGeom>
                    <a:ln>
                      <a:noFill/>
                    </a:ln>
                    <a:extLst>
                      <a:ext uri="{53640926-AAD7-44D8-BBD7-CCE9431645EC}">
                        <a14:shadowObscured xmlns:a14="http://schemas.microsoft.com/office/drawing/2010/main"/>
                      </a:ext>
                    </a:extLst>
                  </pic:spPr>
                </pic:pic>
              </a:graphicData>
            </a:graphic>
          </wp:inline>
        </w:drawing>
      </w:r>
    </w:p>
    <w:p w14:paraId="7897AB8E" w14:textId="5EF0D597" w:rsidR="000A7672" w:rsidRPr="000A7672" w:rsidRDefault="000A7672" w:rsidP="000A7672">
      <w:pPr>
        <w:pStyle w:val="Caption"/>
        <w:jc w:val="center"/>
        <w:rPr>
          <w:color w:val="000000" w:themeColor="text1"/>
          <w:sz w:val="22"/>
        </w:rPr>
      </w:pPr>
      <w:r w:rsidRPr="000A7672">
        <w:rPr>
          <w:color w:val="000000" w:themeColor="text1"/>
          <w:sz w:val="22"/>
        </w:rPr>
        <w:t xml:space="preserve">Gambar </w:t>
      </w:r>
      <w:r w:rsidRPr="000A7672">
        <w:rPr>
          <w:color w:val="000000" w:themeColor="text1"/>
          <w:sz w:val="22"/>
        </w:rPr>
        <w:fldChar w:fldCharType="begin"/>
      </w:r>
      <w:r w:rsidRPr="000A7672">
        <w:rPr>
          <w:color w:val="000000" w:themeColor="text1"/>
          <w:sz w:val="22"/>
        </w:rPr>
        <w:instrText xml:space="preserve"> STYLEREF 1 \s </w:instrText>
      </w:r>
      <w:r w:rsidRPr="000A7672">
        <w:rPr>
          <w:color w:val="000000" w:themeColor="text1"/>
          <w:sz w:val="22"/>
        </w:rPr>
        <w:fldChar w:fldCharType="separate"/>
      </w:r>
      <w:r w:rsidRPr="000A7672">
        <w:rPr>
          <w:noProof/>
          <w:color w:val="000000" w:themeColor="text1"/>
          <w:sz w:val="22"/>
        </w:rPr>
        <w:t>3</w:t>
      </w:r>
      <w:r w:rsidRPr="000A7672">
        <w:rPr>
          <w:color w:val="000000" w:themeColor="text1"/>
          <w:sz w:val="22"/>
        </w:rPr>
        <w:fldChar w:fldCharType="end"/>
      </w:r>
      <w:r w:rsidRPr="000A7672">
        <w:rPr>
          <w:color w:val="000000" w:themeColor="text1"/>
          <w:sz w:val="22"/>
        </w:rPr>
        <w:t>.</w:t>
      </w:r>
      <w:r w:rsidRPr="000A7672">
        <w:rPr>
          <w:color w:val="000000" w:themeColor="text1"/>
          <w:sz w:val="22"/>
        </w:rPr>
        <w:fldChar w:fldCharType="begin"/>
      </w:r>
      <w:r w:rsidRPr="000A7672">
        <w:rPr>
          <w:color w:val="000000" w:themeColor="text1"/>
          <w:sz w:val="22"/>
        </w:rPr>
        <w:instrText xml:space="preserve"> SEQ Gambar \* ARABIC \s 1 </w:instrText>
      </w:r>
      <w:r w:rsidRPr="000A7672">
        <w:rPr>
          <w:color w:val="000000" w:themeColor="text1"/>
          <w:sz w:val="22"/>
        </w:rPr>
        <w:fldChar w:fldCharType="separate"/>
      </w:r>
      <w:r w:rsidRPr="000A7672">
        <w:rPr>
          <w:noProof/>
          <w:color w:val="000000" w:themeColor="text1"/>
          <w:sz w:val="22"/>
        </w:rPr>
        <w:t>8</w:t>
      </w:r>
      <w:r w:rsidRPr="000A7672">
        <w:rPr>
          <w:color w:val="000000" w:themeColor="text1"/>
          <w:sz w:val="22"/>
        </w:rPr>
        <w:fldChar w:fldCharType="end"/>
      </w:r>
      <w:r w:rsidRPr="000A7672">
        <w:rPr>
          <w:color w:val="000000" w:themeColor="text1"/>
          <w:sz w:val="22"/>
          <w:lang w:val="en-US"/>
        </w:rPr>
        <w:t xml:space="preserve"> </w:t>
      </w:r>
      <w:proofErr w:type="spellStart"/>
      <w:r w:rsidRPr="000A7672">
        <w:rPr>
          <w:color w:val="000000" w:themeColor="text1"/>
          <w:sz w:val="22"/>
          <w:lang w:val="en-US"/>
        </w:rPr>
        <w:t>Jendela</w:t>
      </w:r>
      <w:proofErr w:type="spellEnd"/>
      <w:r w:rsidRPr="000A7672">
        <w:rPr>
          <w:color w:val="000000" w:themeColor="text1"/>
          <w:sz w:val="22"/>
          <w:lang w:val="en-US"/>
        </w:rPr>
        <w:t xml:space="preserve"> </w:t>
      </w:r>
      <w:proofErr w:type="spellStart"/>
      <w:r w:rsidRPr="000A7672">
        <w:rPr>
          <w:color w:val="000000" w:themeColor="text1"/>
          <w:sz w:val="22"/>
          <w:lang w:val="en-US"/>
        </w:rPr>
        <w:t>BASCOM_AVR</w:t>
      </w:r>
      <w:proofErr w:type="spellEnd"/>
    </w:p>
    <w:p w14:paraId="1D0A0EF6" w14:textId="7308E4D3" w:rsidR="0042471B" w:rsidRDefault="00B57570" w:rsidP="0042471B">
      <w:pPr>
        <w:pStyle w:val="Heading2"/>
      </w:pPr>
      <w:r w:rsidRPr="002768A7">
        <w:lastRenderedPageBreak/>
        <w:t>Teraterm</w:t>
      </w:r>
      <w:bookmarkStart w:id="2" w:name="_GoBack"/>
      <w:bookmarkEnd w:id="2"/>
    </w:p>
    <w:p w14:paraId="373F557C" w14:textId="77777777" w:rsidR="000C7687" w:rsidRPr="000C7687" w:rsidRDefault="000C7687" w:rsidP="000C7687">
      <w:pPr>
        <w:pStyle w:val="TEUnsoed-TextBodyspasi2"/>
      </w:pPr>
    </w:p>
    <w:p w14:paraId="68D36000" w14:textId="2DE55018" w:rsidR="0042471B" w:rsidRDefault="0042471B">
      <w:pPr>
        <w:suppressAutoHyphens w:val="0"/>
        <w:spacing w:after="160" w:line="259" w:lineRule="auto"/>
      </w:pPr>
      <w:r>
        <w:br w:type="page"/>
      </w:r>
    </w:p>
    <w:p w14:paraId="513E81BC" w14:textId="77777777" w:rsidR="000A7672" w:rsidRDefault="000A7672">
      <w:pPr>
        <w:suppressAutoHyphens w:val="0"/>
        <w:spacing w:after="160" w:line="259" w:lineRule="auto"/>
        <w:rPr>
          <w:rFonts w:eastAsia="Droid Sans Fallback"/>
          <w:b/>
          <w:szCs w:val="32"/>
        </w:rPr>
      </w:pPr>
    </w:p>
    <w:p w14:paraId="15FEDE02" w14:textId="4BBD8366" w:rsidR="0042471B" w:rsidRPr="0042471B" w:rsidRDefault="0042471B" w:rsidP="0042471B">
      <w:pPr>
        <w:pStyle w:val="Heading1"/>
        <w:numPr>
          <w:ilvl w:val="0"/>
          <w:numId w:val="0"/>
        </w:numPr>
        <w:rPr>
          <w:lang w:val="en-US"/>
        </w:rPr>
      </w:pPr>
      <w:r>
        <w:rPr>
          <w:lang w:val="en-US"/>
        </w:rPr>
        <w:t xml:space="preserve">DAFTAR </w:t>
      </w:r>
      <w:proofErr w:type="spellStart"/>
      <w:r>
        <w:rPr>
          <w:lang w:val="en-US"/>
        </w:rPr>
        <w:t>PUSTAKA</w:t>
      </w:r>
      <w:proofErr w:type="spellEnd"/>
    </w:p>
    <w:p w14:paraId="5845026B" w14:textId="77777777" w:rsidR="000A7672" w:rsidRPr="000A7672" w:rsidRDefault="0042471B" w:rsidP="000A7672">
      <w:pPr>
        <w:pStyle w:val="Bibliography"/>
      </w:pPr>
      <w:r>
        <w:fldChar w:fldCharType="begin"/>
      </w:r>
      <w:r w:rsidR="000A7672">
        <w:instrText xml:space="preserve"> ADDIN ZOTERO_BIBL {"uncited":[],"omitted":[],"custom":[]} CSL_BIBLIOGRAPHY </w:instrText>
      </w:r>
      <w:r>
        <w:fldChar w:fldCharType="separate"/>
      </w:r>
      <w:r w:rsidR="000A7672" w:rsidRPr="000A7672">
        <w:t>[1]</w:t>
      </w:r>
      <w:r w:rsidR="000A7672" w:rsidRPr="000A7672">
        <w:tab/>
        <w:t xml:space="preserve">N. Aisah, L. Aprilia, dan R. Nuryadi, “Piezoresistive microcantilever-based gas sensor using dynamic mode measurement,” dalam </w:t>
      </w:r>
      <w:r w:rsidR="000A7672" w:rsidRPr="000A7672">
        <w:rPr>
          <w:i/>
          <w:iCs/>
        </w:rPr>
        <w:t>2013 International Conference on QiR</w:t>
      </w:r>
      <w:r w:rsidR="000A7672" w:rsidRPr="000A7672">
        <w:t>, 2013, hlm. 5–8.</w:t>
      </w:r>
    </w:p>
    <w:p w14:paraId="6A7AB163" w14:textId="77777777" w:rsidR="000A7672" w:rsidRPr="000A7672" w:rsidRDefault="000A7672" w:rsidP="000A7672">
      <w:pPr>
        <w:pStyle w:val="Bibliography"/>
      </w:pPr>
      <w:r w:rsidRPr="000A7672">
        <w:t>[2]</w:t>
      </w:r>
      <w:r w:rsidRPr="000A7672">
        <w:tab/>
        <w:t xml:space="preserve">R. Datar </w:t>
      </w:r>
      <w:r w:rsidRPr="000A7672">
        <w:rPr>
          <w:i/>
          <w:iCs/>
        </w:rPr>
        <w:t>dkk.</w:t>
      </w:r>
      <w:r w:rsidRPr="000A7672">
        <w:t xml:space="preserve">, “Cantilever Sensors: Nanomechanical Tools for Diagnostics,” </w:t>
      </w:r>
      <w:r w:rsidRPr="000A7672">
        <w:rPr>
          <w:i/>
          <w:iCs/>
        </w:rPr>
        <w:t>MRS Bulletin</w:t>
      </w:r>
      <w:r w:rsidRPr="000A7672">
        <w:t>, vol. 34, no. 6, hlm. 449–454, Jun 2009.</w:t>
      </w:r>
    </w:p>
    <w:p w14:paraId="7FF42017" w14:textId="77777777" w:rsidR="000A7672" w:rsidRPr="000A7672" w:rsidRDefault="000A7672" w:rsidP="000A7672">
      <w:pPr>
        <w:pStyle w:val="Bibliography"/>
      </w:pPr>
      <w:r w:rsidRPr="000A7672">
        <w:t>[3]</w:t>
      </w:r>
      <w:r w:rsidRPr="000A7672">
        <w:tab/>
        <w:t>Ratno Nuryadi 1), Lia Aprilia 1), Sri Rahayu 1), Henny Purwati 1), Nuning Aisah1), Winda Rianti 1), Arief Budi Witarto2), Arko Djajadi3), Reyhan Adiel3), Etik Mardliyati4), dan AgusHadiSantosaWargadipura1), dan Mochammad Dachyar Effendi 1), “Penggunaan Mikro Kantilever Piezoresistif untuk Aplikasi Sensor Lingkungan dan Biologi,” Nov 2012.</w:t>
      </w:r>
    </w:p>
    <w:p w14:paraId="53801F98" w14:textId="77777777" w:rsidR="000A7672" w:rsidRPr="000A7672" w:rsidRDefault="000A7672" w:rsidP="000A7672">
      <w:pPr>
        <w:pStyle w:val="Bibliography"/>
      </w:pPr>
      <w:r w:rsidRPr="000A7672">
        <w:t>[4]</w:t>
      </w:r>
      <w:r w:rsidRPr="000A7672">
        <w:tab/>
        <w:t xml:space="preserve">R. Nuryadi, “Relationship between Wheatstone Bridge Circuit and Femtogram Particles Attached on Piezoresistive Microcantilever in Biosensor Application,” </w:t>
      </w:r>
      <w:r w:rsidRPr="000A7672">
        <w:rPr>
          <w:i/>
          <w:iCs/>
        </w:rPr>
        <w:t>Malaysian Journal of Fundamental and Applied Sciences</w:t>
      </w:r>
      <w:r w:rsidRPr="000A7672">
        <w:t>, vol. 7, no. 2, 2011.</w:t>
      </w:r>
    </w:p>
    <w:p w14:paraId="7548F331" w14:textId="77777777" w:rsidR="000A7672" w:rsidRPr="000A7672" w:rsidRDefault="000A7672" w:rsidP="000A7672">
      <w:pPr>
        <w:pStyle w:val="Bibliography"/>
      </w:pPr>
      <w:r w:rsidRPr="000A7672">
        <w:t>[5]</w:t>
      </w:r>
      <w:r w:rsidRPr="000A7672">
        <w:tab/>
        <w:t>“Natural Frequency.” [Daring]. Tersedia pada: http://www.physicsclassroom.com/class/sound/Lesson-4/Natural-Frequency. [Diakses: 07-Mei-2018].</w:t>
      </w:r>
    </w:p>
    <w:p w14:paraId="0AA68B00" w14:textId="77777777" w:rsidR="000A7672" w:rsidRPr="000A7672" w:rsidRDefault="000A7672" w:rsidP="000A7672">
      <w:pPr>
        <w:pStyle w:val="Bibliography"/>
      </w:pPr>
      <w:r w:rsidRPr="000A7672">
        <w:t>[6]</w:t>
      </w:r>
      <w:r w:rsidRPr="000A7672">
        <w:tab/>
        <w:t>“Resonance.” [Daring]. Tersedia pada: http://hyperphysics.phy-astr.gsu.edu/hbase/Sound/reson.html. [Diakses: 07-Mei-2018].</w:t>
      </w:r>
    </w:p>
    <w:p w14:paraId="322F3D91" w14:textId="77777777" w:rsidR="000A7672" w:rsidRPr="000A7672" w:rsidRDefault="000A7672" w:rsidP="000A7672">
      <w:pPr>
        <w:pStyle w:val="Bibliography"/>
      </w:pPr>
      <w:r w:rsidRPr="000A7672">
        <w:t>[7]</w:t>
      </w:r>
      <w:r w:rsidRPr="000A7672">
        <w:tab/>
        <w:t>“Pengertian Dan Kelebihan Mikrokontroler.” [Daring]. Tersedia pada: http://elektronika-dasar.web.id/pengertian-dan-kelebihan-mikrokontroler/. [Diakses: 17-Jun-2018].</w:t>
      </w:r>
    </w:p>
    <w:p w14:paraId="5959B0DA" w14:textId="77777777" w:rsidR="000A7672" w:rsidRPr="000A7672" w:rsidRDefault="000A7672" w:rsidP="000A7672">
      <w:pPr>
        <w:pStyle w:val="Bibliography"/>
      </w:pPr>
      <w:r w:rsidRPr="000A7672">
        <w:t>[8]</w:t>
      </w:r>
      <w:r w:rsidRPr="000A7672">
        <w:tab/>
        <w:t xml:space="preserve">H. Y. Pamungkas, “Alat Monitoring Kelembaban Tanah dalam Pot Berbasis Mikrokontroler ATmega 168 dengan Tampilan Output pada Situs Jejaring Sosial Twitter untuk Pembudidaya dan Penjual Tanaman Hias Anthurium,” </w:t>
      </w:r>
      <w:r w:rsidRPr="000A7672">
        <w:rPr>
          <w:i/>
          <w:iCs/>
        </w:rPr>
        <w:t>EEPIS Final Project</w:t>
      </w:r>
      <w:r w:rsidRPr="000A7672">
        <w:t>, 2011.</w:t>
      </w:r>
    </w:p>
    <w:p w14:paraId="60E2787B" w14:textId="77777777" w:rsidR="000A7672" w:rsidRPr="000A7672" w:rsidRDefault="000A7672" w:rsidP="000A7672">
      <w:pPr>
        <w:pStyle w:val="Bibliography"/>
      </w:pPr>
      <w:r w:rsidRPr="000A7672">
        <w:t>[9]</w:t>
      </w:r>
      <w:r w:rsidRPr="000A7672">
        <w:tab/>
        <w:t>“Arduino - PinMapping168.” [Daring]. Tersedia pada: https://www.arduino.cc/en/Hacking/PinMapping168. [Diakses: 17-Jun-2018].</w:t>
      </w:r>
    </w:p>
    <w:p w14:paraId="6B34E5FD" w14:textId="77777777" w:rsidR="000A7672" w:rsidRPr="000A7672" w:rsidRDefault="000A7672" w:rsidP="000A7672">
      <w:pPr>
        <w:pStyle w:val="Bibliography"/>
      </w:pPr>
      <w:r w:rsidRPr="000A7672">
        <w:t>[10]</w:t>
      </w:r>
      <w:r w:rsidRPr="000A7672">
        <w:tab/>
      </w:r>
      <w:r w:rsidRPr="000A7672">
        <w:rPr>
          <w:i/>
          <w:iCs/>
        </w:rPr>
        <w:t>Datasheet ATmega48/88/168 Automotive</w:t>
      </w:r>
      <w:r w:rsidRPr="000A7672">
        <w:t>. .</w:t>
      </w:r>
    </w:p>
    <w:p w14:paraId="67681CE9" w14:textId="77777777" w:rsidR="000A7672" w:rsidRPr="000A7672" w:rsidRDefault="000A7672" w:rsidP="000A7672">
      <w:pPr>
        <w:pStyle w:val="Bibliography"/>
      </w:pPr>
      <w:r w:rsidRPr="000A7672">
        <w:t>[11]</w:t>
      </w:r>
      <w:r w:rsidRPr="000A7672">
        <w:tab/>
        <w:t>“All About Direct Digital Synthesis | Analog Devices.” [Daring]. Tersedia pada: http://www.analog.com/en/analog-dialogue/articles/all-about-direct-digital-synthesis.html. [Diakses: 18-Jun-2018].</w:t>
      </w:r>
    </w:p>
    <w:p w14:paraId="2029F62E" w14:textId="77777777" w:rsidR="000A7672" w:rsidRPr="000A7672" w:rsidRDefault="000A7672" w:rsidP="000A7672">
      <w:pPr>
        <w:pStyle w:val="Bibliography"/>
      </w:pPr>
      <w:r w:rsidRPr="000A7672">
        <w:t>[12]</w:t>
      </w:r>
      <w:r w:rsidRPr="000A7672">
        <w:tab/>
        <w:t xml:space="preserve">G. Shi dan H. Dong, “Design and implementation of signal generator based on AD9850,” dalam </w:t>
      </w:r>
      <w:r w:rsidRPr="000A7672">
        <w:rPr>
          <w:i/>
          <w:iCs/>
        </w:rPr>
        <w:t>Proceedings of 2011 International Conference on Electronic Mechanical Engineering and Information Technology</w:t>
      </w:r>
      <w:r w:rsidRPr="000A7672">
        <w:t>, 2011, vol. 8, hlm. 3853–3855.</w:t>
      </w:r>
    </w:p>
    <w:p w14:paraId="04D60CE5" w14:textId="77777777" w:rsidR="000A7672" w:rsidRPr="000A7672" w:rsidRDefault="000A7672" w:rsidP="000A7672">
      <w:pPr>
        <w:pStyle w:val="Bibliography"/>
      </w:pPr>
      <w:r w:rsidRPr="000A7672">
        <w:t>[13]</w:t>
      </w:r>
      <w:r w:rsidRPr="000A7672">
        <w:tab/>
        <w:t>“AD9850 Datasheet and Product Info | Analog Devices.” [Daring]. Tersedia pada: http://www.analog.com/en/products/clock-and-timing/direct-digital-synthesis/ad9850.html. [Diakses: 18-Jun-2018].</w:t>
      </w:r>
    </w:p>
    <w:p w14:paraId="22B959ED" w14:textId="77777777" w:rsidR="000A7672" w:rsidRPr="000A7672" w:rsidRDefault="000A7672" w:rsidP="000A7672">
      <w:pPr>
        <w:pStyle w:val="Bibliography"/>
      </w:pPr>
      <w:r w:rsidRPr="000A7672">
        <w:t>[14]</w:t>
      </w:r>
      <w:r w:rsidRPr="000A7672">
        <w:tab/>
        <w:t>“What is BAS? What Opens a BAS? File Format List from WhatIs.com.” [Daring]. Tersedia pada: https://whatis.techtarget.com/fileformat/BAS-BASIC-source-code. [Diakses: 20-Jun-2018].</w:t>
      </w:r>
    </w:p>
    <w:p w14:paraId="3BBB9D6F" w14:textId="77777777" w:rsidR="000A7672" w:rsidRPr="000A7672" w:rsidRDefault="000A7672" w:rsidP="000A7672">
      <w:pPr>
        <w:pStyle w:val="Bibliography"/>
      </w:pPr>
      <w:r w:rsidRPr="000A7672">
        <w:t>[15]</w:t>
      </w:r>
      <w:r w:rsidRPr="000A7672">
        <w:tab/>
        <w:t>“BASCOM AVR - Windows BASIC COMPILER IDE for the ATMEL AVR uP | Quasar.” [Daring]. Tersedia pada: https://quasarelectronics.co.uk/Item/bascom-avr. [Diakses: 20-Jun-2018].</w:t>
      </w:r>
    </w:p>
    <w:p w14:paraId="279377FA" w14:textId="77777777" w:rsidR="000A7672" w:rsidRPr="000A7672" w:rsidRDefault="000A7672" w:rsidP="000A7672">
      <w:pPr>
        <w:pStyle w:val="Bibliography"/>
      </w:pPr>
      <w:r w:rsidRPr="000A7672">
        <w:t>[16]</w:t>
      </w:r>
      <w:r w:rsidRPr="000A7672">
        <w:tab/>
        <w:t>“BASCOM AVR Programming - MCS Electronics.” [Daring]. Tersedia pada: https://www.mcselec.com/index.php?option=com_content&amp;task=view&amp;id=314&amp;Itemid=117. [Diakses: 20-Jun-2018].</w:t>
      </w:r>
    </w:p>
    <w:p w14:paraId="4643A996" w14:textId="5F6E84B0" w:rsidR="00F023D6" w:rsidRPr="002768A7" w:rsidRDefault="0042471B" w:rsidP="0042471B">
      <w:pPr>
        <w:pStyle w:val="Heading2"/>
        <w:numPr>
          <w:ilvl w:val="0"/>
          <w:numId w:val="0"/>
        </w:numPr>
      </w:pPr>
      <w:r>
        <w:fldChar w:fldCharType="end"/>
      </w:r>
    </w:p>
    <w:sectPr w:rsidR="00F023D6" w:rsidRPr="002768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CA0F" w14:textId="77777777" w:rsidR="007312DD" w:rsidRDefault="007312DD" w:rsidP="00BC3A12">
      <w:r>
        <w:separator/>
      </w:r>
    </w:p>
  </w:endnote>
  <w:endnote w:type="continuationSeparator" w:id="0">
    <w:p w14:paraId="24BF32F9" w14:textId="77777777" w:rsidR="007312DD" w:rsidRDefault="007312DD" w:rsidP="00BC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Times New Roma">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FreeSans">
    <w:altName w:val="Cambria"/>
    <w:charset w:val="00"/>
    <w:family w:val="auto"/>
    <w:pitch w:val="variable"/>
  </w:font>
  <w:font w:name="Droid Sans Fallback">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A8D6E" w14:textId="77777777" w:rsidR="007312DD" w:rsidRDefault="007312DD" w:rsidP="00BC3A12">
      <w:r>
        <w:separator/>
      </w:r>
    </w:p>
  </w:footnote>
  <w:footnote w:type="continuationSeparator" w:id="0">
    <w:p w14:paraId="5121BFE3" w14:textId="77777777" w:rsidR="007312DD" w:rsidRDefault="007312DD" w:rsidP="00BC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33BB"/>
    <w:multiLevelType w:val="multilevel"/>
    <w:tmpl w:val="C36A3A0E"/>
    <w:lvl w:ilvl="0">
      <w:start w:val="3"/>
      <w:numFmt w:val="decimal"/>
      <w:pStyle w:val="Heading1"/>
      <w:suff w:val="space"/>
      <w:lvlText w:val="BAB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none"/>
      <w:pStyle w:val="Heading4"/>
      <w:suff w:val="nothing"/>
      <w:lvlText w:val=""/>
      <w:lvlJc w:val="left"/>
      <w:pPr>
        <w:ind w:left="864" w:hanging="864"/>
      </w:pPr>
      <w:rPr>
        <w:rFonts w:hint="default"/>
      </w:rPr>
    </w:lvl>
    <w:lvl w:ilvl="4">
      <w:start w:val="1"/>
      <w:numFmt w:val="none"/>
      <w:pStyle w:val="Heading5"/>
      <w:suff w:val="nothing"/>
      <w:lvlText w:val=""/>
      <w:lvlJc w:val="left"/>
      <w:pPr>
        <w:ind w:left="1008" w:hanging="1008"/>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470667DB"/>
    <w:multiLevelType w:val="multilevel"/>
    <w:tmpl w:val="1EFC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D6"/>
    <w:rsid w:val="00002FDF"/>
    <w:rsid w:val="0000302C"/>
    <w:rsid w:val="00056807"/>
    <w:rsid w:val="000A7672"/>
    <w:rsid w:val="000C7687"/>
    <w:rsid w:val="000D2276"/>
    <w:rsid w:val="000E5022"/>
    <w:rsid w:val="00117DC5"/>
    <w:rsid w:val="0013218F"/>
    <w:rsid w:val="001B5834"/>
    <w:rsid w:val="00207C81"/>
    <w:rsid w:val="00246CB9"/>
    <w:rsid w:val="002768A7"/>
    <w:rsid w:val="00291152"/>
    <w:rsid w:val="002E681D"/>
    <w:rsid w:val="00321AD9"/>
    <w:rsid w:val="00332EF6"/>
    <w:rsid w:val="00364687"/>
    <w:rsid w:val="003712AD"/>
    <w:rsid w:val="003913CB"/>
    <w:rsid w:val="004145C5"/>
    <w:rsid w:val="0042471B"/>
    <w:rsid w:val="004611DF"/>
    <w:rsid w:val="0047735D"/>
    <w:rsid w:val="00477812"/>
    <w:rsid w:val="004E6AAC"/>
    <w:rsid w:val="004E70EB"/>
    <w:rsid w:val="004F4711"/>
    <w:rsid w:val="00501944"/>
    <w:rsid w:val="00503CB1"/>
    <w:rsid w:val="005262D4"/>
    <w:rsid w:val="00530FDF"/>
    <w:rsid w:val="00566782"/>
    <w:rsid w:val="005803C2"/>
    <w:rsid w:val="00586418"/>
    <w:rsid w:val="005D25CB"/>
    <w:rsid w:val="005D6F51"/>
    <w:rsid w:val="005E74B1"/>
    <w:rsid w:val="006171AF"/>
    <w:rsid w:val="00626F59"/>
    <w:rsid w:val="006405E9"/>
    <w:rsid w:val="0066685B"/>
    <w:rsid w:val="006777AF"/>
    <w:rsid w:val="00691F1E"/>
    <w:rsid w:val="006B306F"/>
    <w:rsid w:val="006C24DA"/>
    <w:rsid w:val="00725729"/>
    <w:rsid w:val="007312DD"/>
    <w:rsid w:val="00741278"/>
    <w:rsid w:val="00742DDD"/>
    <w:rsid w:val="00745013"/>
    <w:rsid w:val="00785412"/>
    <w:rsid w:val="007D5F9E"/>
    <w:rsid w:val="007E6E4F"/>
    <w:rsid w:val="007E746E"/>
    <w:rsid w:val="007F4E00"/>
    <w:rsid w:val="00805E5F"/>
    <w:rsid w:val="00845351"/>
    <w:rsid w:val="0088599E"/>
    <w:rsid w:val="008A0F0B"/>
    <w:rsid w:val="008F15C9"/>
    <w:rsid w:val="00932643"/>
    <w:rsid w:val="009A54B2"/>
    <w:rsid w:val="009B2B84"/>
    <w:rsid w:val="00A01464"/>
    <w:rsid w:val="00A0672C"/>
    <w:rsid w:val="00A75BCA"/>
    <w:rsid w:val="00AB7634"/>
    <w:rsid w:val="00AC6CAE"/>
    <w:rsid w:val="00AE0909"/>
    <w:rsid w:val="00B30EA0"/>
    <w:rsid w:val="00B37A65"/>
    <w:rsid w:val="00B57570"/>
    <w:rsid w:val="00B81BBE"/>
    <w:rsid w:val="00BC3A12"/>
    <w:rsid w:val="00CA573D"/>
    <w:rsid w:val="00CC131B"/>
    <w:rsid w:val="00CE2361"/>
    <w:rsid w:val="00D11004"/>
    <w:rsid w:val="00D317E9"/>
    <w:rsid w:val="00D47C0E"/>
    <w:rsid w:val="00DC5460"/>
    <w:rsid w:val="00DE20C9"/>
    <w:rsid w:val="00E02D78"/>
    <w:rsid w:val="00E30E51"/>
    <w:rsid w:val="00E92B02"/>
    <w:rsid w:val="00E97028"/>
    <w:rsid w:val="00EC0339"/>
    <w:rsid w:val="00F023D6"/>
    <w:rsid w:val="00F2671E"/>
    <w:rsid w:val="00F323EE"/>
    <w:rsid w:val="00F44FEC"/>
    <w:rsid w:val="00F5091F"/>
    <w:rsid w:val="00F82628"/>
    <w:rsid w:val="00FC76C4"/>
    <w:rsid w:val="00FD47B3"/>
    <w:rsid w:val="00FF078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83B4"/>
  <w15:chartTrackingRefBased/>
  <w15:docId w15:val="{6992F159-14B7-42B3-81C2-58C04551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3D6"/>
    <w:pPr>
      <w:suppressAutoHyphens/>
      <w:spacing w:after="0" w:line="240" w:lineRule="auto"/>
    </w:pPr>
    <w:rPr>
      <w:rFonts w:ascii="Liberation Serif;Times New Roma" w:eastAsia="DejaVu Sans" w:hAnsi="Liberation Serif;Times New Roma" w:cs="FreeSans"/>
      <w:kern w:val="2"/>
      <w:sz w:val="24"/>
      <w:szCs w:val="24"/>
      <w:lang w:eastAsia="zh-CN" w:bidi="hi-IN"/>
    </w:rPr>
  </w:style>
  <w:style w:type="paragraph" w:styleId="Heading1">
    <w:name w:val="heading 1"/>
    <w:basedOn w:val="Normal"/>
    <w:next w:val="TEUnsoed-TextBodyspasi2"/>
    <w:link w:val="Heading1Char"/>
    <w:qFormat/>
    <w:rsid w:val="00F023D6"/>
    <w:pPr>
      <w:keepNext/>
      <w:numPr>
        <w:numId w:val="1"/>
      </w:numPr>
      <w:spacing w:before="238" w:after="357"/>
      <w:jc w:val="center"/>
      <w:outlineLvl w:val="0"/>
    </w:pPr>
    <w:rPr>
      <w:rFonts w:eastAsia="Droid Sans Fallback" w:cs="Liberation Serif;Times New Roma"/>
      <w:b/>
      <w:kern w:val="0"/>
      <w:szCs w:val="36"/>
    </w:rPr>
  </w:style>
  <w:style w:type="paragraph" w:styleId="Heading2">
    <w:name w:val="heading 2"/>
    <w:basedOn w:val="Normal"/>
    <w:next w:val="TEUnsoed-TextBodyspasi2"/>
    <w:link w:val="Heading2Char"/>
    <w:qFormat/>
    <w:rsid w:val="00F023D6"/>
    <w:pPr>
      <w:keepNext/>
      <w:numPr>
        <w:ilvl w:val="1"/>
        <w:numId w:val="1"/>
      </w:numPr>
      <w:spacing w:before="198" w:after="119"/>
      <w:outlineLvl w:val="1"/>
    </w:pPr>
    <w:rPr>
      <w:rFonts w:eastAsia="Droid Sans Fallback"/>
      <w:b/>
      <w:szCs w:val="32"/>
    </w:rPr>
  </w:style>
  <w:style w:type="paragraph" w:styleId="Heading3">
    <w:name w:val="heading 3"/>
    <w:basedOn w:val="Normal"/>
    <w:next w:val="TEUnsoed-TextBodyspasi2"/>
    <w:link w:val="Heading3Char"/>
    <w:qFormat/>
    <w:rsid w:val="00F023D6"/>
    <w:pPr>
      <w:keepNext/>
      <w:numPr>
        <w:ilvl w:val="2"/>
        <w:numId w:val="1"/>
      </w:numPr>
      <w:spacing w:before="113" w:after="119"/>
      <w:outlineLvl w:val="2"/>
    </w:pPr>
    <w:rPr>
      <w:rFonts w:eastAsia="Droid Sans Fallback"/>
      <w:b/>
      <w:color w:val="000000"/>
      <w:szCs w:val="28"/>
    </w:rPr>
  </w:style>
  <w:style w:type="paragraph" w:styleId="Heading4">
    <w:name w:val="heading 4"/>
    <w:basedOn w:val="Normal"/>
    <w:next w:val="TEUnsoed-TextBodyspasi2"/>
    <w:link w:val="Heading4Char"/>
    <w:qFormat/>
    <w:rsid w:val="00F023D6"/>
    <w:pPr>
      <w:keepNext/>
      <w:numPr>
        <w:ilvl w:val="3"/>
        <w:numId w:val="1"/>
      </w:numPr>
      <w:spacing w:before="120" w:after="120"/>
      <w:outlineLvl w:val="3"/>
    </w:pPr>
    <w:rPr>
      <w:rFonts w:eastAsia="Droid Sans Fallback"/>
      <w:b/>
      <w:iCs/>
      <w:color w:val="000000"/>
      <w:szCs w:val="27"/>
    </w:rPr>
  </w:style>
  <w:style w:type="paragraph" w:styleId="Heading5">
    <w:name w:val="heading 5"/>
    <w:basedOn w:val="Normal"/>
    <w:next w:val="Normal"/>
    <w:link w:val="Heading5Char"/>
    <w:qFormat/>
    <w:rsid w:val="00F023D6"/>
    <w:pPr>
      <w:keepNext/>
      <w:numPr>
        <w:ilvl w:val="4"/>
        <w:numId w:val="1"/>
      </w:numPr>
      <w:spacing w:before="120" w:after="60"/>
      <w:outlineLvl w:val="4"/>
    </w:pPr>
    <w:rPr>
      <w:rFonts w:eastAsia="Droid Sans Fallback"/>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3D6"/>
    <w:rPr>
      <w:rFonts w:ascii="Liberation Serif;Times New Roma" w:eastAsia="Droid Sans Fallback" w:hAnsi="Liberation Serif;Times New Roma" w:cs="Liberation Serif;Times New Roma"/>
      <w:b/>
      <w:sz w:val="24"/>
      <w:szCs w:val="36"/>
      <w:lang w:eastAsia="zh-CN" w:bidi="hi-IN"/>
    </w:rPr>
  </w:style>
  <w:style w:type="character" w:customStyle="1" w:styleId="Heading2Char">
    <w:name w:val="Heading 2 Char"/>
    <w:basedOn w:val="DefaultParagraphFont"/>
    <w:link w:val="Heading2"/>
    <w:rsid w:val="00F023D6"/>
    <w:rPr>
      <w:rFonts w:ascii="Liberation Serif;Times New Roma" w:eastAsia="Droid Sans Fallback" w:hAnsi="Liberation Serif;Times New Roma" w:cs="FreeSans"/>
      <w:b/>
      <w:kern w:val="2"/>
      <w:sz w:val="24"/>
      <w:szCs w:val="32"/>
      <w:lang w:eastAsia="zh-CN" w:bidi="hi-IN"/>
    </w:rPr>
  </w:style>
  <w:style w:type="character" w:customStyle="1" w:styleId="Heading3Char">
    <w:name w:val="Heading 3 Char"/>
    <w:basedOn w:val="DefaultParagraphFont"/>
    <w:link w:val="Heading3"/>
    <w:rsid w:val="00F023D6"/>
    <w:rPr>
      <w:rFonts w:ascii="Liberation Serif;Times New Roma" w:eastAsia="Droid Sans Fallback" w:hAnsi="Liberation Serif;Times New Roma" w:cs="FreeSans"/>
      <w:b/>
      <w:color w:val="000000"/>
      <w:kern w:val="2"/>
      <w:sz w:val="24"/>
      <w:szCs w:val="28"/>
      <w:lang w:eastAsia="zh-CN" w:bidi="hi-IN"/>
    </w:rPr>
  </w:style>
  <w:style w:type="character" w:customStyle="1" w:styleId="Heading4Char">
    <w:name w:val="Heading 4 Char"/>
    <w:basedOn w:val="DefaultParagraphFont"/>
    <w:link w:val="Heading4"/>
    <w:rsid w:val="00F023D6"/>
    <w:rPr>
      <w:rFonts w:ascii="Liberation Serif;Times New Roma" w:eastAsia="Droid Sans Fallback" w:hAnsi="Liberation Serif;Times New Roma" w:cs="FreeSans"/>
      <w:b/>
      <w:iCs/>
      <w:color w:val="000000"/>
      <w:kern w:val="2"/>
      <w:sz w:val="24"/>
      <w:szCs w:val="27"/>
      <w:lang w:eastAsia="zh-CN" w:bidi="hi-IN"/>
    </w:rPr>
  </w:style>
  <w:style w:type="character" w:customStyle="1" w:styleId="Heading5Char">
    <w:name w:val="Heading 5 Char"/>
    <w:basedOn w:val="DefaultParagraphFont"/>
    <w:link w:val="Heading5"/>
    <w:rsid w:val="00F023D6"/>
    <w:rPr>
      <w:rFonts w:ascii="Liberation Serif;Times New Roma" w:eastAsia="Droid Sans Fallback" w:hAnsi="Liberation Serif;Times New Roma" w:cs="FreeSans"/>
      <w:b/>
      <w:bCs/>
      <w:kern w:val="2"/>
      <w:sz w:val="20"/>
      <w:szCs w:val="24"/>
      <w:lang w:eastAsia="zh-CN" w:bidi="hi-IN"/>
    </w:rPr>
  </w:style>
  <w:style w:type="paragraph" w:styleId="BodyText">
    <w:name w:val="Body Text"/>
    <w:basedOn w:val="Normal"/>
    <w:link w:val="BodyTextChar"/>
    <w:rsid w:val="00F023D6"/>
    <w:pPr>
      <w:spacing w:line="480" w:lineRule="auto"/>
      <w:ind w:firstLine="850"/>
      <w:jc w:val="both"/>
    </w:pPr>
    <w:rPr>
      <w:rFonts w:cs="Liberation Serif;Times New Roma"/>
    </w:rPr>
  </w:style>
  <w:style w:type="character" w:customStyle="1" w:styleId="BodyTextChar">
    <w:name w:val="Body Text Char"/>
    <w:basedOn w:val="DefaultParagraphFont"/>
    <w:link w:val="BodyText"/>
    <w:rsid w:val="00F023D6"/>
    <w:rPr>
      <w:rFonts w:ascii="Liberation Serif;Times New Roma" w:eastAsia="DejaVu Sans" w:hAnsi="Liberation Serif;Times New Roma" w:cs="Liberation Serif;Times New Roma"/>
      <w:kern w:val="2"/>
      <w:sz w:val="24"/>
      <w:szCs w:val="24"/>
      <w:lang w:eastAsia="zh-CN" w:bidi="hi-IN"/>
    </w:rPr>
  </w:style>
  <w:style w:type="paragraph" w:customStyle="1" w:styleId="Quotations">
    <w:name w:val="Quotations"/>
    <w:basedOn w:val="Normal"/>
    <w:qFormat/>
    <w:rsid w:val="00F023D6"/>
    <w:pPr>
      <w:spacing w:after="283"/>
      <w:ind w:left="567" w:right="567"/>
    </w:pPr>
  </w:style>
  <w:style w:type="paragraph" w:customStyle="1" w:styleId="TableContents">
    <w:name w:val="Table Contents"/>
    <w:basedOn w:val="Normal"/>
    <w:qFormat/>
    <w:rsid w:val="00F023D6"/>
    <w:pPr>
      <w:suppressLineNumbers/>
    </w:pPr>
    <w:rPr>
      <w:rFonts w:cs="Liberation Serif;Times New Roma"/>
      <w:sz w:val="20"/>
    </w:rPr>
  </w:style>
  <w:style w:type="paragraph" w:customStyle="1" w:styleId="TEUnsoed-TextBodyspasi2">
    <w:name w:val="TE Unsoed - Text Body spasi 2"/>
    <w:basedOn w:val="Normal"/>
    <w:qFormat/>
    <w:rsid w:val="00F023D6"/>
    <w:pPr>
      <w:spacing w:before="57" w:after="57" w:line="480" w:lineRule="auto"/>
      <w:ind w:firstLine="850"/>
      <w:jc w:val="both"/>
    </w:pPr>
    <w:rPr>
      <w:rFonts w:cs="Liberation Serif;Times New Roma"/>
    </w:rPr>
  </w:style>
  <w:style w:type="paragraph" w:customStyle="1" w:styleId="TableHeading">
    <w:name w:val="Table Heading"/>
    <w:basedOn w:val="TableContents"/>
    <w:qFormat/>
    <w:rsid w:val="00F023D6"/>
    <w:pPr>
      <w:jc w:val="center"/>
    </w:pPr>
    <w:rPr>
      <w:b/>
    </w:rPr>
  </w:style>
  <w:style w:type="paragraph" w:customStyle="1" w:styleId="Tabel">
    <w:name w:val="Tabel"/>
    <w:basedOn w:val="Caption"/>
    <w:qFormat/>
    <w:rsid w:val="00F023D6"/>
    <w:pPr>
      <w:suppressLineNumbers/>
      <w:spacing w:before="120" w:after="120"/>
      <w:jc w:val="both"/>
    </w:pPr>
    <w:rPr>
      <w:rFonts w:cs="FreeSans"/>
      <w:color w:val="auto"/>
      <w:sz w:val="22"/>
      <w:szCs w:val="24"/>
    </w:rPr>
  </w:style>
  <w:style w:type="paragraph" w:customStyle="1" w:styleId="TEUnsoed-Gambar">
    <w:name w:val="TE Unsoed - Gambar"/>
    <w:basedOn w:val="BodyText"/>
    <w:qFormat/>
    <w:rsid w:val="00F023D6"/>
    <w:pPr>
      <w:spacing w:before="170" w:after="283" w:line="240" w:lineRule="auto"/>
      <w:ind w:firstLine="0"/>
      <w:jc w:val="center"/>
    </w:pPr>
  </w:style>
  <w:style w:type="paragraph" w:customStyle="1" w:styleId="TEUnsoed-CaptionGambar1baris">
    <w:name w:val="TE Unsoed - Caption Gambar 1 baris"/>
    <w:basedOn w:val="Caption"/>
    <w:qFormat/>
    <w:rsid w:val="00F023D6"/>
    <w:pPr>
      <w:suppressLineNumbers/>
      <w:spacing w:before="120" w:after="120"/>
      <w:jc w:val="center"/>
    </w:pPr>
    <w:rPr>
      <w:rFonts w:cs="FreeSans"/>
      <w:color w:val="auto"/>
      <w:sz w:val="22"/>
      <w:szCs w:val="24"/>
    </w:rPr>
  </w:style>
  <w:style w:type="paragraph" w:styleId="Caption">
    <w:name w:val="caption"/>
    <w:basedOn w:val="Normal"/>
    <w:next w:val="Normal"/>
    <w:uiPriority w:val="35"/>
    <w:unhideWhenUsed/>
    <w:qFormat/>
    <w:rsid w:val="00F023D6"/>
    <w:pPr>
      <w:spacing w:after="200"/>
    </w:pPr>
    <w:rPr>
      <w:rFonts w:cs="Mangal"/>
      <w:i/>
      <w:iCs/>
      <w:color w:val="44546A" w:themeColor="text2"/>
      <w:sz w:val="18"/>
      <w:szCs w:val="16"/>
    </w:rPr>
  </w:style>
  <w:style w:type="paragraph" w:styleId="TableofFigures">
    <w:name w:val="table of figures"/>
    <w:basedOn w:val="Normal"/>
    <w:next w:val="Normal"/>
    <w:uiPriority w:val="99"/>
    <w:unhideWhenUsed/>
    <w:rsid w:val="008A0F0B"/>
    <w:rPr>
      <w:rFonts w:cs="Mangal"/>
      <w:szCs w:val="21"/>
    </w:rPr>
  </w:style>
  <w:style w:type="character" w:styleId="Hyperlink">
    <w:name w:val="Hyperlink"/>
    <w:basedOn w:val="DefaultParagraphFont"/>
    <w:uiPriority w:val="99"/>
    <w:unhideWhenUsed/>
    <w:rsid w:val="008A0F0B"/>
    <w:rPr>
      <w:color w:val="0563C1" w:themeColor="hyperlink"/>
      <w:u w:val="single"/>
    </w:rPr>
  </w:style>
  <w:style w:type="paragraph" w:styleId="Bibliography">
    <w:name w:val="Bibliography"/>
    <w:basedOn w:val="Normal"/>
    <w:next w:val="Normal"/>
    <w:uiPriority w:val="37"/>
    <w:unhideWhenUsed/>
    <w:rsid w:val="0042471B"/>
    <w:pPr>
      <w:tabs>
        <w:tab w:val="left" w:pos="384"/>
      </w:tabs>
      <w:ind w:left="384" w:hanging="384"/>
    </w:pPr>
    <w:rPr>
      <w:rFonts w:cs="Mangal"/>
      <w:szCs w:val="21"/>
    </w:rPr>
  </w:style>
  <w:style w:type="paragraph" w:styleId="Header">
    <w:name w:val="header"/>
    <w:basedOn w:val="Normal"/>
    <w:link w:val="HeaderChar"/>
    <w:uiPriority w:val="99"/>
    <w:unhideWhenUsed/>
    <w:rsid w:val="00BC3A1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C3A12"/>
    <w:rPr>
      <w:rFonts w:ascii="Liberation Serif;Times New Roma" w:eastAsia="DejaVu Sans" w:hAnsi="Liberation Serif;Times New Roma" w:cs="Mangal"/>
      <w:kern w:val="2"/>
      <w:sz w:val="24"/>
      <w:szCs w:val="21"/>
      <w:lang w:eastAsia="zh-CN" w:bidi="hi-IN"/>
    </w:rPr>
  </w:style>
  <w:style w:type="paragraph" w:styleId="Footer">
    <w:name w:val="footer"/>
    <w:basedOn w:val="Normal"/>
    <w:link w:val="FooterChar"/>
    <w:uiPriority w:val="99"/>
    <w:unhideWhenUsed/>
    <w:rsid w:val="00BC3A1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C3A12"/>
    <w:rPr>
      <w:rFonts w:ascii="Liberation Serif;Times New Roma" w:eastAsia="DejaVu Sans" w:hAnsi="Liberation Serif;Times New Roma" w:cs="Mangal"/>
      <w:kern w:val="2"/>
      <w:sz w:val="24"/>
      <w:szCs w:val="21"/>
      <w:lang w:eastAsia="zh-CN" w:bidi="hi-IN"/>
    </w:rPr>
  </w:style>
  <w:style w:type="character" w:styleId="PlaceholderText">
    <w:name w:val="Placeholder Text"/>
    <w:basedOn w:val="DefaultParagraphFont"/>
    <w:uiPriority w:val="99"/>
    <w:semiHidden/>
    <w:rsid w:val="00932643"/>
    <w:rPr>
      <w:color w:val="808080"/>
    </w:rPr>
  </w:style>
  <w:style w:type="character" w:customStyle="1" w:styleId="h3title">
    <w:name w:val="h3_title"/>
    <w:basedOn w:val="DefaultParagraphFont"/>
    <w:rsid w:val="00AE0909"/>
  </w:style>
  <w:style w:type="character" w:styleId="Strong">
    <w:name w:val="Strong"/>
    <w:basedOn w:val="DefaultParagraphFont"/>
    <w:uiPriority w:val="22"/>
    <w:qFormat/>
    <w:rsid w:val="00AE0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9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quasarelectronics.co.uk/Category/kits-modules-microcontroll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BF801-727D-4E05-ABAC-107B325E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12</Pages>
  <Words>6274</Words>
  <Characters>35764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Wirawan</dc:creator>
  <cp:keywords/>
  <dc:description/>
  <cp:lastModifiedBy>Friday Corp</cp:lastModifiedBy>
  <cp:revision>2</cp:revision>
  <dcterms:created xsi:type="dcterms:W3CDTF">2018-05-06T08:36:00Z</dcterms:created>
  <dcterms:modified xsi:type="dcterms:W3CDTF">2018-06-20T07:19:00Z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id="jIftBF4g"/&gt;&lt;style id="http://www.zotero.org/styles/ieee" locale="id-ID" hasBibliography="1" bibliographyStyleHasBeenSet="1"/&gt;&lt;prefs&gt;&lt;pref name="fieldType" value="Field"/&gt;&lt;/prefs&gt;&lt;/data&gt;</vt:lpwstr>
  </property>
</Properties>
</file>