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E2C" w:rsidRPr="00CE1E2C" w:rsidRDefault="00CE1E2C" w:rsidP="00CE1E2C">
      <w:pPr>
        <w:jc w:val="center"/>
        <w:rPr>
          <w:b/>
          <w:sz w:val="28"/>
          <w:szCs w:val="28"/>
          <w:lang w:val="fr-FR"/>
        </w:rPr>
      </w:pPr>
      <w:r>
        <w:rPr>
          <w:b/>
          <w:noProof/>
          <w:sz w:val="28"/>
          <w:szCs w:val="28"/>
          <w:lang w:val="fr-FR"/>
        </w:rPr>
        <w:t xml:space="preserve"> </w:t>
      </w:r>
      <w:r w:rsidR="00514533">
        <w:rPr>
          <w:b/>
          <w:noProof/>
          <w:sz w:val="28"/>
          <w:szCs w:val="28"/>
          <w:lang w:val="fr-FR"/>
        </w:rPr>
        <w:drawing>
          <wp:inline distT="0" distB="0" distL="0" distR="0">
            <wp:extent cx="875665" cy="622300"/>
            <wp:effectExtent l="0" t="0" r="63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07-03 145158.png"/>
                    <pic:cNvPicPr/>
                  </pic:nvPicPr>
                  <pic:blipFill>
                    <a:blip r:embed="rId6">
                      <a:extLst>
                        <a:ext uri="{28A0092B-C50C-407E-A947-70E740481C1C}">
                          <a14:useLocalDpi xmlns:a14="http://schemas.microsoft.com/office/drawing/2010/main" val="0"/>
                        </a:ext>
                      </a:extLst>
                    </a:blip>
                    <a:stretch>
                      <a:fillRect/>
                    </a:stretch>
                  </pic:blipFill>
                  <pic:spPr>
                    <a:xfrm>
                      <a:off x="0" y="0"/>
                      <a:ext cx="990340" cy="703795"/>
                    </a:xfrm>
                    <a:prstGeom prst="rect">
                      <a:avLst/>
                    </a:prstGeom>
                  </pic:spPr>
                </pic:pic>
              </a:graphicData>
            </a:graphic>
          </wp:inline>
        </w:drawing>
      </w:r>
      <w:r>
        <w:rPr>
          <w:b/>
          <w:noProof/>
          <w:sz w:val="28"/>
          <w:szCs w:val="28"/>
          <w:lang w:val="fr-FR"/>
        </w:rPr>
        <w:t xml:space="preserve">                       </w:t>
      </w:r>
      <w:r w:rsidRPr="00CE1E2C">
        <w:rPr>
          <w:b/>
          <w:sz w:val="28"/>
          <w:szCs w:val="28"/>
          <w:lang w:val="fr-FR"/>
        </w:rPr>
        <w:t>REPUBLIQUE DU BENIN</w:t>
      </w:r>
      <w:r>
        <w:rPr>
          <w:b/>
          <w:sz w:val="28"/>
          <w:szCs w:val="28"/>
          <w:lang w:val="fr-FR"/>
        </w:rPr>
        <w:t xml:space="preserve">                           </w:t>
      </w:r>
      <w:r w:rsidR="00514533">
        <w:rPr>
          <w:b/>
          <w:noProof/>
          <w:sz w:val="28"/>
          <w:szCs w:val="28"/>
          <w:lang w:val="fr-FR"/>
        </w:rPr>
        <w:drawing>
          <wp:inline distT="0" distB="0" distL="0" distR="0">
            <wp:extent cx="762000" cy="558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écran 2023-07-03 14503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091" cy="558867"/>
                    </a:xfrm>
                    <a:prstGeom prst="rect">
                      <a:avLst/>
                    </a:prstGeom>
                  </pic:spPr>
                </pic:pic>
              </a:graphicData>
            </a:graphic>
          </wp:inline>
        </w:drawing>
      </w:r>
    </w:p>
    <w:p w:rsidR="00873FDF" w:rsidRPr="00BC6ED6" w:rsidRDefault="00873FDF" w:rsidP="00BC6ED6">
      <w:pPr>
        <w:jc w:val="center"/>
        <w:rPr>
          <w:b/>
          <w:sz w:val="28"/>
          <w:szCs w:val="28"/>
        </w:rPr>
      </w:pPr>
      <w:r w:rsidRPr="00BC6ED6">
        <w:rPr>
          <w:b/>
          <w:sz w:val="28"/>
          <w:szCs w:val="28"/>
        </w:rPr>
        <w:t>MINISTERE DE L'ENSEIGNEMENT SUPERIEUR ET DE LA RECHERCHE SCIENTIFIQUE UNIVERSITE D'ABOMEY-CALAVI</w:t>
      </w:r>
    </w:p>
    <w:p w:rsidR="00873FDF" w:rsidRPr="00873FDF" w:rsidRDefault="00873FDF" w:rsidP="00873FDF">
      <w:pPr>
        <w:jc w:val="center"/>
        <w:rPr>
          <w:b/>
          <w:sz w:val="28"/>
          <w:szCs w:val="28"/>
        </w:rPr>
      </w:pPr>
      <w:r w:rsidRPr="00873FDF">
        <w:rPr>
          <w:b/>
          <w:sz w:val="28"/>
          <w:szCs w:val="28"/>
        </w:rPr>
        <w:t>INSTITUT DE FORMATION ET DE RECHERCHE EN INFORMATIQUE</w:t>
      </w:r>
    </w:p>
    <w:p w:rsidR="00873FDF" w:rsidRPr="00BC6ED6" w:rsidRDefault="00873FDF" w:rsidP="00873FDF">
      <w:pPr>
        <w:jc w:val="center"/>
        <w:rPr>
          <w:b/>
          <w:sz w:val="24"/>
          <w:szCs w:val="24"/>
        </w:rPr>
      </w:pPr>
      <w:r w:rsidRPr="00BC6ED6">
        <w:rPr>
          <w:b/>
          <w:sz w:val="24"/>
          <w:szCs w:val="24"/>
        </w:rPr>
        <w:t>Rapport du Projet intégrateur L1-2022-2023</w:t>
      </w:r>
    </w:p>
    <w:p w:rsidR="00873FDF" w:rsidRPr="00282879" w:rsidRDefault="00CE1E2C" w:rsidP="00873FDF">
      <w:pPr>
        <w:jc w:val="center"/>
        <w:rPr>
          <w:b/>
          <w:sz w:val="36"/>
          <w:szCs w:val="36"/>
          <w:lang w:val="fr-FR"/>
        </w:rPr>
      </w:pPr>
      <w:r>
        <w:rPr>
          <w:b/>
          <w:noProof/>
          <w:sz w:val="36"/>
          <w:szCs w:val="36"/>
          <w:lang w:val="fr-FR"/>
        </w:rPr>
        <mc:AlternateContent>
          <mc:Choice Requires="wps">
            <w:drawing>
              <wp:anchor distT="0" distB="0" distL="114300" distR="114300" simplePos="0" relativeHeight="251660288" behindDoc="0" locked="0" layoutInCell="1" allowOverlap="1">
                <wp:simplePos x="0" y="0"/>
                <wp:positionH relativeFrom="column">
                  <wp:posOffset>268605</wp:posOffset>
                </wp:positionH>
                <wp:positionV relativeFrom="paragraph">
                  <wp:posOffset>247015</wp:posOffset>
                </wp:positionV>
                <wp:extent cx="5194300" cy="609600"/>
                <wp:effectExtent l="0" t="0" r="25400" b="19050"/>
                <wp:wrapNone/>
                <wp:docPr id="5" name="Rectangle : coins arrondis 5"/>
                <wp:cNvGraphicFramePr/>
                <a:graphic xmlns:a="http://schemas.openxmlformats.org/drawingml/2006/main">
                  <a:graphicData uri="http://schemas.microsoft.com/office/word/2010/wordprocessingShape">
                    <wps:wsp>
                      <wps:cNvSpPr/>
                      <wps:spPr>
                        <a:xfrm>
                          <a:off x="0" y="0"/>
                          <a:ext cx="519430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1E2C" w:rsidRDefault="00CE1E2C" w:rsidP="00CE1E2C">
                            <w:pPr>
                              <w:jc w:val="center"/>
                            </w:pPr>
                            <w:r w:rsidRPr="00282879">
                              <w:rPr>
                                <w:b/>
                                <w:sz w:val="24"/>
                                <w:szCs w:val="24"/>
                              </w:rPr>
                              <w:t>DEVELOPPEMENT D'UNE APPLICATION WEB DE GESTION DES EMPLOIS DU TEMPS POUR UN ETABLISSEMENT D'ENSEIGNEMENT SUPERIEUR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5" o:spid="_x0000_s1026" style="position:absolute;left:0;text-align:left;margin-left:21.15pt;margin-top:19.45pt;width:409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" fillcolor="#4472c4 [3204]" strokecolor="#1f3763 [1604]" strokeweight="1pt">
                <v:stroke joinstyle="miter"/>
                <v:textbox>
                  <w:txbxContent>
                    <w:p w:rsidR="00CE1E2C" w:rsidRDefault="00CE1E2C" w:rsidP="00CE1E2C">
                      <w:pPr>
                        <w:jc w:val="center"/>
                      </w:pPr>
                      <w:r w:rsidRPr="00282879">
                        <w:rPr>
                          <w:b/>
                          <w:sz w:val="24"/>
                          <w:szCs w:val="24"/>
                        </w:rPr>
                        <w:t>DEVELOPPEMENT D'UNE APPLICATION WEB DE GESTION DES EMPLOIS DU TEMPS POUR UN ETABLISSEMENT D'ENSEIGNEMENT SUPERIEUR</w:t>
                      </w:r>
                    </w:p>
                  </w:txbxContent>
                </v:textbox>
              </v:roundrect>
            </w:pict>
          </mc:Fallback>
        </mc:AlternateContent>
      </w:r>
      <w:r w:rsidR="00873FDF" w:rsidRPr="00282879">
        <w:rPr>
          <w:b/>
          <w:sz w:val="36"/>
          <w:szCs w:val="36"/>
          <w:lang w:val="fr-FR"/>
        </w:rPr>
        <w:t>SUJET</w:t>
      </w:r>
      <w:bookmarkStart w:id="0" w:name="_GoBack"/>
      <w:bookmarkEnd w:id="0"/>
    </w:p>
    <w:p w:rsidR="00CE1E2C" w:rsidRDefault="00CE1E2C" w:rsidP="00282879">
      <w:pPr>
        <w:spacing w:before="240" w:line="480" w:lineRule="auto"/>
        <w:rPr>
          <w:b/>
          <w:sz w:val="28"/>
          <w:szCs w:val="28"/>
          <w:u w:val="single"/>
        </w:rPr>
      </w:pPr>
    </w:p>
    <w:p w:rsidR="00BC6ED6" w:rsidRDefault="00CE1E2C" w:rsidP="0057685D">
      <w:pPr>
        <w:spacing w:before="240" w:line="480" w:lineRule="auto"/>
        <w:rPr>
          <w:b/>
          <w:sz w:val="28"/>
          <w:szCs w:val="28"/>
          <w:u w:val="single"/>
          <w:lang w:val="fr-FR"/>
        </w:rPr>
      </w:pPr>
      <w:r>
        <w:rPr>
          <w:b/>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3608705</wp:posOffset>
                </wp:positionH>
                <wp:positionV relativeFrom="paragraph">
                  <wp:posOffset>286385</wp:posOffset>
                </wp:positionV>
                <wp:extent cx="2165350" cy="1676400"/>
                <wp:effectExtent l="0" t="0" r="0" b="0"/>
                <wp:wrapNone/>
                <wp:docPr id="2" name="Rectangle 2"/>
                <wp:cNvGraphicFramePr/>
                <a:graphic xmlns:a="http://schemas.openxmlformats.org/drawingml/2006/main">
                  <a:graphicData uri="http://schemas.microsoft.com/office/word/2010/wordprocessingShape">
                    <wps:wsp>
                      <wps:cNvSpPr/>
                      <wps:spPr>
                        <a:xfrm>
                          <a:off x="0" y="0"/>
                          <a:ext cx="2165350" cy="16764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7955DC" w:rsidRPr="00BC6ED6" w:rsidRDefault="007955DC" w:rsidP="007955DC">
                            <w:pPr>
                              <w:rPr>
                                <w:b/>
                                <w:sz w:val="28"/>
                                <w:szCs w:val="28"/>
                                <w:lang w:val="fr-FR"/>
                              </w:rPr>
                            </w:pPr>
                            <w:r w:rsidRPr="007955DC">
                              <w:rPr>
                                <w:b/>
                                <w:sz w:val="28"/>
                                <w:szCs w:val="28"/>
                              </w:rPr>
                              <w:t>Sous la supervision de</w:t>
                            </w:r>
                            <w:r w:rsidR="00BC6ED6">
                              <w:rPr>
                                <w:b/>
                                <w:sz w:val="28"/>
                                <w:szCs w:val="28"/>
                              </w:rPr>
                              <w:t> </w:t>
                            </w:r>
                            <w:r w:rsidR="00BC6ED6">
                              <w:rPr>
                                <w:b/>
                                <w:sz w:val="28"/>
                                <w:szCs w:val="28"/>
                                <w:lang w:val="fr-FR"/>
                              </w:rPr>
                              <w:t>:</w:t>
                            </w:r>
                          </w:p>
                          <w:p w:rsidR="007955DC" w:rsidRPr="007955DC" w:rsidRDefault="007955DC" w:rsidP="007955DC">
                            <w:pPr>
                              <w:rPr>
                                <w:b/>
                                <w:sz w:val="24"/>
                                <w:szCs w:val="24"/>
                              </w:rPr>
                            </w:pPr>
                            <w:r w:rsidRPr="007955DC">
                              <w:rPr>
                                <w:b/>
                                <w:sz w:val="24"/>
                                <w:szCs w:val="24"/>
                              </w:rPr>
                              <w:t xml:space="preserve">Mr ZOHOU Pierre Jérôme </w:t>
                            </w:r>
                          </w:p>
                          <w:p w:rsidR="007955DC" w:rsidRPr="007955DC" w:rsidRDefault="007955DC" w:rsidP="007955DC">
                            <w:pPr>
                              <w:rPr>
                                <w:b/>
                                <w:sz w:val="24"/>
                                <w:szCs w:val="24"/>
                              </w:rPr>
                            </w:pPr>
                            <w:r w:rsidRPr="007955DC">
                              <w:rPr>
                                <w:b/>
                                <w:sz w:val="24"/>
                                <w:szCs w:val="24"/>
                              </w:rPr>
                              <w:t xml:space="preserve">Mr ACCROMBESSI </w:t>
                            </w:r>
                          </w:p>
                          <w:p w:rsidR="007955DC" w:rsidRDefault="007955DC" w:rsidP="007955DC">
                            <w:r w:rsidRPr="007955DC">
                              <w:rPr>
                                <w:b/>
                                <w:sz w:val="24"/>
                                <w:szCs w:val="24"/>
                              </w:rPr>
                              <w:t>Dr HOUNDJI Ratheil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284.15pt;margin-top:22.55pt;width:170.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" filled="f" stroked="f" strokeweight="1pt">
                <v:textbox>
                  <w:txbxContent>
                    <w:p w:rsidR="007955DC" w:rsidRPr="00BC6ED6" w:rsidRDefault="007955DC" w:rsidP="007955DC">
                      <w:pPr>
                        <w:rPr>
                          <w:b/>
                          <w:sz w:val="28"/>
                          <w:szCs w:val="28"/>
                          <w:lang w:val="fr-FR"/>
                        </w:rPr>
                      </w:pPr>
                      <w:r w:rsidRPr="007955DC">
                        <w:rPr>
                          <w:b/>
                          <w:sz w:val="28"/>
                          <w:szCs w:val="28"/>
                        </w:rPr>
                        <w:t>Sous la supervision de</w:t>
                      </w:r>
                      <w:r w:rsidR="00BC6ED6">
                        <w:rPr>
                          <w:b/>
                          <w:sz w:val="28"/>
                          <w:szCs w:val="28"/>
                        </w:rPr>
                        <w:t> </w:t>
                      </w:r>
                      <w:r w:rsidR="00BC6ED6">
                        <w:rPr>
                          <w:b/>
                          <w:sz w:val="28"/>
                          <w:szCs w:val="28"/>
                          <w:lang w:val="fr-FR"/>
                        </w:rPr>
                        <w:t>:</w:t>
                      </w:r>
                    </w:p>
                    <w:p w:rsidR="007955DC" w:rsidRPr="007955DC" w:rsidRDefault="007955DC" w:rsidP="007955DC">
                      <w:pPr>
                        <w:rPr>
                          <w:b/>
                          <w:sz w:val="24"/>
                          <w:szCs w:val="24"/>
                        </w:rPr>
                      </w:pPr>
                      <w:r w:rsidRPr="007955DC">
                        <w:rPr>
                          <w:b/>
                          <w:sz w:val="24"/>
                          <w:szCs w:val="24"/>
                        </w:rPr>
                        <w:t xml:space="preserve">Mr ZOHOU Pierre Jérôme </w:t>
                      </w:r>
                    </w:p>
                    <w:p w:rsidR="007955DC" w:rsidRPr="007955DC" w:rsidRDefault="007955DC" w:rsidP="007955DC">
                      <w:pPr>
                        <w:rPr>
                          <w:b/>
                          <w:sz w:val="24"/>
                          <w:szCs w:val="24"/>
                        </w:rPr>
                      </w:pPr>
                      <w:r w:rsidRPr="007955DC">
                        <w:rPr>
                          <w:b/>
                          <w:sz w:val="24"/>
                          <w:szCs w:val="24"/>
                        </w:rPr>
                        <w:t xml:space="preserve">Mr ACCROMBESSI </w:t>
                      </w:r>
                    </w:p>
                    <w:p w:rsidR="007955DC" w:rsidRDefault="007955DC" w:rsidP="007955DC">
                      <w:r w:rsidRPr="007955DC">
                        <w:rPr>
                          <w:b/>
                          <w:sz w:val="24"/>
                          <w:szCs w:val="24"/>
                        </w:rPr>
                        <w:t>Dr HOUNDJI Ratheil</w:t>
                      </w:r>
                    </w:p>
                  </w:txbxContent>
                </v:textbox>
              </v:rect>
            </w:pict>
          </mc:Fallback>
        </mc:AlternateContent>
      </w:r>
      <w:r w:rsidR="00873FDF" w:rsidRPr="0057685D">
        <w:rPr>
          <w:b/>
          <w:sz w:val="28"/>
          <w:szCs w:val="28"/>
          <w:u w:val="single"/>
        </w:rPr>
        <w:t>GROUPE N°</w:t>
      </w:r>
      <w:r w:rsidR="00873FDF" w:rsidRPr="0057685D">
        <w:rPr>
          <w:b/>
          <w:sz w:val="28"/>
          <w:szCs w:val="28"/>
          <w:u w:val="single"/>
          <w:lang w:val="fr-FR"/>
        </w:rPr>
        <w:t>20</w:t>
      </w:r>
      <w:r w:rsidR="00873FDF" w:rsidRPr="0057685D">
        <w:rPr>
          <w:b/>
          <w:sz w:val="28"/>
          <w:szCs w:val="28"/>
          <w:u w:val="single"/>
        </w:rPr>
        <w:t xml:space="preserve"> </w:t>
      </w:r>
      <w:r w:rsidR="00BA5B65">
        <w:rPr>
          <w:b/>
          <w:sz w:val="28"/>
          <w:szCs w:val="28"/>
          <w:u w:val="single"/>
          <w:lang w:val="fr-FR"/>
        </w:rPr>
        <w:t xml:space="preserve">                                                                                         </w:t>
      </w:r>
    </w:p>
    <w:p w:rsidR="0057685D" w:rsidRPr="00BC6ED6" w:rsidRDefault="00282879" w:rsidP="0057685D">
      <w:pPr>
        <w:spacing w:before="240" w:line="480" w:lineRule="auto"/>
        <w:rPr>
          <w:b/>
          <w:sz w:val="28"/>
          <w:szCs w:val="28"/>
          <w:u w:val="single"/>
          <w:lang w:val="fr-FR"/>
        </w:rPr>
      </w:pPr>
      <w:r w:rsidRPr="0057685D">
        <w:rPr>
          <w:b/>
          <w:color w:val="000000"/>
          <w:sz w:val="24"/>
          <w:szCs w:val="24"/>
        </w:rPr>
        <w:t>ABDOULAYE Amirath (SI)</w:t>
      </w:r>
      <w:r w:rsidRPr="0057685D">
        <w:rPr>
          <w:b/>
          <w:sz w:val="24"/>
          <w:szCs w:val="24"/>
        </w:rPr>
        <w:t xml:space="preserve"> </w:t>
      </w:r>
      <w:r w:rsidR="00CE06B4">
        <w:rPr>
          <w:b/>
          <w:sz w:val="24"/>
          <w:szCs w:val="24"/>
          <w:lang w:val="fr-FR"/>
        </w:rPr>
        <w:t xml:space="preserve">                6</w:t>
      </w:r>
      <w:r w:rsidRPr="0057685D">
        <w:rPr>
          <w:b/>
          <w:sz w:val="24"/>
          <w:szCs w:val="24"/>
        </w:rPr>
        <w:t>%</w:t>
      </w:r>
    </w:p>
    <w:p w:rsidR="00282879" w:rsidRPr="0057685D" w:rsidRDefault="00282879" w:rsidP="0057685D">
      <w:pPr>
        <w:spacing w:before="240" w:line="480" w:lineRule="auto"/>
        <w:rPr>
          <w:b/>
          <w:sz w:val="24"/>
          <w:szCs w:val="24"/>
        </w:rPr>
      </w:pPr>
      <w:r w:rsidRPr="0057685D">
        <w:rPr>
          <w:b/>
          <w:color w:val="000000"/>
          <w:sz w:val="24"/>
          <w:szCs w:val="24"/>
        </w:rPr>
        <w:t>ADETOUTOU Karel (GL)</w:t>
      </w:r>
      <w:r w:rsidRPr="0057685D">
        <w:rPr>
          <w:b/>
          <w:sz w:val="24"/>
          <w:szCs w:val="24"/>
        </w:rPr>
        <w:t xml:space="preserve"> </w:t>
      </w:r>
      <w:r w:rsidR="00CE06B4">
        <w:rPr>
          <w:b/>
          <w:sz w:val="24"/>
          <w:szCs w:val="24"/>
          <w:lang w:val="fr-FR"/>
        </w:rPr>
        <w:t xml:space="preserve">                   9</w:t>
      </w:r>
      <w:r w:rsidRPr="0057685D">
        <w:rPr>
          <w:b/>
          <w:sz w:val="24"/>
          <w:szCs w:val="24"/>
        </w:rPr>
        <w:t>%</w:t>
      </w:r>
      <w:r w:rsidR="00BA5B65" w:rsidRPr="00BA5B65">
        <w:t xml:space="preserve"> </w:t>
      </w:r>
      <w:r w:rsidR="00BA5B65">
        <w:rPr>
          <w:lang w:val="fr-FR"/>
        </w:rPr>
        <w:t xml:space="preserve">                 </w:t>
      </w:r>
    </w:p>
    <w:p w:rsidR="00BC6ED6" w:rsidRDefault="00282879" w:rsidP="00282879">
      <w:pPr>
        <w:spacing w:before="100" w:beforeAutospacing="1" w:after="100" w:afterAutospacing="1" w:line="240" w:lineRule="auto"/>
        <w:rPr>
          <w:b/>
          <w:color w:val="000000"/>
          <w:sz w:val="24"/>
          <w:szCs w:val="24"/>
        </w:rPr>
      </w:pPr>
      <w:r w:rsidRPr="0057685D">
        <w:rPr>
          <w:b/>
          <w:color w:val="000000"/>
          <w:sz w:val="24"/>
          <w:szCs w:val="24"/>
        </w:rPr>
        <w:t>AGBOSSOUNON Mariane (IA)</w:t>
      </w:r>
      <w:r w:rsidRPr="0057685D">
        <w:rPr>
          <w:b/>
          <w:sz w:val="24"/>
          <w:szCs w:val="24"/>
        </w:rPr>
        <w:t xml:space="preserve"> </w:t>
      </w:r>
      <w:r w:rsidR="00CE06B4">
        <w:rPr>
          <w:b/>
          <w:sz w:val="24"/>
          <w:szCs w:val="24"/>
          <w:lang w:val="fr-FR"/>
        </w:rPr>
        <w:t xml:space="preserve">        7</w:t>
      </w:r>
      <w:r w:rsidRPr="0057685D">
        <w:rPr>
          <w:b/>
          <w:sz w:val="24"/>
          <w:szCs w:val="24"/>
        </w:rPr>
        <w:t>%</w:t>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AHIFFON Manassé (GL)</w:t>
      </w:r>
      <w:r w:rsidRPr="0057685D">
        <w:rPr>
          <w:b/>
          <w:sz w:val="24"/>
          <w:szCs w:val="24"/>
        </w:rPr>
        <w:t xml:space="preserve"> </w:t>
      </w:r>
      <w:r w:rsidR="00CE06B4">
        <w:rPr>
          <w:b/>
          <w:sz w:val="24"/>
          <w:szCs w:val="24"/>
          <w:lang w:val="fr-FR"/>
        </w:rPr>
        <w:t xml:space="preserve">                   7</w:t>
      </w:r>
      <w:r w:rsidRPr="0057685D">
        <w:rPr>
          <w:b/>
          <w:sz w:val="24"/>
          <w:szCs w:val="24"/>
        </w:rPr>
        <w:t>%</w:t>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AÏNADOU Yann Gered (SI)</w:t>
      </w:r>
      <w:r w:rsidRPr="0057685D">
        <w:rPr>
          <w:b/>
          <w:sz w:val="24"/>
          <w:szCs w:val="24"/>
        </w:rPr>
        <w:t xml:space="preserve"> </w:t>
      </w:r>
      <w:r w:rsidR="00CE06B4">
        <w:rPr>
          <w:b/>
          <w:sz w:val="24"/>
          <w:szCs w:val="24"/>
          <w:lang w:val="fr-FR"/>
        </w:rPr>
        <w:t xml:space="preserve">             6</w:t>
      </w:r>
      <w:r w:rsidRPr="0057685D">
        <w:rPr>
          <w:b/>
          <w:sz w:val="24"/>
          <w:szCs w:val="24"/>
        </w:rPr>
        <w:t>%</w:t>
      </w:r>
    </w:p>
    <w:p w:rsidR="00282879" w:rsidRPr="0057685D" w:rsidRDefault="00282879" w:rsidP="00CE06B4">
      <w:pPr>
        <w:tabs>
          <w:tab w:val="left" w:pos="6530"/>
        </w:tabs>
        <w:spacing w:before="100" w:beforeAutospacing="1" w:after="100" w:afterAutospacing="1" w:line="240" w:lineRule="auto"/>
        <w:rPr>
          <w:b/>
          <w:color w:val="000000"/>
          <w:sz w:val="24"/>
          <w:szCs w:val="24"/>
        </w:rPr>
      </w:pPr>
      <w:r w:rsidRPr="0057685D">
        <w:rPr>
          <w:b/>
          <w:color w:val="000000"/>
          <w:sz w:val="24"/>
          <w:szCs w:val="24"/>
        </w:rPr>
        <w:t>AKOUTEY Joseph (SEIOT)</w:t>
      </w:r>
      <w:r w:rsidRPr="0057685D">
        <w:rPr>
          <w:b/>
          <w:sz w:val="24"/>
          <w:szCs w:val="24"/>
        </w:rPr>
        <w:t xml:space="preserve"> </w:t>
      </w:r>
      <w:r w:rsidR="00CE06B4">
        <w:rPr>
          <w:b/>
          <w:sz w:val="24"/>
          <w:szCs w:val="24"/>
          <w:lang w:val="fr-FR"/>
        </w:rPr>
        <w:t xml:space="preserve">              </w:t>
      </w:r>
      <w:r w:rsidR="0057685D">
        <w:rPr>
          <w:b/>
          <w:sz w:val="24"/>
          <w:szCs w:val="24"/>
          <w:lang w:val="fr-FR"/>
        </w:rPr>
        <w:t>1</w:t>
      </w:r>
      <w:r w:rsidR="00CE06B4">
        <w:rPr>
          <w:b/>
          <w:sz w:val="24"/>
          <w:szCs w:val="24"/>
          <w:lang w:val="fr-FR"/>
        </w:rPr>
        <w:t>2</w:t>
      </w:r>
      <w:r w:rsidRPr="0057685D">
        <w:rPr>
          <w:b/>
          <w:sz w:val="24"/>
          <w:szCs w:val="24"/>
        </w:rPr>
        <w:t>%</w:t>
      </w:r>
      <w:r w:rsidR="00CE06B4">
        <w:rPr>
          <w:b/>
          <w:sz w:val="24"/>
          <w:szCs w:val="24"/>
        </w:rPr>
        <w:tab/>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ASSOUMA Kéouyèmi (IM)</w:t>
      </w:r>
      <w:r w:rsidRPr="0057685D">
        <w:rPr>
          <w:b/>
          <w:sz w:val="24"/>
          <w:szCs w:val="24"/>
        </w:rPr>
        <w:t xml:space="preserve"> </w:t>
      </w:r>
      <w:r w:rsidR="00CE06B4">
        <w:rPr>
          <w:b/>
          <w:sz w:val="24"/>
          <w:szCs w:val="24"/>
          <w:lang w:val="fr-FR"/>
        </w:rPr>
        <w:t xml:space="preserve">              7</w:t>
      </w:r>
      <w:r w:rsidRPr="0057685D">
        <w:rPr>
          <w:b/>
          <w:sz w:val="24"/>
          <w:szCs w:val="24"/>
        </w:rPr>
        <w:t>%</w:t>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BOKO ASSOGBA Junel (GL)</w:t>
      </w:r>
      <w:r w:rsidR="00CE06B4">
        <w:rPr>
          <w:b/>
          <w:color w:val="000000"/>
          <w:sz w:val="24"/>
          <w:szCs w:val="24"/>
          <w:lang w:val="fr-FR"/>
        </w:rPr>
        <w:t xml:space="preserve"> </w:t>
      </w:r>
      <w:r w:rsidRPr="0057685D">
        <w:rPr>
          <w:b/>
          <w:sz w:val="24"/>
          <w:szCs w:val="24"/>
        </w:rPr>
        <w:t xml:space="preserve"> </w:t>
      </w:r>
      <w:r w:rsidR="00CE06B4">
        <w:rPr>
          <w:b/>
          <w:sz w:val="24"/>
          <w:szCs w:val="24"/>
          <w:lang w:val="fr-FR"/>
        </w:rPr>
        <w:t xml:space="preserve">           6</w:t>
      </w:r>
      <w:r w:rsidRPr="0057685D">
        <w:rPr>
          <w:b/>
          <w:sz w:val="24"/>
          <w:szCs w:val="24"/>
        </w:rPr>
        <w:t>%</w:t>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EGUEDJI Obed (IA)</w:t>
      </w:r>
      <w:r w:rsidRPr="0057685D">
        <w:rPr>
          <w:b/>
          <w:sz w:val="24"/>
          <w:szCs w:val="24"/>
        </w:rPr>
        <w:t xml:space="preserve"> </w:t>
      </w:r>
      <w:r w:rsidR="00CE06B4">
        <w:rPr>
          <w:b/>
          <w:sz w:val="24"/>
          <w:szCs w:val="24"/>
          <w:lang w:val="fr-FR"/>
        </w:rPr>
        <w:t xml:space="preserve">                          6</w:t>
      </w:r>
      <w:r w:rsidRPr="0057685D">
        <w:rPr>
          <w:b/>
          <w:sz w:val="24"/>
          <w:szCs w:val="24"/>
        </w:rPr>
        <w:t>%</w:t>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HOUNKPATI Blessing (GL)</w:t>
      </w:r>
      <w:r w:rsidRPr="0057685D">
        <w:rPr>
          <w:b/>
          <w:sz w:val="24"/>
          <w:szCs w:val="24"/>
        </w:rPr>
        <w:t xml:space="preserve"> </w:t>
      </w:r>
      <w:r w:rsidR="00CE06B4">
        <w:rPr>
          <w:b/>
          <w:sz w:val="24"/>
          <w:szCs w:val="24"/>
          <w:lang w:val="fr-FR"/>
        </w:rPr>
        <w:t xml:space="preserve">             </w:t>
      </w:r>
      <w:r w:rsidR="0057685D">
        <w:rPr>
          <w:b/>
          <w:sz w:val="24"/>
          <w:szCs w:val="24"/>
          <w:lang w:val="fr-FR"/>
        </w:rPr>
        <w:t>8</w:t>
      </w:r>
      <w:r w:rsidRPr="0057685D">
        <w:rPr>
          <w:b/>
          <w:sz w:val="24"/>
          <w:szCs w:val="24"/>
        </w:rPr>
        <w:t>%</w:t>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HOUNTON Edmond (SI)</w:t>
      </w:r>
      <w:r w:rsidR="00CE06B4">
        <w:rPr>
          <w:b/>
          <w:color w:val="000000"/>
          <w:sz w:val="24"/>
          <w:szCs w:val="24"/>
          <w:lang w:val="fr-FR"/>
        </w:rPr>
        <w:t xml:space="preserve">                 </w:t>
      </w:r>
      <w:r w:rsidRPr="0057685D">
        <w:rPr>
          <w:b/>
          <w:sz w:val="24"/>
          <w:szCs w:val="24"/>
        </w:rPr>
        <w:t xml:space="preserve"> </w:t>
      </w:r>
      <w:r w:rsidR="00CE06B4">
        <w:rPr>
          <w:b/>
          <w:sz w:val="24"/>
          <w:szCs w:val="24"/>
          <w:lang w:val="fr-FR"/>
        </w:rPr>
        <w:t>6</w:t>
      </w:r>
      <w:r w:rsidRPr="0057685D">
        <w:rPr>
          <w:b/>
          <w:sz w:val="24"/>
          <w:szCs w:val="24"/>
        </w:rPr>
        <w:t>%</w:t>
      </w:r>
    </w:p>
    <w:p w:rsidR="00282879" w:rsidRPr="0057685D" w:rsidRDefault="00282879" w:rsidP="00282879">
      <w:pPr>
        <w:spacing w:before="100" w:beforeAutospacing="1" w:after="100" w:afterAutospacing="1" w:line="240" w:lineRule="auto"/>
        <w:rPr>
          <w:b/>
          <w:color w:val="000000"/>
          <w:sz w:val="24"/>
          <w:szCs w:val="24"/>
        </w:rPr>
      </w:pPr>
      <w:r w:rsidRPr="0057685D">
        <w:rPr>
          <w:b/>
          <w:color w:val="000000"/>
          <w:sz w:val="24"/>
          <w:szCs w:val="24"/>
        </w:rPr>
        <w:t>TAMEGNON Marc Albert (SI)</w:t>
      </w:r>
      <w:r w:rsidRPr="0057685D">
        <w:rPr>
          <w:b/>
          <w:sz w:val="24"/>
          <w:szCs w:val="24"/>
        </w:rPr>
        <w:t xml:space="preserve"> </w:t>
      </w:r>
      <w:r w:rsidR="00CE06B4">
        <w:rPr>
          <w:b/>
          <w:sz w:val="24"/>
          <w:szCs w:val="24"/>
          <w:lang w:val="fr-FR"/>
        </w:rPr>
        <w:t xml:space="preserve">       6</w:t>
      </w:r>
      <w:r w:rsidRPr="0057685D">
        <w:rPr>
          <w:b/>
          <w:sz w:val="24"/>
          <w:szCs w:val="24"/>
        </w:rPr>
        <w:t>%</w:t>
      </w:r>
    </w:p>
    <w:p w:rsidR="00CE7F3E" w:rsidRDefault="00282879" w:rsidP="00282879">
      <w:pPr>
        <w:spacing w:before="100" w:beforeAutospacing="1" w:after="100" w:afterAutospacing="1" w:line="240" w:lineRule="auto"/>
        <w:rPr>
          <w:b/>
          <w:sz w:val="24"/>
          <w:szCs w:val="24"/>
        </w:rPr>
      </w:pPr>
      <w:r w:rsidRPr="0057685D">
        <w:rPr>
          <w:b/>
          <w:color w:val="000000"/>
          <w:sz w:val="24"/>
          <w:szCs w:val="24"/>
        </w:rPr>
        <w:t>TOMEDE Wilfried (IM)</w:t>
      </w:r>
      <w:r w:rsidRPr="0057685D">
        <w:rPr>
          <w:b/>
          <w:sz w:val="24"/>
          <w:szCs w:val="24"/>
        </w:rPr>
        <w:t xml:space="preserve"> </w:t>
      </w:r>
      <w:r w:rsidR="00CE06B4">
        <w:rPr>
          <w:b/>
          <w:sz w:val="24"/>
          <w:szCs w:val="24"/>
          <w:lang w:val="fr-FR"/>
        </w:rPr>
        <w:t xml:space="preserve">                 10</w:t>
      </w:r>
      <w:r w:rsidRPr="0057685D">
        <w:rPr>
          <w:b/>
          <w:sz w:val="24"/>
          <w:szCs w:val="24"/>
        </w:rPr>
        <w:t>%</w:t>
      </w:r>
    </w:p>
    <w:p w:rsidR="00BA5B65" w:rsidRDefault="00BA5B65" w:rsidP="00282879">
      <w:pPr>
        <w:spacing w:before="100" w:beforeAutospacing="1" w:after="100" w:afterAutospacing="1" w:line="240" w:lineRule="auto"/>
        <w:rPr>
          <w:b/>
          <w:color w:val="000000"/>
          <w:sz w:val="24"/>
          <w:szCs w:val="24"/>
        </w:rPr>
      </w:pPr>
    </w:p>
    <w:p w:rsidR="00BA5B65" w:rsidRDefault="00BA5B65" w:rsidP="00282879">
      <w:pPr>
        <w:spacing w:before="100" w:beforeAutospacing="1" w:after="100" w:afterAutospacing="1" w:line="240" w:lineRule="auto"/>
        <w:rPr>
          <w:b/>
          <w:color w:val="000000"/>
          <w:sz w:val="24"/>
          <w:szCs w:val="24"/>
        </w:rPr>
      </w:pPr>
    </w:p>
    <w:p w:rsidR="00BA5B65" w:rsidRDefault="00BA5B65" w:rsidP="00BA5B65">
      <w:pPr>
        <w:rPr>
          <w:lang w:val="fr-FR"/>
        </w:rPr>
      </w:pPr>
      <w:r w:rsidRPr="00BC6ED6">
        <w:rPr>
          <w:rFonts w:ascii="Times New Roman" w:hAnsi="Times New Roman" w:cs="Times New Roman"/>
          <w:sz w:val="26"/>
          <w:szCs w:val="26"/>
        </w:rPr>
        <w:t>L'objectif principal de notre application est de fournir une plateforme conviviale permettant aux étudiants de gérer et consulter leurs emplois du temps. L'application vise à simplifier le processus d'édition des emplois du temps par l'administration et à faciliter l'accès aux informations relatives aux cours, aux enseignants et aux salles de cours</w:t>
      </w:r>
      <w:r>
        <w:t>.</w:t>
      </w:r>
      <w:r w:rsidR="007955DC">
        <w:rPr>
          <w:lang w:val="fr-FR"/>
        </w:rPr>
        <w:t xml:space="preserve"> </w:t>
      </w:r>
    </w:p>
    <w:p w:rsidR="00BA5B65" w:rsidRDefault="00BA5B65" w:rsidP="00BA5B65"/>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2. Description des fonctionnalités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2.1. Gestion des utilisateurs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utilisateurs peuvent créer un compte et se connecter à l'application.</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La possibilité de récupérer le mot de passe en cas d'oubli est offerte aux utilisateurs.</w:t>
      </w:r>
    </w:p>
    <w:p w:rsidR="00BA5B65" w:rsidRPr="00CE1E2C" w:rsidRDefault="00BA5B65" w:rsidP="00BA5B65">
      <w:pPr>
        <w:rPr>
          <w:rFonts w:ascii="Times New Roman" w:hAnsi="Times New Roman" w:cs="Times New Roman"/>
          <w:sz w:val="26"/>
          <w:szCs w:val="26"/>
        </w:rPr>
      </w:pP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2.2. Consultation des emplois du temps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coordonnateurs de formation peuvent éditer les emplois du temps hebdomadaires par promotion.</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étudiants peuvent visualiser les emplois du temps hebdomadaires.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emplois du temps sont clairs, bien structurés et faciles à comprendre.</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étudiants peuvent filtrer les emplois du temps par filière, groupe ou enseignant.</w:t>
      </w:r>
    </w:p>
    <w:p w:rsidR="00BA5B65" w:rsidRPr="00CE1E2C" w:rsidRDefault="00BA5B65" w:rsidP="00BA5B65">
      <w:pPr>
        <w:rPr>
          <w:rFonts w:ascii="Times New Roman" w:hAnsi="Times New Roman" w:cs="Times New Roman"/>
          <w:sz w:val="26"/>
          <w:szCs w:val="26"/>
        </w:rPr>
      </w:pP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2.3. Informations complémentaires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étudiants peuvent accéder à des informations supplémentaires telles que les détails des cours, les noms des enseignants, les salles de cours, etc.</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informations complémentaires sont facilement accessibles et bien organisées.</w:t>
      </w:r>
    </w:p>
    <w:p w:rsidR="00BA5B65" w:rsidRPr="00CE1E2C" w:rsidRDefault="00BA5B65" w:rsidP="00BA5B65">
      <w:pPr>
        <w:rPr>
          <w:rFonts w:ascii="Times New Roman" w:hAnsi="Times New Roman" w:cs="Times New Roman"/>
          <w:sz w:val="26"/>
          <w:szCs w:val="26"/>
        </w:rPr>
      </w:pP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2.4. Notifications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étudiants reçoivent des notifications en cas de modifications ou d'ajouts d'événements dans les emplois du temps.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notifications peuvent être envoyées par courrier électronique et/ou par notification push sur l'application.</w:t>
      </w:r>
    </w:p>
    <w:p w:rsidR="00BA5B65" w:rsidRPr="00CE1E2C" w:rsidRDefault="00BA5B65" w:rsidP="00BA5B65">
      <w:pPr>
        <w:rPr>
          <w:rFonts w:ascii="Times New Roman" w:hAnsi="Times New Roman" w:cs="Times New Roman"/>
          <w:sz w:val="26"/>
          <w:szCs w:val="26"/>
        </w:rPr>
      </w:pP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2.5. Interface utilisateur conviviale</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lastRenderedPageBreak/>
        <w:t>- L'application dispose d'une interface intuitive et conviviale pour faciliter la consultation des emplois du temps par les étudiants.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L'interface utilisateur est adaptative et fonctionne correctement sur différents appareils tels que les ordinateurs de bureau, les tablettes et les smartphones.</w:t>
      </w:r>
    </w:p>
    <w:p w:rsidR="00BA5B65" w:rsidRPr="00CE1E2C" w:rsidRDefault="00BA5B65" w:rsidP="00BA5B65">
      <w:pPr>
        <w:rPr>
          <w:rFonts w:ascii="Times New Roman" w:hAnsi="Times New Roman" w:cs="Times New Roman"/>
          <w:sz w:val="26"/>
          <w:szCs w:val="26"/>
        </w:rPr>
      </w:pP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2.6. Sécurité et confidentialité</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données des utilisateurs sont stockées de manière sécurisée et confidentielle.</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L'accès aux emplois du temps et aux informations complémentaires est restreint aux utilisateurs authentifiés.</w:t>
      </w:r>
    </w:p>
    <w:p w:rsidR="00BA5B65" w:rsidRPr="00CE1E2C" w:rsidRDefault="00BA5B65" w:rsidP="00BA5B65">
      <w:pPr>
        <w:rPr>
          <w:rFonts w:ascii="Times New Roman" w:hAnsi="Times New Roman" w:cs="Times New Roman"/>
          <w:sz w:val="26"/>
          <w:szCs w:val="26"/>
        </w:rPr>
      </w:pP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3. Spécifications techniques</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3.1. Plateforme de développement</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L'application est développée en utilisant les technologies Python ( utilisation du framework Django), CSS, JavaScript..</w:t>
      </w:r>
    </w:p>
    <w:p w:rsidR="00BA5B65" w:rsidRPr="00CE1E2C" w:rsidRDefault="00BA5B65" w:rsidP="00BA5B65">
      <w:pPr>
        <w:rPr>
          <w:rFonts w:ascii="Times New Roman" w:hAnsi="Times New Roman" w:cs="Times New Roman"/>
          <w:sz w:val="26"/>
          <w:szCs w:val="26"/>
        </w:rPr>
      </w:pP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3.2. Architecture logicielle</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L'application suit une architecture modulaire et extensible pour permettre l'ajout de nouvelles fonctionnalités à l'avenir.</w:t>
      </w:r>
    </w:p>
    <w:p w:rsidR="00BA5B65" w:rsidRPr="00CE1E2C" w:rsidRDefault="00BA5B65" w:rsidP="00BA5B65">
      <w:pPr>
        <w:rPr>
          <w:rFonts w:ascii="Times New Roman" w:hAnsi="Times New Roman" w:cs="Times New Roman"/>
          <w:sz w:val="26"/>
          <w:szCs w:val="26"/>
        </w:rPr>
      </w:pPr>
      <w:r w:rsidRPr="00CE1E2C">
        <w:rPr>
          <w:rFonts w:ascii="Times New Roman" w:hAnsi="Times New Roman" w:cs="Times New Roman"/>
          <w:sz w:val="26"/>
          <w:szCs w:val="26"/>
        </w:rPr>
        <w:t>- Les bonnes pratiques de développement logiciel sont appliquées pour garantir la qualité du code et la maintenabilité de l'application.</w:t>
      </w:r>
    </w:p>
    <w:p w:rsidR="00BA5B65" w:rsidRPr="00CE1E2C" w:rsidRDefault="00BA5B65" w:rsidP="00BA5B65">
      <w:pPr>
        <w:rPr>
          <w:rFonts w:ascii="Times New Roman" w:hAnsi="Times New Roman" w:cs="Times New Roman"/>
          <w:sz w:val="26"/>
          <w:szCs w:val="26"/>
        </w:rPr>
      </w:pPr>
    </w:p>
    <w:p w:rsidR="00BA5B65" w:rsidRDefault="00BA5B65" w:rsidP="00BA5B65">
      <w:pPr>
        <w:spacing w:before="100" w:beforeAutospacing="1" w:after="100" w:afterAutospacing="1" w:line="240" w:lineRule="auto"/>
      </w:pPr>
      <w:r w:rsidRPr="00CE1E2C">
        <w:rPr>
          <w:rFonts w:ascii="Times New Roman" w:hAnsi="Times New Roman" w:cs="Times New Roman"/>
          <w:sz w:val="26"/>
          <w:szCs w:val="26"/>
        </w:rPr>
        <w:t>Notre application de gestion des emplois du temps vise à faciliter la vie des étudiants en leur offrant un accès convivial et intuitif à leurs emplois du temps. Grâce aux fonctionnalités de consultation, de filtrage et de notification, les étudiants pourront rester informés des changements et ajouts d'événements dans leur emploi du temps. L'application respecte également les normes de sécurité et de confidentialité pour protéger les données des utilisateurs. Dans l'ensemble, ce projet nous a permis de mettre en pratique les connaissances techniques acquises et de développer une application utile pour la communauté étudiante.</w:t>
      </w:r>
    </w:p>
    <w:p w:rsidR="007955DC" w:rsidRPr="007955DC" w:rsidRDefault="007955DC" w:rsidP="007955DC">
      <w:p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Le but de ce travail fait en groupe a été de créer une application qui présentera l'emploi du temps d'une école (université), plus précisément IFRI. Dirigé par les deux responsables que sont: ADETOUTOU Karel et TOMEDE Wilfried, le groupe est composé des étudiants de la GL, SI, IA, IM et SEIOT. En tout on est au nombre de 13.</w:t>
      </w:r>
      <w:r w:rsidRPr="007955DC">
        <w:rPr>
          <w:rFonts w:ascii="Times New Roman" w:eastAsia="Times New Roman" w:hAnsi="Times New Roman" w:cs="Times New Roman"/>
          <w:color w:val="000000"/>
          <w:sz w:val="26"/>
          <w:szCs w:val="26"/>
          <w:lang w:eastAsia="fr-BJ"/>
        </w:rPr>
        <w:br/>
        <w:t>Pour mieux organiser le travail, des tâches ont été répartis à chacun selon ce qui suit:</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lastRenderedPageBreak/>
        <w:t>Création de base de donné</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Remplissage de l'emploi du temps</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Configuration URL</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Gestion après connexion</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Modèle de base de données</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Régistre et base</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VUES</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Le css</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Partie administration de base de données</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Page de modificaton des informations</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Visibilité de la base de donnée</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Configuration des réglages</w:t>
      </w:r>
    </w:p>
    <w:p w:rsidR="007955DC" w:rsidRPr="007955DC" w:rsidRDefault="007955DC" w:rsidP="007955DC">
      <w:pPr>
        <w:numPr>
          <w:ilvl w:val="0"/>
          <w:numId w:val="2"/>
        </w:numPr>
        <w:spacing w:before="100" w:beforeAutospacing="1" w:after="100" w:afterAutospacing="1" w:line="240" w:lineRule="auto"/>
        <w:rPr>
          <w:rFonts w:ascii="Times New Roman" w:eastAsia="Times New Roman" w:hAnsi="Times New Roman" w:cs="Times New Roman"/>
          <w:color w:val="000000"/>
          <w:sz w:val="26"/>
          <w:szCs w:val="26"/>
          <w:lang w:eastAsia="fr-BJ"/>
        </w:rPr>
      </w:pPr>
      <w:r w:rsidRPr="007955DC">
        <w:rPr>
          <w:rFonts w:ascii="Times New Roman" w:eastAsia="Times New Roman" w:hAnsi="Times New Roman" w:cs="Times New Roman"/>
          <w:color w:val="000000"/>
          <w:sz w:val="26"/>
          <w:szCs w:val="26"/>
          <w:lang w:eastAsia="fr-BJ"/>
        </w:rPr>
        <w:t>JavaScript bootstrap</w:t>
      </w:r>
    </w:p>
    <w:p w:rsidR="007955DC" w:rsidRPr="00BC6ED6" w:rsidRDefault="007955DC" w:rsidP="007955DC">
      <w:pPr>
        <w:spacing w:before="100" w:beforeAutospacing="1" w:after="100" w:afterAutospacing="1" w:line="240" w:lineRule="auto"/>
        <w:rPr>
          <w:b/>
          <w:color w:val="000000"/>
          <w:sz w:val="26"/>
          <w:szCs w:val="26"/>
        </w:rPr>
      </w:pPr>
      <w:r w:rsidRPr="00BC6ED6">
        <w:rPr>
          <w:rFonts w:ascii="Times New Roman" w:eastAsia="Times New Roman" w:hAnsi="Times New Roman" w:cs="Times New Roman"/>
          <w:color w:val="000000"/>
          <w:sz w:val="26"/>
          <w:szCs w:val="26"/>
          <w:lang w:eastAsia="fr-BJ"/>
        </w:rPr>
        <w:br/>
        <w:t>Suite à cela, la sécrétaire s'est chargé du rapport.</w:t>
      </w:r>
      <w:r w:rsidRPr="00BC6ED6">
        <w:rPr>
          <w:rFonts w:ascii="Times New Roman" w:eastAsia="Times New Roman" w:hAnsi="Times New Roman" w:cs="Times New Roman"/>
          <w:color w:val="000000"/>
          <w:sz w:val="26"/>
          <w:szCs w:val="26"/>
          <w:lang w:eastAsia="fr-BJ"/>
        </w:rPr>
        <w:br/>
        <w:t>Afin d'atteindre notre objectif, nous nous sommes fixé des heures de travail où des fpois nous travaillons en ligne et des fois on se retrouve pour travailler pour avoir une idée sur l'evolution du travail. Sur ce, on s'est vu environ quatre fois pour travailler puisque nous n'avions pas des heures libres pour les deux groupes à la fois. Soit le groupe 1 est au cours et le groupe 2 en pause soit c'est le contraire, ce qui ne nous arrangeait pas assez.</w:t>
      </w:r>
      <w:r w:rsidRPr="00BC6ED6">
        <w:rPr>
          <w:rFonts w:ascii="Times New Roman" w:eastAsia="Times New Roman" w:hAnsi="Times New Roman" w:cs="Times New Roman"/>
          <w:color w:val="000000"/>
          <w:sz w:val="26"/>
          <w:szCs w:val="26"/>
          <w:lang w:eastAsia="fr-BJ"/>
        </w:rPr>
        <w:br/>
      </w:r>
      <w:r w:rsidRPr="00BC6ED6">
        <w:rPr>
          <w:rFonts w:ascii="Times New Roman" w:eastAsia="Times New Roman" w:hAnsi="Times New Roman" w:cs="Times New Roman"/>
          <w:color w:val="000000"/>
          <w:sz w:val="26"/>
          <w:szCs w:val="26"/>
          <w:lang w:eastAsia="fr-BJ"/>
        </w:rPr>
        <w:br/>
        <w:t>Tout au long de notre projet, nous avons eu à rencontrer quelques problèmes. Comme nous avions commencé à le dire plus haut, nous avions rencontré un problème de temps c'est à dire d'heure de travail en présentiel vu le mélange des groupes. En dépit de cela, nous avions eu du mal à vraiment trouver des idées afin d'entamer le projet, ce qui nous a causé un petit retard.</w:t>
      </w:r>
    </w:p>
    <w:sectPr w:rsidR="007955DC" w:rsidRPr="00BC6E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677"/>
    <w:multiLevelType w:val="multilevel"/>
    <w:tmpl w:val="DA12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40111"/>
    <w:multiLevelType w:val="multilevel"/>
    <w:tmpl w:val="0B96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DF"/>
    <w:rsid w:val="00282879"/>
    <w:rsid w:val="00514533"/>
    <w:rsid w:val="0057685D"/>
    <w:rsid w:val="00625181"/>
    <w:rsid w:val="007955DC"/>
    <w:rsid w:val="00873FDF"/>
    <w:rsid w:val="00A42EEE"/>
    <w:rsid w:val="00B17741"/>
    <w:rsid w:val="00BA5B65"/>
    <w:rsid w:val="00BC2AFD"/>
    <w:rsid w:val="00BC6ED6"/>
    <w:rsid w:val="00CE06B4"/>
    <w:rsid w:val="00CE1E2C"/>
    <w:rsid w:val="00CE7F3E"/>
    <w:rsid w:val="00EB102F"/>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25E61-4192-430B-A1AF-7108C0EB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955DC"/>
    <w:pPr>
      <w:spacing w:before="100" w:beforeAutospacing="1" w:after="100" w:afterAutospacing="1" w:line="240" w:lineRule="auto"/>
    </w:pPr>
    <w:rPr>
      <w:rFonts w:ascii="Times New Roman" w:eastAsia="Times New Roman" w:hAnsi="Times New Roman" w:cs="Times New Roman"/>
      <w:sz w:val="24"/>
      <w:szCs w:val="24"/>
      <w:lang w:eastAsia="fr-BJ"/>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378">
      <w:bodyDiv w:val="1"/>
      <w:marLeft w:val="0"/>
      <w:marRight w:val="0"/>
      <w:marTop w:val="0"/>
      <w:marBottom w:val="0"/>
      <w:divBdr>
        <w:top w:val="none" w:sz="0" w:space="0" w:color="auto"/>
        <w:left w:val="none" w:sz="0" w:space="0" w:color="auto"/>
        <w:bottom w:val="none" w:sz="0" w:space="0" w:color="auto"/>
        <w:right w:val="none" w:sz="0" w:space="0" w:color="auto"/>
      </w:divBdr>
      <w:divsChild>
        <w:div w:id="1564834678">
          <w:marLeft w:val="0"/>
          <w:marRight w:val="0"/>
          <w:marTop w:val="0"/>
          <w:marBottom w:val="0"/>
          <w:divBdr>
            <w:top w:val="none" w:sz="0" w:space="0" w:color="auto"/>
            <w:left w:val="none" w:sz="0" w:space="0" w:color="auto"/>
            <w:bottom w:val="none" w:sz="0" w:space="0" w:color="auto"/>
            <w:right w:val="none" w:sz="0" w:space="0" w:color="auto"/>
          </w:divBdr>
          <w:divsChild>
            <w:div w:id="1111780157">
              <w:marLeft w:val="0"/>
              <w:marRight w:val="0"/>
              <w:marTop w:val="0"/>
              <w:marBottom w:val="0"/>
              <w:divBdr>
                <w:top w:val="none" w:sz="0" w:space="0" w:color="auto"/>
                <w:left w:val="none" w:sz="0" w:space="0" w:color="auto"/>
                <w:bottom w:val="none" w:sz="0" w:space="0" w:color="auto"/>
                <w:right w:val="none" w:sz="0" w:space="0" w:color="auto"/>
              </w:divBdr>
            </w:div>
            <w:div w:id="992761875">
              <w:marLeft w:val="0"/>
              <w:marRight w:val="0"/>
              <w:marTop w:val="0"/>
              <w:marBottom w:val="0"/>
              <w:divBdr>
                <w:top w:val="none" w:sz="0" w:space="0" w:color="auto"/>
                <w:left w:val="none" w:sz="0" w:space="0" w:color="auto"/>
                <w:bottom w:val="none" w:sz="0" w:space="0" w:color="auto"/>
                <w:right w:val="none" w:sz="0" w:space="0" w:color="auto"/>
              </w:divBdr>
            </w:div>
            <w:div w:id="1828670682">
              <w:marLeft w:val="0"/>
              <w:marRight w:val="0"/>
              <w:marTop w:val="0"/>
              <w:marBottom w:val="0"/>
              <w:divBdr>
                <w:top w:val="none" w:sz="0" w:space="0" w:color="auto"/>
                <w:left w:val="none" w:sz="0" w:space="0" w:color="auto"/>
                <w:bottom w:val="none" w:sz="0" w:space="0" w:color="auto"/>
                <w:right w:val="none" w:sz="0" w:space="0" w:color="auto"/>
              </w:divBdr>
            </w:div>
            <w:div w:id="1683821938">
              <w:marLeft w:val="0"/>
              <w:marRight w:val="0"/>
              <w:marTop w:val="0"/>
              <w:marBottom w:val="0"/>
              <w:divBdr>
                <w:top w:val="none" w:sz="0" w:space="0" w:color="auto"/>
                <w:left w:val="none" w:sz="0" w:space="0" w:color="auto"/>
                <w:bottom w:val="none" w:sz="0" w:space="0" w:color="auto"/>
                <w:right w:val="none" w:sz="0" w:space="0" w:color="auto"/>
              </w:divBdr>
            </w:div>
            <w:div w:id="991249905">
              <w:marLeft w:val="0"/>
              <w:marRight w:val="0"/>
              <w:marTop w:val="0"/>
              <w:marBottom w:val="0"/>
              <w:divBdr>
                <w:top w:val="none" w:sz="0" w:space="0" w:color="auto"/>
                <w:left w:val="none" w:sz="0" w:space="0" w:color="auto"/>
                <w:bottom w:val="none" w:sz="0" w:space="0" w:color="auto"/>
                <w:right w:val="none" w:sz="0" w:space="0" w:color="auto"/>
              </w:divBdr>
            </w:div>
            <w:div w:id="1276253909">
              <w:marLeft w:val="0"/>
              <w:marRight w:val="0"/>
              <w:marTop w:val="0"/>
              <w:marBottom w:val="0"/>
              <w:divBdr>
                <w:top w:val="none" w:sz="0" w:space="0" w:color="auto"/>
                <w:left w:val="none" w:sz="0" w:space="0" w:color="auto"/>
                <w:bottom w:val="none" w:sz="0" w:space="0" w:color="auto"/>
                <w:right w:val="none" w:sz="0" w:space="0" w:color="auto"/>
              </w:divBdr>
            </w:div>
            <w:div w:id="73213362">
              <w:marLeft w:val="0"/>
              <w:marRight w:val="0"/>
              <w:marTop w:val="0"/>
              <w:marBottom w:val="0"/>
              <w:divBdr>
                <w:top w:val="none" w:sz="0" w:space="0" w:color="auto"/>
                <w:left w:val="none" w:sz="0" w:space="0" w:color="auto"/>
                <w:bottom w:val="none" w:sz="0" w:space="0" w:color="auto"/>
                <w:right w:val="none" w:sz="0" w:space="0" w:color="auto"/>
              </w:divBdr>
            </w:div>
            <w:div w:id="1084374015">
              <w:marLeft w:val="0"/>
              <w:marRight w:val="0"/>
              <w:marTop w:val="0"/>
              <w:marBottom w:val="0"/>
              <w:divBdr>
                <w:top w:val="none" w:sz="0" w:space="0" w:color="auto"/>
                <w:left w:val="none" w:sz="0" w:space="0" w:color="auto"/>
                <w:bottom w:val="none" w:sz="0" w:space="0" w:color="auto"/>
                <w:right w:val="none" w:sz="0" w:space="0" w:color="auto"/>
              </w:divBdr>
            </w:div>
            <w:div w:id="825514668">
              <w:marLeft w:val="0"/>
              <w:marRight w:val="0"/>
              <w:marTop w:val="0"/>
              <w:marBottom w:val="0"/>
              <w:divBdr>
                <w:top w:val="none" w:sz="0" w:space="0" w:color="auto"/>
                <w:left w:val="none" w:sz="0" w:space="0" w:color="auto"/>
                <w:bottom w:val="none" w:sz="0" w:space="0" w:color="auto"/>
                <w:right w:val="none" w:sz="0" w:space="0" w:color="auto"/>
              </w:divBdr>
            </w:div>
            <w:div w:id="437675588">
              <w:marLeft w:val="0"/>
              <w:marRight w:val="0"/>
              <w:marTop w:val="0"/>
              <w:marBottom w:val="0"/>
              <w:divBdr>
                <w:top w:val="none" w:sz="0" w:space="0" w:color="auto"/>
                <w:left w:val="none" w:sz="0" w:space="0" w:color="auto"/>
                <w:bottom w:val="none" w:sz="0" w:space="0" w:color="auto"/>
                <w:right w:val="none" w:sz="0" w:space="0" w:color="auto"/>
              </w:divBdr>
            </w:div>
            <w:div w:id="2003702178">
              <w:marLeft w:val="0"/>
              <w:marRight w:val="0"/>
              <w:marTop w:val="0"/>
              <w:marBottom w:val="0"/>
              <w:divBdr>
                <w:top w:val="none" w:sz="0" w:space="0" w:color="auto"/>
                <w:left w:val="none" w:sz="0" w:space="0" w:color="auto"/>
                <w:bottom w:val="none" w:sz="0" w:space="0" w:color="auto"/>
                <w:right w:val="none" w:sz="0" w:space="0" w:color="auto"/>
              </w:divBdr>
            </w:div>
            <w:div w:id="1988238480">
              <w:marLeft w:val="0"/>
              <w:marRight w:val="0"/>
              <w:marTop w:val="0"/>
              <w:marBottom w:val="0"/>
              <w:divBdr>
                <w:top w:val="none" w:sz="0" w:space="0" w:color="auto"/>
                <w:left w:val="none" w:sz="0" w:space="0" w:color="auto"/>
                <w:bottom w:val="none" w:sz="0" w:space="0" w:color="auto"/>
                <w:right w:val="none" w:sz="0" w:space="0" w:color="auto"/>
              </w:divBdr>
            </w:div>
            <w:div w:id="16236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437">
      <w:bodyDiv w:val="1"/>
      <w:marLeft w:val="0"/>
      <w:marRight w:val="0"/>
      <w:marTop w:val="0"/>
      <w:marBottom w:val="0"/>
      <w:divBdr>
        <w:top w:val="none" w:sz="0" w:space="0" w:color="auto"/>
        <w:left w:val="none" w:sz="0" w:space="0" w:color="auto"/>
        <w:bottom w:val="none" w:sz="0" w:space="0" w:color="auto"/>
        <w:right w:val="none" w:sz="0" w:space="0" w:color="auto"/>
      </w:divBdr>
    </w:div>
    <w:div w:id="116558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DE953-C70A-4CF0-A006-FEA2916F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851</Words>
  <Characters>4857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TOMEDE wilfried</dc:creator>
  <cp:keywords/>
  <dc:description/>
  <cp:lastModifiedBy>TOMEDE wilfried</cp:lastModifiedBy>
  <cp:revision>3</cp:revision>
  <dcterms:created xsi:type="dcterms:W3CDTF">2023-07-03T14:28:00Z</dcterms:created>
  <dcterms:modified xsi:type="dcterms:W3CDTF">2023-07-03T14:30:00Z</dcterms:modified>
</cp:coreProperties>
</file>