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课程名称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1天课堂笔记（本课程共8天）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13236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_Toc13236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_Toc13236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_Toc29963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29963"/>
      <w:r>
        <w:rPr>
          <w:rFonts w:hint="eastAsia"/>
          <w:lang w:val="en-US" w:eastAsia="zh-CN"/>
        </w:rPr>
        <w:t>一、</w:t>
      </w:r>
      <w:bookmarkEnd w:id="2"/>
      <w:r>
        <w:rPr>
          <w:rFonts w:hint="eastAsia"/>
          <w:lang w:val="en-US" w:eastAsia="zh-CN"/>
        </w:rPr>
        <w:t>Express框架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Express框架是后台的Node框架，所以和jQuery、zepto、yui、bootstrap都不一个东西。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Express在后台的受欢迎的程度，和jQuery一样，就是企业的事实上的标准。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原生Node开发，会发现有很多问题。比如：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■ 呈递静态页面很不方便，需要处理每个HTTP请求，还要考虑304问题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■ 路由处理代码不直观清晰，需要写很多正则表达式和字符串函数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■ 不能集中精力写业务，要考虑很多其他的东西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我们自己可以把第一天的作业，就是那个静态文件服务给封装成为模块。封装的越多，就自己做出了类似Express的东西。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EXPRESS的哲学是在你的想法和服务器之间充当薄薄的一层。这并不意味着他不够健壮，或者没有足够的有用特性，而是尽量少干预你，让你充分表达自己的思想，同时提供一些有用的东西。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英语官网：http://expressjs.com/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"http://www.expressjs.com.cn/"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http://www.expressjs.com.cn/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整体感知，Express框架。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安装Express框架，就是使用npm的命令。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npm install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--save</w:t>
            </w:r>
            <w:r>
              <w:rPr>
                <w:rFonts w:hint="eastAsia"/>
                <w:lang w:val="en-US" w:eastAsia="zh-CN"/>
              </w:rPr>
              <w:t xml:space="preserve"> express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--save参数，表示自动修改package.json文件，自动添加依赖项。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路由能力：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express = require("express");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app = express();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res.send("你好");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app.get("/haha",function(req,res){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res.send("这是haha页面，哈哈哈哈哈哈");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app.get(/^\/student\/([\d]{10})$/,function(req,res){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res.send("学生信息，学号" + req.params[0]);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app.get("/teacher/:gonghao",function(req,res){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res.send("老师信息，工号" + req.params.gonghao);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app.listen(3000);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静态文件伺服能力：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app.use(express.static("./public"));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模板引擎：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express = require("express");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app = express();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app.set("view engine","ejs");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res.render("haha",{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"news" : ["我是小新闻啊","我也是啊","哈哈哈哈"]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app.listen(3000);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我们学习的是Express4.X，和Express3.X差别非常大。</w:t>
      </w: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二、路由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当用get请求访问一个网址的时候，做什么事情： 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app.get("网址",function(req,res){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当用post访问一个网址的时候，做什么事情：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app.post("网址",function(req,res){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如果想处理这个网址的任何method的请求，那么写all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app.all("/",function(){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这里的网址，不分大小写，也就是说，你路由是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app.get("/AAb",function(req,res){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res.send("你好");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实际上小写的访问也行。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所有的GET参数，? 后面的都已经被忽略。 锚点#也被忽略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你路由到/a ， 实际/a?id=2&amp;sex=nan 也能被处理。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正则表达式可以被使用。正则表达式中，未知部分用圆括号分组，然后可以用req.params[0]、[1]得到。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req.params类数组对象。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/^\/student\/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([\d]{10})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$/</w:t>
            </w:r>
            <w:r>
              <w:rPr>
                <w:rFonts w:hint="eastAsia"/>
                <w:lang w:val="en-US" w:eastAsia="zh-CN"/>
              </w:rPr>
              <w:t>,function(req,res){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res.send("学生信息，学号" +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req.params[0]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冒号是更推荐的写法。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app.get("/student/</w:t>
            </w:r>
            <w:r>
              <w:rPr>
                <w:rFonts w:hint="eastAsia"/>
                <w:i w:val="0"/>
                <w:iCs w:val="0"/>
                <w:color w:val="0000FF"/>
                <w:lang w:val="en-US" w:eastAsia="zh-CN"/>
              </w:rPr>
              <w:t>:id</w:t>
            </w:r>
            <w:r>
              <w:rPr>
                <w:rFonts w:hint="eastAsia"/>
                <w:lang w:val="en-US" w:eastAsia="zh-CN"/>
              </w:rPr>
              <w:t>",function(req,res){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id =</w:t>
            </w:r>
            <w:r>
              <w:rPr>
                <w:rFonts w:hint="eastAsia"/>
                <w:i w:val="0"/>
                <w:iCs w:val="0"/>
                <w:color w:val="0000FF"/>
                <w:lang w:val="en-US" w:eastAsia="zh-CN"/>
              </w:rPr>
              <w:t xml:space="preserve"> req.params["id"]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reg= /^[\d]{6}$/;   //正则验证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if(reg.test(id)){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res.send(id);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}else{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res.send("请检查格式");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表单可以自己提交到自己上。 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res.render("form");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app.post("/",function(req,res){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//将数据添加进入数据库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res.send("成功");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适合进行 RESTful路由设计。简单说，就是一个路径，但是http method不同，对这个页面的使用也不同。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/student/345345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读取学生信息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添加学生信息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 删除学生新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如果我的的get、post回调函数中，没有next参数，那么就匹配上第一个路由，就不会往下匹配了。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如果想往下匹配的话，那么需要写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lang w:val="en-US" w:eastAsia="zh-CN" w:bidi="ar-SA"/>
        </w:rPr>
        <w:t>next()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next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console.log("1");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next();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下面两个路由，感觉没有关系：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/:username/:id</w:t>
            </w:r>
            <w:r>
              <w:rPr>
                <w:rFonts w:hint="eastAsia"/>
                <w:lang w:val="en-US" w:eastAsia="zh-CN"/>
              </w:rPr>
              <w:t>",function(req,res){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console.log("1");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res.send("用户信息" + req.params.username);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/admin/login</w:t>
            </w:r>
            <w:r>
              <w:rPr>
                <w:rFonts w:hint="eastAsia"/>
                <w:lang w:val="en-US" w:eastAsia="zh-CN"/>
              </w:rPr>
              <w:t>",function(req,res){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res.send("管理员登录");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但是实际上冲突了，因为admin可以当做用户名 login可以当做id。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解决方法1：交换位置。 也就是说，express中所有的路由（中间件）的顺序至关重要。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匹配上第一个，就不会往下匹配了。 具体的往上写，抽象的往下写。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app.get("/admin/login",function(req,res){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res.send("管理员登录");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app.get("/:username/:id",function(req,res){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console.log("1");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res.send("用户信息" + req.params.username);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解决方法2： 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app.get("/:username/:id",function(req,res,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next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username = req.params.username;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//检索数据库，如果username不存在，那么next()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if(检索数据库){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console.log("1");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res.send("用户信息");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next();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app.get("/admin/login",function(req,res){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res.send("管理员登录");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路由get、post这些东西，就是中间件，中间件讲究顺序，匹配上第一个之后，就不会往后匹配了。next函数才能够继续往后匹配。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app.use()也是一个中间件。与get、post不同的是，他的网址不是精确匹配的。而是能够有小文件夹拓展的。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比如网址：  http://127.0.0.1:3000/admin/aa/bb/cc/dd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app.use("/admin",function(req,res){ 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res.write(req.originalUrl + "\n");   //    /admin/aa/bb/cc/dd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res.write(req.baseUrl + "\n");  //   /admin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res.write(req.path + "\n");   //    /aa/bb/cc/dd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res.end("你好");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如果写一个/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//当你不写路径的时候，实际上就相当于"/"，就是所有网址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app.use(function(req,res,next){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console.log(new Date());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next();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app.use()就给了我们增加一些特定功能的便利场所。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实际上app.use()的东西，基本上都从第三方能得到。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大多数情况下，渲染内容用res.render()，将会根据views中的模板文件进行渲染。如果不想使用views文件夹，想自己设置文件夹名字，那么app.set("views","aaaa");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如果想写一个快速测试页，当然可以使用res.send()。这个函数将根据内容，自动帮我们设置了Content-Type头部和200状态码。send()只能用一次，和end一样。和end不一样在哪里？能够自动设置MIME类型。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如果想使用不同的状态码，可以：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res.status(404).send('Sorry, we cannot find that!');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如果想使用不同的Content-Type，可以：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res.set('Content-Type', 'text/html');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四、GET请求和POST请求的参数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GET请求的参数在URL中，在原生Node中，需要使用url模块来识别参数字符串。在Express中，不需要使用url模块了。可以直接使用req.query对象。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POST请求在express中不能直接获得，必须使用body-parser模块。使用后，将可以用req.body得到参数。但是如果表单中含有文件上传，那么还是需要使用formidable模块。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Node中全是回调函数，所以我们自己封装的函数，里面如果有异步的方法，比如I/O，那么就要用回调函数的方法封装。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res.reder("index",{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"name" : student.getDetailById(234234).name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正确: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student.getDetailByXueHao(234234,function(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res.render("index",{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"name" : </w:t>
            </w:r>
            <w:bookmarkStart w:id="3" w:name="_GoBack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detail</w:t>
            </w:r>
            <w:bookmarkEnd w:id="3"/>
            <w:r>
              <w:rPr>
                <w:rFonts w:hint="eastAsia"/>
                <w:lang w:val="en-US" w:eastAsia="zh-CN"/>
              </w:rPr>
              <w:t>.name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  <w:num w:numId="20">
    <w:abstractNumId w:val="1401028031"/>
  </w:num>
  <w:num w:numId="21">
    <w:abstractNumId w:val="1401028045"/>
  </w:num>
  <w:num w:numId="22">
    <w:abstractNumId w:val="1401028058"/>
  </w:num>
  <w:num w:numId="23">
    <w:abstractNumId w:val="1401028255"/>
  </w:num>
  <w:num w:numId="24">
    <w:abstractNumId w:val="1401028269"/>
  </w:num>
  <w:num w:numId="25">
    <w:abstractNumId w:val="1401028309"/>
  </w:num>
  <w:num w:numId="26">
    <w:abstractNumId w:val="1401028351"/>
  </w:num>
  <w:num w:numId="27">
    <w:abstractNumId w:val="1401028366"/>
  </w:num>
  <w:num w:numId="28">
    <w:abstractNumId w:val="1401028381"/>
  </w:num>
  <w:num w:numId="29">
    <w:abstractNumId w:val="1401028395"/>
  </w:num>
  <w:num w:numId="30">
    <w:abstractNumId w:val="1401028409"/>
  </w:num>
  <w:num w:numId="31">
    <w:abstractNumId w:val="1401028422"/>
  </w:num>
  <w:num w:numId="32">
    <w:abstractNumId w:val="1401028435"/>
  </w:num>
  <w:num w:numId="33">
    <w:abstractNumId w:val="1401028449"/>
  </w:num>
  <w:num w:numId="34">
    <w:abstractNumId w:val="1401028462"/>
  </w:num>
  <w:num w:numId="35">
    <w:abstractNumId w:val="1401028475"/>
  </w:num>
  <w:num w:numId="36">
    <w:abstractNumId w:val="1401028489"/>
  </w:num>
  <w:num w:numId="37">
    <w:abstractNumId w:val="1434616586"/>
  </w:num>
  <w:num w:numId="38">
    <w:abstractNumId w:val="1434616600"/>
  </w:num>
  <w:num w:numId="39">
    <w:abstractNumId w:val="1434616612"/>
  </w:num>
  <w:num w:numId="40">
    <w:abstractNumId w:val="1434616632"/>
  </w:num>
  <w:num w:numId="41">
    <w:abstractNumId w:val="1434616646"/>
  </w:num>
  <w:num w:numId="42">
    <w:abstractNumId w:val="1434616662"/>
  </w:num>
  <w:num w:numId="43">
    <w:abstractNumId w:val="1434616676"/>
  </w:num>
  <w:num w:numId="44">
    <w:abstractNumId w:val="1434616689"/>
  </w:num>
  <w:num w:numId="45">
    <w:abstractNumId w:val="1434616701"/>
  </w:num>
  <w:num w:numId="46">
    <w:abstractNumId w:val="1434616714"/>
  </w:num>
  <w:num w:numId="47">
    <w:abstractNumId w:val="1434616728"/>
  </w:num>
  <w:num w:numId="48">
    <w:abstractNumId w:val="1434616740"/>
  </w:num>
  <w:num w:numId="49">
    <w:abstractNumId w:val="1434616753"/>
  </w:num>
  <w:num w:numId="50">
    <w:abstractNumId w:val="1434616779"/>
  </w:num>
  <w:num w:numId="51">
    <w:abstractNumId w:val="1434616766"/>
  </w:num>
  <w:num w:numId="52">
    <w:abstractNumId w:val="1434616792"/>
  </w:num>
  <w:num w:numId="53">
    <w:abstractNumId w:val="1434616817"/>
  </w:num>
  <w:num w:numId="54">
    <w:abstractNumId w:val="1434616805"/>
  </w:num>
  <w:num w:numId="55">
    <w:abstractNumId w:val="1434616839"/>
  </w:num>
  <w:num w:numId="56">
    <w:abstractNumId w:val="1434616854"/>
  </w:num>
  <w:num w:numId="57">
    <w:abstractNumId w:val="1434616868"/>
  </w:num>
  <w:num w:numId="58">
    <w:abstractNumId w:val="1434616880"/>
  </w:num>
  <w:num w:numId="59">
    <w:abstractNumId w:val="1434616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82236"/>
    <w:rsid w:val="00C832D3"/>
    <w:rsid w:val="02510BDC"/>
    <w:rsid w:val="03793EC1"/>
    <w:rsid w:val="03C6073D"/>
    <w:rsid w:val="074109F4"/>
    <w:rsid w:val="08261F6C"/>
    <w:rsid w:val="08B0664C"/>
    <w:rsid w:val="08B814DA"/>
    <w:rsid w:val="0937562C"/>
    <w:rsid w:val="098B2B38"/>
    <w:rsid w:val="09B83C79"/>
    <w:rsid w:val="0BC649E1"/>
    <w:rsid w:val="0CC72005"/>
    <w:rsid w:val="0D750EA4"/>
    <w:rsid w:val="0D845C3B"/>
    <w:rsid w:val="0F8C6010"/>
    <w:rsid w:val="0FBE7AE4"/>
    <w:rsid w:val="10200A82"/>
    <w:rsid w:val="104579BD"/>
    <w:rsid w:val="11E703EE"/>
    <w:rsid w:val="12C71EE1"/>
    <w:rsid w:val="138C2C9D"/>
    <w:rsid w:val="13E75935"/>
    <w:rsid w:val="163E130D"/>
    <w:rsid w:val="171347E8"/>
    <w:rsid w:val="17B865FB"/>
    <w:rsid w:val="181C089E"/>
    <w:rsid w:val="19297756"/>
    <w:rsid w:val="1AAE7552"/>
    <w:rsid w:val="1E1D5F75"/>
    <w:rsid w:val="1E79088D"/>
    <w:rsid w:val="1F9D516C"/>
    <w:rsid w:val="1FD552C6"/>
    <w:rsid w:val="20947C82"/>
    <w:rsid w:val="227C7B23"/>
    <w:rsid w:val="22B60C01"/>
    <w:rsid w:val="22EC0483"/>
    <w:rsid w:val="24E87C1C"/>
    <w:rsid w:val="250C32D4"/>
    <w:rsid w:val="25323514"/>
    <w:rsid w:val="25C27580"/>
    <w:rsid w:val="25FF73E4"/>
    <w:rsid w:val="27E2757A"/>
    <w:rsid w:val="28EC6B33"/>
    <w:rsid w:val="2AA270FE"/>
    <w:rsid w:val="2BA45A27"/>
    <w:rsid w:val="2C3C6E9F"/>
    <w:rsid w:val="2CB97AED"/>
    <w:rsid w:val="2EE338FA"/>
    <w:rsid w:val="2EFA351F"/>
    <w:rsid w:val="2FD51F89"/>
    <w:rsid w:val="313E3AD9"/>
    <w:rsid w:val="315C308A"/>
    <w:rsid w:val="328E0E7D"/>
    <w:rsid w:val="33BE2874"/>
    <w:rsid w:val="34404352"/>
    <w:rsid w:val="34907349"/>
    <w:rsid w:val="3551736F"/>
    <w:rsid w:val="367130E2"/>
    <w:rsid w:val="37591D5A"/>
    <w:rsid w:val="38941AE2"/>
    <w:rsid w:val="393825F0"/>
    <w:rsid w:val="3A35120E"/>
    <w:rsid w:val="3A736AF5"/>
    <w:rsid w:val="3BB9138A"/>
    <w:rsid w:val="3CCC59CF"/>
    <w:rsid w:val="3CCD3451"/>
    <w:rsid w:val="3DA20EAA"/>
    <w:rsid w:val="3E24017F"/>
    <w:rsid w:val="3E322D18"/>
    <w:rsid w:val="3E721583"/>
    <w:rsid w:val="41973029"/>
    <w:rsid w:val="4265497C"/>
    <w:rsid w:val="42F3256B"/>
    <w:rsid w:val="43CB1CC4"/>
    <w:rsid w:val="44844F82"/>
    <w:rsid w:val="44CB50EA"/>
    <w:rsid w:val="48CE1E02"/>
    <w:rsid w:val="49703B8A"/>
    <w:rsid w:val="49D51330"/>
    <w:rsid w:val="4B5936AA"/>
    <w:rsid w:val="4B5D5934"/>
    <w:rsid w:val="4C112E59"/>
    <w:rsid w:val="4CDE6D29"/>
    <w:rsid w:val="4D7F68B2"/>
    <w:rsid w:val="4FAA26BF"/>
    <w:rsid w:val="4FF108B5"/>
    <w:rsid w:val="500243D3"/>
    <w:rsid w:val="5063507A"/>
    <w:rsid w:val="50870DA9"/>
    <w:rsid w:val="50DB62B4"/>
    <w:rsid w:val="51FB1F8F"/>
    <w:rsid w:val="53316789"/>
    <w:rsid w:val="53920DAC"/>
    <w:rsid w:val="53F86552"/>
    <w:rsid w:val="564C5721"/>
    <w:rsid w:val="56BB705A"/>
    <w:rsid w:val="56E83021"/>
    <w:rsid w:val="57CF589D"/>
    <w:rsid w:val="58ED03EA"/>
    <w:rsid w:val="5A0A1945"/>
    <w:rsid w:val="5A1B5462"/>
    <w:rsid w:val="5A332B09"/>
    <w:rsid w:val="5C140AA0"/>
    <w:rsid w:val="5D456C14"/>
    <w:rsid w:val="5E6956F1"/>
    <w:rsid w:val="5F6E2C67"/>
    <w:rsid w:val="5FAB4E04"/>
    <w:rsid w:val="601125AA"/>
    <w:rsid w:val="604F208F"/>
    <w:rsid w:val="61927223"/>
    <w:rsid w:val="623D76BC"/>
    <w:rsid w:val="63785DBF"/>
    <w:rsid w:val="66C71D2E"/>
    <w:rsid w:val="66D97A4A"/>
    <w:rsid w:val="67CB02D7"/>
    <w:rsid w:val="6A223CAF"/>
    <w:rsid w:val="6D955854"/>
    <w:rsid w:val="6DE92D60"/>
    <w:rsid w:val="6E7C3037"/>
    <w:rsid w:val="6FD74B0A"/>
    <w:rsid w:val="71E6486A"/>
    <w:rsid w:val="71F21981"/>
    <w:rsid w:val="725A4828"/>
    <w:rsid w:val="72A02D9E"/>
    <w:rsid w:val="73C4767E"/>
    <w:rsid w:val="756A5430"/>
    <w:rsid w:val="765F4A43"/>
    <w:rsid w:val="766765CC"/>
    <w:rsid w:val="768A2FFE"/>
    <w:rsid w:val="770551D1"/>
    <w:rsid w:val="77A30552"/>
    <w:rsid w:val="78574B7E"/>
    <w:rsid w:val="789E52F2"/>
    <w:rsid w:val="79FF03B2"/>
    <w:rsid w:val="7A8E221F"/>
    <w:rsid w:val="7BE63AD5"/>
    <w:rsid w:val="7D017AA5"/>
    <w:rsid w:val="7DDC7694"/>
    <w:rsid w:val="7EE028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2015-09-22T08:49:45Z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