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0A3B3" w14:textId="77777777" w:rsidR="005E5A72" w:rsidRPr="00C549BA" w:rsidRDefault="00000000" w:rsidP="002A115E">
      <w:pPr>
        <w:pStyle w:val="11"/>
        <w:rPr>
          <w:rFonts w:cs="Times New Roman"/>
          <w:szCs w:val="28"/>
        </w:rPr>
      </w:pPr>
      <w:bookmarkStart w:id="0" w:name="актуальные-тенденции-эдиториал-дизайна"/>
      <w:bookmarkStart w:id="1" w:name="ответы-на-вопросы-116"/>
      <w:r w:rsidRPr="005D23FC">
        <w:rPr>
          <w:rFonts w:cs="Times New Roman"/>
          <w:szCs w:val="28"/>
          <w:highlight w:val="yellow"/>
        </w:rPr>
        <w:t xml:space="preserve">1. Актуальные тенденции </w:t>
      </w:r>
      <w:proofErr w:type="spellStart"/>
      <w:r w:rsidRPr="005D23FC">
        <w:rPr>
          <w:rFonts w:cs="Times New Roman"/>
          <w:szCs w:val="28"/>
          <w:highlight w:val="yellow"/>
        </w:rPr>
        <w:t>эдиториал</w:t>
      </w:r>
      <w:proofErr w:type="spellEnd"/>
      <w:r w:rsidRPr="005D23FC">
        <w:rPr>
          <w:rFonts w:cs="Times New Roman"/>
          <w:szCs w:val="28"/>
          <w:highlight w:val="yellow"/>
        </w:rPr>
        <w:t>-дизайна</w:t>
      </w:r>
    </w:p>
    <w:p w14:paraId="06C4D1D0" w14:textId="77777777" w:rsidR="005E5A72" w:rsidRPr="00C549BA" w:rsidRDefault="00000000">
      <w:pPr>
        <w:pStyle w:val="FirstParagraph"/>
        <w:rPr>
          <w:rFonts w:ascii="Times New Roman" w:hAnsi="Times New Roman" w:cs="Times New Roman"/>
          <w:color w:val="000000" w:themeColor="text1"/>
          <w:sz w:val="28"/>
          <w:szCs w:val="28"/>
          <w:lang w:val="ru-RU"/>
        </w:rPr>
      </w:pPr>
      <w:proofErr w:type="spellStart"/>
      <w:r w:rsidRPr="00C549BA">
        <w:rPr>
          <w:rFonts w:ascii="Times New Roman" w:hAnsi="Times New Roman" w:cs="Times New Roman"/>
          <w:color w:val="000000" w:themeColor="text1"/>
          <w:sz w:val="28"/>
          <w:szCs w:val="28"/>
          <w:lang w:val="ru-RU"/>
        </w:rPr>
        <w:t>Эдиториал</w:t>
      </w:r>
      <w:proofErr w:type="spellEnd"/>
      <w:r w:rsidRPr="00C549BA">
        <w:rPr>
          <w:rFonts w:ascii="Times New Roman" w:hAnsi="Times New Roman" w:cs="Times New Roman"/>
          <w:color w:val="000000" w:themeColor="text1"/>
          <w:sz w:val="28"/>
          <w:szCs w:val="28"/>
          <w:lang w:val="ru-RU"/>
        </w:rPr>
        <w:t>-дизайн — это проектирование визуальной структуры редакционного многостраничного материала: журнала, каталога, книги, альманаха, брендбука, годового отчета, многостраничной презентации, цифрового лонгрида или онлайн-журнала. Его задача — организовать текст, изображения, подписи, рубрики, колонтитулы, навигацию и графические элементы так, чтобы документ читался последовательно, выглядел целостно и поддерживал редакционную идею.</w:t>
      </w:r>
    </w:p>
    <w:p w14:paraId="47B1CC7D"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 основе </w:t>
      </w:r>
      <w:proofErr w:type="spellStart"/>
      <w:r w:rsidRPr="00C549BA">
        <w:rPr>
          <w:rFonts w:ascii="Times New Roman" w:hAnsi="Times New Roman" w:cs="Times New Roman"/>
          <w:color w:val="000000" w:themeColor="text1"/>
          <w:sz w:val="28"/>
          <w:szCs w:val="28"/>
          <w:lang w:val="ru-RU"/>
        </w:rPr>
        <w:t>эдиториал</w:t>
      </w:r>
      <w:proofErr w:type="spellEnd"/>
      <w:r w:rsidRPr="00C549BA">
        <w:rPr>
          <w:rFonts w:ascii="Times New Roman" w:hAnsi="Times New Roman" w:cs="Times New Roman"/>
          <w:color w:val="000000" w:themeColor="text1"/>
          <w:sz w:val="28"/>
          <w:szCs w:val="28"/>
          <w:lang w:val="ru-RU"/>
        </w:rPr>
        <w:t xml:space="preserve">-дизайна лежит структура многостраничного документа. Обычно она включает обложку, титульный или вводный разворот, содержание, рубрики или разделы, основные текстовые материалы, иллюстративные развороты, справочные блоки, выходные данные, рекламные или служебные страницы. Даже если документ цифровой, логика </w:t>
      </w:r>
      <w:proofErr w:type="spellStart"/>
      <w:r w:rsidRPr="00C549BA">
        <w:rPr>
          <w:rFonts w:ascii="Times New Roman" w:hAnsi="Times New Roman" w:cs="Times New Roman"/>
          <w:color w:val="000000" w:themeColor="text1"/>
          <w:sz w:val="28"/>
          <w:szCs w:val="28"/>
          <w:lang w:val="ru-RU"/>
        </w:rPr>
        <w:t>многостраничника</w:t>
      </w:r>
      <w:proofErr w:type="spellEnd"/>
      <w:r w:rsidRPr="00C549BA">
        <w:rPr>
          <w:rFonts w:ascii="Times New Roman" w:hAnsi="Times New Roman" w:cs="Times New Roman"/>
          <w:color w:val="000000" w:themeColor="text1"/>
          <w:sz w:val="28"/>
          <w:szCs w:val="28"/>
          <w:lang w:val="ru-RU"/>
        </w:rPr>
        <w:t xml:space="preserve"> сохраняется: пользователь должен понимать, где начало, где раздел, где основной материал, где навигация и где дополнительная информация.</w:t>
      </w:r>
    </w:p>
    <w:p w14:paraId="0AFEAC8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Ключевые понятия многостраничной верстки — полоса набора, страница, разворот и композиция разворота. Полоса набора — это рабочая область страницы, в пределах которой размещается основной текстовый и графический материал. Она ограничена полями: верхним, нижним, внутренним и внешним. Поля нужны не только для «воздуха», но и для удобства чтения, переплета, размещения колонтитулов, номеров страниц, сносок и служебной информации.</w:t>
      </w:r>
    </w:p>
    <w:p w14:paraId="672D9E11"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Разворот — это две соседние страницы, воспринимаемые как единая композиционная единица. В печатном журнале или книге читатель видит сразу левую и правую страницу, поэтому дизайнер должен проектировать не отдельные страницы, а разворот целиком. В композиции разворота важно распределить визуальный вес: где находится главный заголовок, где изображение, где основной текст, как взгляд переходит с левой страницы на правую, не проваливается ли центр, не конфликтуют ли элементы у корешка.</w:t>
      </w:r>
    </w:p>
    <w:p w14:paraId="5C15E90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Актуальные тенденции </w:t>
      </w:r>
      <w:proofErr w:type="spellStart"/>
      <w:r w:rsidRPr="00C549BA">
        <w:rPr>
          <w:rFonts w:ascii="Times New Roman" w:hAnsi="Times New Roman" w:cs="Times New Roman"/>
          <w:color w:val="000000" w:themeColor="text1"/>
          <w:sz w:val="28"/>
          <w:szCs w:val="28"/>
          <w:lang w:val="ru-RU"/>
        </w:rPr>
        <w:t>эдиториал</w:t>
      </w:r>
      <w:proofErr w:type="spellEnd"/>
      <w:r w:rsidRPr="00C549BA">
        <w:rPr>
          <w:rFonts w:ascii="Times New Roman" w:hAnsi="Times New Roman" w:cs="Times New Roman"/>
          <w:color w:val="000000" w:themeColor="text1"/>
          <w:sz w:val="28"/>
          <w:szCs w:val="28"/>
          <w:lang w:val="ru-RU"/>
        </w:rPr>
        <w:t xml:space="preserve">-дизайна сегодня связаны не только с модой, но и с развитием цифровых носителей. Во-первых, усиливается роль системной типографики: крупные заголовки, выразительные шрифтовые пары, контраст между уровнями текста, аккуратная работа с </w:t>
      </w:r>
      <w:proofErr w:type="spellStart"/>
      <w:r w:rsidRPr="00C549BA">
        <w:rPr>
          <w:rFonts w:ascii="Times New Roman" w:hAnsi="Times New Roman" w:cs="Times New Roman"/>
          <w:color w:val="000000" w:themeColor="text1"/>
          <w:sz w:val="28"/>
          <w:szCs w:val="28"/>
          <w:lang w:val="ru-RU"/>
        </w:rPr>
        <w:t>лидом</w:t>
      </w:r>
      <w:proofErr w:type="spellEnd"/>
      <w:r w:rsidRPr="00C549BA">
        <w:rPr>
          <w:rFonts w:ascii="Times New Roman" w:hAnsi="Times New Roman" w:cs="Times New Roman"/>
          <w:color w:val="000000" w:themeColor="text1"/>
          <w:sz w:val="28"/>
          <w:szCs w:val="28"/>
          <w:lang w:val="ru-RU"/>
        </w:rPr>
        <w:t>, врезками и подписями. Во-вторых, развивается гибридная визуальность: фотография сочетается с иллюстрацией, инфографикой, 3</w:t>
      </w:r>
      <w:r w:rsidRPr="00C549BA">
        <w:rPr>
          <w:rFonts w:ascii="Times New Roman" w:hAnsi="Times New Roman" w:cs="Times New Roman"/>
          <w:color w:val="000000" w:themeColor="text1"/>
          <w:sz w:val="28"/>
          <w:szCs w:val="28"/>
        </w:rPr>
        <w:t>D</w:t>
      </w:r>
      <w:r w:rsidRPr="00C549BA">
        <w:rPr>
          <w:rFonts w:ascii="Times New Roman" w:hAnsi="Times New Roman" w:cs="Times New Roman"/>
          <w:color w:val="000000" w:themeColor="text1"/>
          <w:sz w:val="28"/>
          <w:szCs w:val="28"/>
          <w:lang w:val="ru-RU"/>
        </w:rPr>
        <w:t xml:space="preserve">, </w:t>
      </w:r>
      <w:proofErr w:type="spellStart"/>
      <w:r w:rsidRPr="00C549BA">
        <w:rPr>
          <w:rFonts w:ascii="Times New Roman" w:hAnsi="Times New Roman" w:cs="Times New Roman"/>
          <w:color w:val="000000" w:themeColor="text1"/>
          <w:sz w:val="28"/>
          <w:szCs w:val="28"/>
          <w:lang w:val="ru-RU"/>
        </w:rPr>
        <w:t>коллажом</w:t>
      </w:r>
      <w:proofErr w:type="spellEnd"/>
      <w:r w:rsidRPr="00C549BA">
        <w:rPr>
          <w:rFonts w:ascii="Times New Roman" w:hAnsi="Times New Roman" w:cs="Times New Roman"/>
          <w:color w:val="000000" w:themeColor="text1"/>
          <w:sz w:val="28"/>
          <w:szCs w:val="28"/>
          <w:lang w:val="ru-RU"/>
        </w:rPr>
        <w:t>, рукописными элементами и цифровыми эффектами. В-третьих, растет значение модульной логики: развороты собираются из повторяемых блоков, что помогает поддерживать целостность большого документа.</w:t>
      </w:r>
    </w:p>
    <w:p w14:paraId="4F98F51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Стилистическое и композиционное единство многостраничного документа обеспечивается через сетку, направляющие, мастер-страницы, систему стилей и повторяемые элементы. Направляющие задают невидимый каркас: линии колонок, поля, базовую линию текста, зоны изображений, положение заголовков и служебных элементов. Если элементы размещаются по направляющим, документ выглядит собранным и профессиональным, даже если развороты отличаются по композиции.</w:t>
      </w:r>
    </w:p>
    <w:p w14:paraId="39FEC3B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Колонтитулы — важный элемент многостраничной верстки. Верхний или нижний колонтитул может содержать название раздела, название издания, имя автора, рубрику, номер страницы. Колонтитулы помогают навигации и поддерживают единый стиль. Номера страниц, рубрикаторы, маркеры разделов, повторяющиеся декоративные элементы и единые подписи к изображениям создают ощущение системы.</w:t>
      </w:r>
    </w:p>
    <w:p w14:paraId="7DA6962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Принцип единства не означает однообразие. Хороший многостраничный документ строится на сочетании постоянных и переменных элементов. Постоянные элементы — сетка, поля, шрифты, стили, колонтитулы, цветовая система. Переменные — композиция конкретного разворота, размер изображения, акцентный блок, тип иллюстрации. Благодаря этому документ остается живым, но не распадается.</w:t>
      </w:r>
    </w:p>
    <w:p w14:paraId="7ADB0DC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Схема разворота:</w:t>
      </w:r>
    </w:p>
    <w:p w14:paraId="1E2F703B" w14:textId="27DDE107" w:rsidR="005E5A72" w:rsidRPr="00C549BA" w:rsidRDefault="005D23FC">
      <w:pPr>
        <w:pStyle w:val="FirstParagraph"/>
        <w:rPr>
          <w:rFonts w:ascii="Times New Roman" w:hAnsi="Times New Roman" w:cs="Times New Roman"/>
          <w:color w:val="000000" w:themeColor="text1"/>
          <w:sz w:val="28"/>
          <w:szCs w:val="28"/>
          <w:lang w:val="ru-RU"/>
        </w:rPr>
      </w:pPr>
      <w:r w:rsidRPr="005D23FC">
        <w:rPr>
          <w:rStyle w:val="VerbatimChar"/>
          <w:rFonts w:ascii="Times New Roman" w:hAnsi="Times New Roman" w:cs="Times New Roman"/>
          <w:color w:val="000000" w:themeColor="text1"/>
          <w:sz w:val="24"/>
          <w:lang w:val="ru-RU"/>
        </w:rPr>
        <w:drawing>
          <wp:inline distT="0" distB="0" distL="0" distR="0" wp14:anchorId="060E8950" wp14:editId="40A23B2B">
            <wp:extent cx="6152515" cy="1922780"/>
            <wp:effectExtent l="0" t="0" r="63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1922780"/>
                    </a:xfrm>
                    <a:prstGeom prst="rect">
                      <a:avLst/>
                    </a:prstGeom>
                  </pic:spPr>
                </pic:pic>
              </a:graphicData>
            </a:graphic>
          </wp:inline>
        </w:drawing>
      </w:r>
      <w:r w:rsidR="00000000" w:rsidRPr="00C549BA">
        <w:rPr>
          <w:rFonts w:ascii="Times New Roman" w:hAnsi="Times New Roman" w:cs="Times New Roman"/>
          <w:color w:val="000000" w:themeColor="text1"/>
          <w:sz w:val="28"/>
          <w:szCs w:val="28"/>
          <w:lang w:val="ru-RU"/>
        </w:rPr>
        <w:t xml:space="preserve">Итог: актуальный </w:t>
      </w:r>
      <w:proofErr w:type="spellStart"/>
      <w:r w:rsidR="00000000" w:rsidRPr="00C549BA">
        <w:rPr>
          <w:rFonts w:ascii="Times New Roman" w:hAnsi="Times New Roman" w:cs="Times New Roman"/>
          <w:color w:val="000000" w:themeColor="text1"/>
          <w:sz w:val="28"/>
          <w:szCs w:val="28"/>
          <w:lang w:val="ru-RU"/>
        </w:rPr>
        <w:t>эдиториал</w:t>
      </w:r>
      <w:proofErr w:type="spellEnd"/>
      <w:r w:rsidR="00000000" w:rsidRPr="00C549BA">
        <w:rPr>
          <w:rFonts w:ascii="Times New Roman" w:hAnsi="Times New Roman" w:cs="Times New Roman"/>
          <w:color w:val="000000" w:themeColor="text1"/>
          <w:sz w:val="28"/>
          <w:szCs w:val="28"/>
          <w:lang w:val="ru-RU"/>
        </w:rPr>
        <w:t>-дизайн соединяет классические принципы многостраничной верстки с современными цифровыми приемами. Его основа — структура документа, полоса набора, разворот, сетка, стили, направляющие, колонтитулы и единая композиционная система.</w:t>
      </w:r>
    </w:p>
    <w:p w14:paraId="1CF142A1" w14:textId="77777777" w:rsidR="005E5A72" w:rsidRPr="005D23FC" w:rsidRDefault="00000000">
      <w:pPr>
        <w:pStyle w:val="2"/>
        <w:rPr>
          <w:rFonts w:ascii="Times New Roman" w:hAnsi="Times New Roman" w:cs="Times New Roman"/>
          <w:b/>
          <w:bCs/>
          <w:color w:val="000000" w:themeColor="text1"/>
          <w:sz w:val="28"/>
          <w:szCs w:val="28"/>
          <w:lang w:val="ru-RU"/>
        </w:rPr>
      </w:pPr>
      <w:bookmarkStart w:id="2" w:name="X01181e1442b4913ea8cb6e12ad4b2690d88aaa7"/>
      <w:bookmarkEnd w:id="0"/>
      <w:r w:rsidRPr="005D23FC">
        <w:rPr>
          <w:rFonts w:ascii="Times New Roman" w:hAnsi="Times New Roman" w:cs="Times New Roman"/>
          <w:b/>
          <w:bCs/>
          <w:color w:val="000000" w:themeColor="text1"/>
          <w:sz w:val="28"/>
          <w:szCs w:val="28"/>
          <w:highlight w:val="yellow"/>
          <w:lang w:val="ru-RU"/>
        </w:rPr>
        <w:t>2. Основные принципы верстки текста. Сущности и стили. Базовые элементы верстки текста</w:t>
      </w:r>
    </w:p>
    <w:p w14:paraId="6E95E0FE"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Верстка текста — это организация текстового материала на странице, развороте или экране. Ее задача — сделать текст читаемым, структурированным и визуально понятным. Хорошая верстка не просто размещает слова, а управляет </w:t>
      </w:r>
      <w:r w:rsidRPr="00C549BA">
        <w:rPr>
          <w:rFonts w:ascii="Times New Roman" w:hAnsi="Times New Roman" w:cs="Times New Roman"/>
          <w:color w:val="000000" w:themeColor="text1"/>
          <w:sz w:val="28"/>
          <w:szCs w:val="28"/>
          <w:lang w:val="ru-RU"/>
        </w:rPr>
        <w:lastRenderedPageBreak/>
        <w:t>вниманием читателя: показывает, что главное, где начинается новый смысловой блок, что является примером, цитатой, подписью или справкой.</w:t>
      </w:r>
    </w:p>
    <w:p w14:paraId="06E56D8F"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Главный принцип верстки текста — визуальная иерархия. Визуальная иерархия показывает порядок важности элементов. Читатель должен сразу отличать заголовок от подзаголовка, </w:t>
      </w:r>
      <w:proofErr w:type="spellStart"/>
      <w:r w:rsidRPr="00C549BA">
        <w:rPr>
          <w:rFonts w:ascii="Times New Roman" w:hAnsi="Times New Roman" w:cs="Times New Roman"/>
          <w:color w:val="000000" w:themeColor="text1"/>
          <w:sz w:val="28"/>
          <w:szCs w:val="28"/>
          <w:lang w:val="ru-RU"/>
        </w:rPr>
        <w:t>лид</w:t>
      </w:r>
      <w:proofErr w:type="spellEnd"/>
      <w:r w:rsidRPr="00C549BA">
        <w:rPr>
          <w:rFonts w:ascii="Times New Roman" w:hAnsi="Times New Roman" w:cs="Times New Roman"/>
          <w:color w:val="000000" w:themeColor="text1"/>
          <w:sz w:val="28"/>
          <w:szCs w:val="28"/>
          <w:lang w:val="ru-RU"/>
        </w:rPr>
        <w:t xml:space="preserve"> от основного текста, цитату от обычного абзаца, подпись от справочного текста. Иерархия строится с помощью размера шрифта, начертания, интерлиньяжа, отступов, цвета, положения на странице, ширины колонки и пространственных пауз.</w:t>
      </w:r>
    </w:p>
    <w:p w14:paraId="2AA8AF0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Смысловые сущности текста — это устойчивые элементы редакционного материала. К ним относятся заголовок, подзаголовок, </w:t>
      </w:r>
      <w:proofErr w:type="spellStart"/>
      <w:r w:rsidRPr="00C549BA">
        <w:rPr>
          <w:rFonts w:ascii="Times New Roman" w:hAnsi="Times New Roman" w:cs="Times New Roman"/>
          <w:color w:val="000000" w:themeColor="text1"/>
          <w:sz w:val="28"/>
          <w:szCs w:val="28"/>
          <w:lang w:val="ru-RU"/>
        </w:rPr>
        <w:t>лид</w:t>
      </w:r>
      <w:proofErr w:type="spellEnd"/>
      <w:r w:rsidRPr="00C549BA">
        <w:rPr>
          <w:rFonts w:ascii="Times New Roman" w:hAnsi="Times New Roman" w:cs="Times New Roman"/>
          <w:color w:val="000000" w:themeColor="text1"/>
          <w:sz w:val="28"/>
          <w:szCs w:val="28"/>
          <w:lang w:val="ru-RU"/>
        </w:rPr>
        <w:t>, основной текст, абзац, рубрика, списки, цитаты, врезки, подписи к изображениям, сноски, примечания, таблицы, ссылки, авторский блок, дата, номер страницы. У каждой сущности есть функция. Заголовок формулирует тему. Лид кратко вводит в материал. Основной текст раскрывает содержание. Врезка выделяет дополнительный факт. Подпись поясняет изображение. Сноска уточняет источник или комментарий.</w:t>
      </w:r>
    </w:p>
    <w:p w14:paraId="244FCCE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Стили текста — это заранее заданные параметры оформления для каждой смысловой сущности. Например, стиль </w:t>
      </w:r>
      <w:r w:rsidRPr="00C549BA">
        <w:rPr>
          <w:rFonts w:ascii="Times New Roman" w:hAnsi="Times New Roman" w:cs="Times New Roman"/>
          <w:color w:val="000000" w:themeColor="text1"/>
          <w:sz w:val="28"/>
          <w:szCs w:val="28"/>
        </w:rPr>
        <w:t>H</w:t>
      </w:r>
      <w:r w:rsidRPr="00C549BA">
        <w:rPr>
          <w:rFonts w:ascii="Times New Roman" w:hAnsi="Times New Roman" w:cs="Times New Roman"/>
          <w:color w:val="000000" w:themeColor="text1"/>
          <w:sz w:val="28"/>
          <w:szCs w:val="28"/>
          <w:lang w:val="ru-RU"/>
        </w:rPr>
        <w:t xml:space="preserve">1 применяется к главному заголовку, </w:t>
      </w:r>
      <w:r w:rsidRPr="00C549BA">
        <w:rPr>
          <w:rFonts w:ascii="Times New Roman" w:hAnsi="Times New Roman" w:cs="Times New Roman"/>
          <w:color w:val="000000" w:themeColor="text1"/>
          <w:sz w:val="28"/>
          <w:szCs w:val="28"/>
        </w:rPr>
        <w:t>H</w:t>
      </w:r>
      <w:r w:rsidRPr="00C549BA">
        <w:rPr>
          <w:rFonts w:ascii="Times New Roman" w:hAnsi="Times New Roman" w:cs="Times New Roman"/>
          <w:color w:val="000000" w:themeColor="text1"/>
          <w:sz w:val="28"/>
          <w:szCs w:val="28"/>
          <w:lang w:val="ru-RU"/>
        </w:rPr>
        <w:t xml:space="preserve">2 — к подзаголовкам, </w:t>
      </w:r>
      <w:r w:rsidRPr="00C549BA">
        <w:rPr>
          <w:rFonts w:ascii="Times New Roman" w:hAnsi="Times New Roman" w:cs="Times New Roman"/>
          <w:color w:val="000000" w:themeColor="text1"/>
          <w:sz w:val="28"/>
          <w:szCs w:val="28"/>
        </w:rPr>
        <w:t>Body</w:t>
      </w:r>
      <w:r w:rsidRPr="00C549BA">
        <w:rPr>
          <w:rFonts w:ascii="Times New Roman" w:hAnsi="Times New Roman" w:cs="Times New Roman"/>
          <w:color w:val="000000" w:themeColor="text1"/>
          <w:sz w:val="28"/>
          <w:szCs w:val="28"/>
          <w:lang w:val="ru-RU"/>
        </w:rPr>
        <w:t xml:space="preserve"> — к основному тексту, </w:t>
      </w:r>
      <w:r w:rsidRPr="00C549BA">
        <w:rPr>
          <w:rFonts w:ascii="Times New Roman" w:hAnsi="Times New Roman" w:cs="Times New Roman"/>
          <w:color w:val="000000" w:themeColor="text1"/>
          <w:sz w:val="28"/>
          <w:szCs w:val="28"/>
        </w:rPr>
        <w:t>Caption</w:t>
      </w:r>
      <w:r w:rsidRPr="00C549BA">
        <w:rPr>
          <w:rFonts w:ascii="Times New Roman" w:hAnsi="Times New Roman" w:cs="Times New Roman"/>
          <w:color w:val="000000" w:themeColor="text1"/>
          <w:sz w:val="28"/>
          <w:szCs w:val="28"/>
          <w:lang w:val="ru-RU"/>
        </w:rPr>
        <w:t xml:space="preserve"> — к подписям, </w:t>
      </w:r>
      <w:r w:rsidRPr="00C549BA">
        <w:rPr>
          <w:rFonts w:ascii="Times New Roman" w:hAnsi="Times New Roman" w:cs="Times New Roman"/>
          <w:color w:val="000000" w:themeColor="text1"/>
          <w:sz w:val="28"/>
          <w:szCs w:val="28"/>
        </w:rPr>
        <w:t>Quote</w:t>
      </w:r>
      <w:r w:rsidRPr="00C549BA">
        <w:rPr>
          <w:rFonts w:ascii="Times New Roman" w:hAnsi="Times New Roman" w:cs="Times New Roman"/>
          <w:color w:val="000000" w:themeColor="text1"/>
          <w:sz w:val="28"/>
          <w:szCs w:val="28"/>
          <w:lang w:val="ru-RU"/>
        </w:rPr>
        <w:t xml:space="preserve"> — к цитатам. Стили помогают поддерживать единообразие в многостраничном документе. Если все элементы оформляются вручную, появляются случайные различия: один заголовок чуть больше, другой чуть жирнее, третий имеет другой отступ. Система стилей предотвращает такие ошибки.</w:t>
      </w:r>
    </w:p>
    <w:p w14:paraId="2475861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Основные настройки текста включают гарнитуру, кегль, начертание, интерлиньяж, трекинг, кернинг, ширину строки, выключку, абзацный отступ, интервалы до и после абзаца, цвет, переносы. Гарнитура — шрифтовая семья. Кегль — размер шрифта. Начертание — визуальная разновидность шрифта: </w:t>
      </w:r>
      <w:r w:rsidRPr="00C549BA">
        <w:rPr>
          <w:rFonts w:ascii="Times New Roman" w:hAnsi="Times New Roman" w:cs="Times New Roman"/>
          <w:color w:val="000000" w:themeColor="text1"/>
          <w:sz w:val="28"/>
          <w:szCs w:val="28"/>
        </w:rPr>
        <w:t>regular</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bold</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italic</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light</w:t>
      </w:r>
      <w:r w:rsidRPr="00C549BA">
        <w:rPr>
          <w:rFonts w:ascii="Times New Roman" w:hAnsi="Times New Roman" w:cs="Times New Roman"/>
          <w:color w:val="000000" w:themeColor="text1"/>
          <w:sz w:val="28"/>
          <w:szCs w:val="28"/>
          <w:lang w:val="ru-RU"/>
        </w:rPr>
        <w:t xml:space="preserve"> и т.д. Интерлиньяж — расстояние между строками. Трекинг — общее </w:t>
      </w:r>
      <w:proofErr w:type="spellStart"/>
      <w:r w:rsidRPr="00C549BA">
        <w:rPr>
          <w:rFonts w:ascii="Times New Roman" w:hAnsi="Times New Roman" w:cs="Times New Roman"/>
          <w:color w:val="000000" w:themeColor="text1"/>
          <w:sz w:val="28"/>
          <w:szCs w:val="28"/>
          <w:lang w:val="ru-RU"/>
        </w:rPr>
        <w:t>межбуквенное</w:t>
      </w:r>
      <w:proofErr w:type="spellEnd"/>
      <w:r w:rsidRPr="00C549BA">
        <w:rPr>
          <w:rFonts w:ascii="Times New Roman" w:hAnsi="Times New Roman" w:cs="Times New Roman"/>
          <w:color w:val="000000" w:themeColor="text1"/>
          <w:sz w:val="28"/>
          <w:szCs w:val="28"/>
          <w:lang w:val="ru-RU"/>
        </w:rPr>
        <w:t xml:space="preserve"> расстояние. Кернинг — корректировка расстояния между конкретными парами знаков. Выключка — способ выравнивания текста: по левому краю, по правому, по центру, по ширине.</w:t>
      </w:r>
    </w:p>
    <w:p w14:paraId="4BA568E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Правила верстки текста начинаются с читаемости. Основной текст не должен быть слишком мелким, строки не должны быть чрезмерно длинными, интерлиньяж не должен быть тесным. Для длинного чтения лучше использовать спокойную гарнитуру, достаточный контраст и умеренную длину строки. В печатной верстке допустима выключка по ширине, если настроены переносы и пробелы. В цифровой среде чаще предпочтительно выравнивание по левому краю, потому что оно дает более естественный ритм чтения.</w:t>
      </w:r>
    </w:p>
    <w:p w14:paraId="23B67C9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Второе правило — не смешивать слишком много шрифтов и стилей. Обычно достаточно одной-двух гарнитур и нескольких продуманных начертаний. Если в документе одновременно используются разные шрифты, размеры, цвета и выделения, иерархия разрушается. Выделения должны быть функциональными: жирное начертание — для смыслового акцента, курсив — для терминов или интонации, цвет — для навигации или особого уровня информации.</w:t>
      </w:r>
    </w:p>
    <w:p w14:paraId="2AD6DE2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Третье правило — соблюдать отступы. Отступ перед заголовком обычно больше, чем после него, потому что заголовок связан с последующим текстом. Абзацы должны отделяться системно: либо абзацным отступом, либо интервалом, но не хаотично. Списки должны иметь единые маркеры, отступы и межстрочные интервалы.</w:t>
      </w:r>
    </w:p>
    <w:p w14:paraId="1014B56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Четвертое правило — избегать типографических ошибок: висячих строк, одиночных предлогов в конце строки, неправильных кавычек, смешения дефиса и тире, двойных пробелов, неправильных переносов. Такие ошибки визуально портят текст и снижают доверие к документу.</w:t>
      </w:r>
    </w:p>
    <w:p w14:paraId="05806F0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Итог: верстка текста строится на визуальной иерархии, смысловых сущностях и системе стилей. Базовые элементы — гарнитура, кегль, интерлиньяж, ширина строки, выключка, отступы и акценты — должны работать на читаемость и ясность.</w:t>
      </w:r>
    </w:p>
    <w:p w14:paraId="2B3089B5" w14:textId="77777777" w:rsidR="005E5A72" w:rsidRPr="00C549BA" w:rsidRDefault="00000000" w:rsidP="002A115E">
      <w:pPr>
        <w:pStyle w:val="11"/>
        <w:rPr>
          <w:rFonts w:cs="Times New Roman"/>
          <w:szCs w:val="28"/>
        </w:rPr>
      </w:pPr>
      <w:bookmarkStart w:id="3" w:name="основы-типографики-при-работе-с-текстами"/>
      <w:bookmarkEnd w:id="2"/>
      <w:r w:rsidRPr="005D23FC">
        <w:rPr>
          <w:rFonts w:cs="Times New Roman"/>
          <w:szCs w:val="28"/>
          <w:highlight w:val="yellow"/>
        </w:rPr>
        <w:t>3. Основы типографики при работе с текстами</w:t>
      </w:r>
    </w:p>
    <w:p w14:paraId="001FABA4"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Типографика — это область графического дизайна, связанная с оформлением текста средствами шрифта, композиции и пространственной организации. Ее цель — сделать текст читаемым, выразительным, логично структурированным и соответствующим задаче коммуникации. Типографика работает не только с буквами, но и с ритмом, пустым пространством, иерархией и характером сообщения.</w:t>
      </w:r>
    </w:p>
    <w:p w14:paraId="5A085F9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Задачи типографики можно разделить на функциональные и выразительные. Функциональные задачи — обеспечить читаемость, навигацию, различие уровней текста и удобство восприятия. Выразительные задачи — передать характер издания, бренда, темы или эмоции. Например, научный журнал требует строгой и спокойной типографики, а модный журнал может использовать крупные контрастные заголовки и акцидентные шрифты.</w:t>
      </w:r>
    </w:p>
    <w:p w14:paraId="0E48C3E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Гарнитура — это семейство шрифтов, объединенных общим рисунком. Например, в гарнитуре могут быть обычное, жирное, курсивное, светлое, узкое или расширенное начертание. Шрифт в узком смысле — конкретный вариант внутри гарнитуры: например, </w:t>
      </w:r>
      <w:r w:rsidRPr="00C549BA">
        <w:rPr>
          <w:rFonts w:ascii="Times New Roman" w:hAnsi="Times New Roman" w:cs="Times New Roman"/>
          <w:color w:val="000000" w:themeColor="text1"/>
          <w:sz w:val="28"/>
          <w:szCs w:val="28"/>
        </w:rPr>
        <w:t>regular</w:t>
      </w:r>
      <w:r w:rsidRPr="00C549BA">
        <w:rPr>
          <w:rFonts w:ascii="Times New Roman" w:hAnsi="Times New Roman" w:cs="Times New Roman"/>
          <w:color w:val="000000" w:themeColor="text1"/>
          <w:sz w:val="28"/>
          <w:szCs w:val="28"/>
          <w:lang w:val="ru-RU"/>
        </w:rPr>
        <w:t xml:space="preserve"> 12 </w:t>
      </w:r>
      <w:r w:rsidRPr="00C549BA">
        <w:rPr>
          <w:rFonts w:ascii="Times New Roman" w:hAnsi="Times New Roman" w:cs="Times New Roman"/>
          <w:color w:val="000000" w:themeColor="text1"/>
          <w:sz w:val="28"/>
          <w:szCs w:val="28"/>
        </w:rPr>
        <w:t>pt</w:t>
      </w:r>
      <w:r w:rsidRPr="00C549BA">
        <w:rPr>
          <w:rFonts w:ascii="Times New Roman" w:hAnsi="Times New Roman" w:cs="Times New Roman"/>
          <w:color w:val="000000" w:themeColor="text1"/>
          <w:sz w:val="28"/>
          <w:szCs w:val="28"/>
          <w:lang w:val="ru-RU"/>
        </w:rPr>
        <w:t xml:space="preserve"> или </w:t>
      </w:r>
      <w:r w:rsidRPr="00C549BA">
        <w:rPr>
          <w:rFonts w:ascii="Times New Roman" w:hAnsi="Times New Roman" w:cs="Times New Roman"/>
          <w:color w:val="000000" w:themeColor="text1"/>
          <w:sz w:val="28"/>
          <w:szCs w:val="28"/>
        </w:rPr>
        <w:t>bold</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italic</w:t>
      </w:r>
      <w:r w:rsidRPr="00C549BA">
        <w:rPr>
          <w:rFonts w:ascii="Times New Roman" w:hAnsi="Times New Roman" w:cs="Times New Roman"/>
          <w:color w:val="000000" w:themeColor="text1"/>
          <w:sz w:val="28"/>
          <w:szCs w:val="28"/>
          <w:lang w:val="ru-RU"/>
        </w:rPr>
        <w:t>. В обычной речи эти термины часто смешивают, но для профессиональной типографики различие важно.</w:t>
      </w:r>
    </w:p>
    <w:p w14:paraId="188F7FA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 xml:space="preserve">Гарнитуры могут быть </w:t>
      </w:r>
      <w:proofErr w:type="spellStart"/>
      <w:r w:rsidRPr="00C549BA">
        <w:rPr>
          <w:rFonts w:ascii="Times New Roman" w:hAnsi="Times New Roman" w:cs="Times New Roman"/>
          <w:color w:val="000000" w:themeColor="text1"/>
          <w:sz w:val="28"/>
          <w:szCs w:val="28"/>
          <w:lang w:val="ru-RU"/>
        </w:rPr>
        <w:t>антиквенными</w:t>
      </w:r>
      <w:proofErr w:type="spellEnd"/>
      <w:r w:rsidRPr="00C549BA">
        <w:rPr>
          <w:rFonts w:ascii="Times New Roman" w:hAnsi="Times New Roman" w:cs="Times New Roman"/>
          <w:color w:val="000000" w:themeColor="text1"/>
          <w:sz w:val="28"/>
          <w:szCs w:val="28"/>
          <w:lang w:val="ru-RU"/>
        </w:rPr>
        <w:t>, гротесковыми, брусковыми, моноширинными, рукописными, декоративными. Антиква имеет засечки и часто ассоциируется с книгой, журналом, классической редакционной средой. Гротеск не имеет засечек и воспринимается как современный, нейтральный, технологичный. Моноширинные шрифты имеют одинаковую ширину знаков и часто связаны с кодом, таблицами, техническим стилем. Декоративные гарнитуры выразительны, но редко подходят для длинного чтения.</w:t>
      </w:r>
    </w:p>
    <w:p w14:paraId="54211F9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Знаковый состав гарнитуры — это набор символов, которые поддерживает шрифт. Он включает прописные и строчные буквы, цифры, знаки препинания, кавычки, тире, математические символы, валютные знаки, лигатуры, диакритические знаки, специальные символы. Для русскоязычной верстки важно, чтобы гарнитура имела качественную кириллицу, а не только латиницу. Если кириллица нарисована плохо, текст будет выглядеть непрофессионально.</w:t>
      </w:r>
    </w:p>
    <w:p w14:paraId="15C6536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Визуальные вариации шрифта — это изменения начертания, насыщенности, ширины, наклона и размера. </w:t>
      </w:r>
      <w:proofErr w:type="spellStart"/>
      <w:r w:rsidRPr="00C549BA">
        <w:rPr>
          <w:rFonts w:ascii="Times New Roman" w:hAnsi="Times New Roman" w:cs="Times New Roman"/>
          <w:color w:val="000000" w:themeColor="text1"/>
          <w:sz w:val="28"/>
          <w:szCs w:val="28"/>
        </w:rPr>
        <w:t>Начертания</w:t>
      </w:r>
      <w:proofErr w:type="spellEnd"/>
      <w:r w:rsidRPr="00C549BA">
        <w:rPr>
          <w:rFonts w:ascii="Times New Roman" w:hAnsi="Times New Roman" w:cs="Times New Roman"/>
          <w:color w:val="000000" w:themeColor="text1"/>
          <w:sz w:val="28"/>
          <w:szCs w:val="28"/>
        </w:rPr>
        <w:t xml:space="preserve"> </w:t>
      </w:r>
      <w:proofErr w:type="spellStart"/>
      <w:r w:rsidRPr="00C549BA">
        <w:rPr>
          <w:rFonts w:ascii="Times New Roman" w:hAnsi="Times New Roman" w:cs="Times New Roman"/>
          <w:color w:val="000000" w:themeColor="text1"/>
          <w:sz w:val="28"/>
          <w:szCs w:val="28"/>
        </w:rPr>
        <w:t>бывают</w:t>
      </w:r>
      <w:proofErr w:type="spellEnd"/>
      <w:r w:rsidRPr="00C549BA">
        <w:rPr>
          <w:rFonts w:ascii="Times New Roman" w:hAnsi="Times New Roman" w:cs="Times New Roman"/>
          <w:color w:val="000000" w:themeColor="text1"/>
          <w:sz w:val="28"/>
          <w:szCs w:val="28"/>
        </w:rPr>
        <w:t xml:space="preserve"> regular, medium, semibold, bold, black, light, thin, italic, condensed, extended. </w:t>
      </w:r>
      <w:r w:rsidRPr="00C549BA">
        <w:rPr>
          <w:rFonts w:ascii="Times New Roman" w:hAnsi="Times New Roman" w:cs="Times New Roman"/>
          <w:color w:val="000000" w:themeColor="text1"/>
          <w:sz w:val="28"/>
          <w:szCs w:val="28"/>
          <w:lang w:val="ru-RU"/>
        </w:rPr>
        <w:t>Насыщенность влияет на визуальный вес текста. Ширина может быть нормальной, узкой или широкой. Курсив может использоваться для выделения, но не должен применяться к большим массивам текста без необходимости.</w:t>
      </w:r>
    </w:p>
    <w:p w14:paraId="747A64F1"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Основные параметры типографики — кегль, интерлиньяж, трекинг, кернинг, длина строки, выключка и контраст. Кегль определяет размер текста. Интерлиньяж задает расстояние между строками. Трекинг регулирует общее расстояние между буквами, а кернинг — расстояние в конкретных парах символов. Длина строки влияет на комфорт чтения: слишком длинные строки утомляют, слишком короткие создают рваный ритм.</w:t>
      </w:r>
    </w:p>
    <w:p w14:paraId="167F592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Типографика также связана с иерархией. Заголовок, подзаголовок, </w:t>
      </w:r>
      <w:proofErr w:type="spellStart"/>
      <w:r w:rsidRPr="00C549BA">
        <w:rPr>
          <w:rFonts w:ascii="Times New Roman" w:hAnsi="Times New Roman" w:cs="Times New Roman"/>
          <w:color w:val="000000" w:themeColor="text1"/>
          <w:sz w:val="28"/>
          <w:szCs w:val="28"/>
          <w:lang w:val="ru-RU"/>
        </w:rPr>
        <w:t>лид</w:t>
      </w:r>
      <w:proofErr w:type="spellEnd"/>
      <w:r w:rsidRPr="00C549BA">
        <w:rPr>
          <w:rFonts w:ascii="Times New Roman" w:hAnsi="Times New Roman" w:cs="Times New Roman"/>
          <w:color w:val="000000" w:themeColor="text1"/>
          <w:sz w:val="28"/>
          <w:szCs w:val="28"/>
          <w:lang w:val="ru-RU"/>
        </w:rPr>
        <w:t>, основной текст, подпись, сноска должны различаться, но быть частью одной системы. Иерархия может строиться не только на размере, но и на насыщенности, отступах, цвете и положении. Хорошая типографика не перегружает страницу выделениями: акцентов должно быть столько, сколько нужно для понимания структуры.</w:t>
      </w:r>
    </w:p>
    <w:p w14:paraId="2E8CF54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При работе с текстами важно соблюдать правила набора. Нужно использовать правильные кавычки, длинное тире вместо дефиса в нужных случаях, не ставить лишние пробелы, следить за переносами, избегать висячих строк и одиночных коротких слов в конце строки. Эти детали кажутся мелкими, но именно они отличают профессиональную верстку от небрежной.</w:t>
      </w:r>
    </w:p>
    <w:p w14:paraId="70AA8E2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Итог: типографика — это система работы с текстом, в которой важны гарнитура, шрифт, знаковый состав, визуальные вариации, параметры набора и иерархия. Ее задача — сделать текст одновременно удобным и выразительным.</w:t>
      </w:r>
    </w:p>
    <w:p w14:paraId="5A1BE3C0" w14:textId="77777777" w:rsidR="005E5A72" w:rsidRPr="00C549BA" w:rsidRDefault="00000000" w:rsidP="002A115E">
      <w:pPr>
        <w:pStyle w:val="11"/>
        <w:rPr>
          <w:rFonts w:cs="Times New Roman"/>
          <w:szCs w:val="28"/>
        </w:rPr>
      </w:pPr>
      <w:bookmarkStart w:id="4" w:name="X057e5ee7389f53b078c194f153e38b1b6931d26"/>
      <w:bookmarkEnd w:id="3"/>
      <w:r w:rsidRPr="005D23FC">
        <w:rPr>
          <w:rFonts w:cs="Times New Roman"/>
          <w:szCs w:val="28"/>
          <w:highlight w:val="yellow"/>
        </w:rPr>
        <w:t>4. Работа с графикой. Правила визуализации данных. Инфографика</w:t>
      </w:r>
    </w:p>
    <w:p w14:paraId="7AFD3382"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Работа с графикой в редакционном и цифровом дизайне включает подбор, создание, обработку и размещение визуальных элементов: фотографий, иллюстраций, иконок, схем, диаграмм, карт и инфографики. Графика нужна не только для украшения. Она помогает объяснять, сравнивать, выделять главное, создавать настроение и ускорять восприятие сложной информации.</w:t>
      </w:r>
    </w:p>
    <w:p w14:paraId="5EADFE9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Форма графического элемента влияет на смысл. Прямоугольник воспринимается как устойчивый и структурный, круг — как мягкий, целостный или акцентный, диагональ — как динамичная, линия — как связь или направление. В инфографике форма особенно важна: стрелка обозначает движение, блок — этап, шкала — измерение, карта — пространство, пиктограмма — категорию или объект. Форма должна быть понятной и соответствовать сообщению.</w:t>
      </w:r>
    </w:p>
    <w:p w14:paraId="540D6E3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Цвет тоже несет смысл. Он может выделять главное, показывать категории, передавать эмоциональный характер, обозначать состояние. Например, в интерфейсах красный часто связывается с ошибкой или опасностью, зеленый — с успехом, синий — с нейтральным действием или доверием. Но цвет нельзя использовать как единственный носитель смысла: часть пользователей различает цвета иначе, поэтому цветовой сигнал лучше дублировать текстом, формой или иконкой.</w:t>
      </w:r>
    </w:p>
    <w:p w14:paraId="224A92D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Иллюстрация и инфографика отличаются функцией. Иллюстрация может создавать образ, атмосферу, метафору, эмоциональную поддержку текста. Инфографика предназначена для объяснения информации: данных, процесса, структуры, сравнения, маршрута, хронологии. Иллюстрация может быть более свободной, а инфографика требует точности, логики и проверяемости.</w:t>
      </w:r>
    </w:p>
    <w:p w14:paraId="21EF3D69"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Визуализация данных — это графическое представление числовой или структурной информации. Ее задача — помочь увидеть закономерность, сравнение, изменение, долю, связь или распределение. Для динамики во времени подходят линейные графики. Для сравнения категорий — столбчатые диаграммы. Для долей целого — секторные диаграммы, но только если категорий немного. Для пространственных данных — карты. Для процесса — схемы и блок-диаграммы.</w:t>
      </w:r>
    </w:p>
    <w:p w14:paraId="7213A4A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Принцип логичности означает, что выбранная форма визуализации соответствует типу данных. Нельзя показывать временную динамику круговой диаграммой, если нужно увидеть рост или спад. Нельзя использовать сложную </w:t>
      </w:r>
      <w:r w:rsidRPr="00C549BA">
        <w:rPr>
          <w:rFonts w:ascii="Times New Roman" w:hAnsi="Times New Roman" w:cs="Times New Roman"/>
          <w:color w:val="000000" w:themeColor="text1"/>
          <w:sz w:val="28"/>
          <w:szCs w:val="28"/>
          <w:lang w:val="ru-RU"/>
        </w:rPr>
        <w:lastRenderedPageBreak/>
        <w:t>декоративную схему, если простая таблица яснее. Форма должна помогать выводу.</w:t>
      </w:r>
    </w:p>
    <w:p w14:paraId="76A1A89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Принцип ясности означает, что пользователь должен понимать графику без долгого расшифровывания. Нужны заголовок, подписи, единицы измерения, легенда, источник данных, понятный масштаб. Если график показывает проценты, должно быть ясно, от чего они считаются. Если сравниваются периоды, должны быть указаны даты. Если используются цвета, их значения нужно объяснить.</w:t>
      </w:r>
    </w:p>
    <w:p w14:paraId="32CE5D30"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Принцип честности означает отсутствие визуального искажения. Нельзя произвольно обрезать ось так, чтобы рост казался драматичнее, использовать 3</w:t>
      </w:r>
      <w:r w:rsidRPr="00C549BA">
        <w:rPr>
          <w:rFonts w:ascii="Times New Roman" w:hAnsi="Times New Roman" w:cs="Times New Roman"/>
          <w:color w:val="000000" w:themeColor="text1"/>
          <w:sz w:val="28"/>
          <w:szCs w:val="28"/>
        </w:rPr>
        <w:t>D</w:t>
      </w:r>
      <w:r w:rsidRPr="00C549BA">
        <w:rPr>
          <w:rFonts w:ascii="Times New Roman" w:hAnsi="Times New Roman" w:cs="Times New Roman"/>
          <w:color w:val="000000" w:themeColor="text1"/>
          <w:sz w:val="28"/>
          <w:szCs w:val="28"/>
          <w:lang w:val="ru-RU"/>
        </w:rPr>
        <w:t>-эффекты, которые искажают площади, менять масштаб без пояснения, исключать неудобные данные. Хорошая инфографика не манипулирует, а объясняет.</w:t>
      </w:r>
    </w:p>
    <w:p w14:paraId="31D9BF4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Итог: графика и инфографика должны быть осмысленными. Форма задает структуру, цвет управляет вниманием, иллюстрация поддерживает образ, инфографика объясняет данные. Главные требования к визуализации — логичность, ясность, точность и честность.</w:t>
      </w:r>
    </w:p>
    <w:p w14:paraId="098C9DAE" w14:textId="77777777" w:rsidR="005E5A72" w:rsidRPr="00C549BA" w:rsidRDefault="00000000" w:rsidP="002A115E">
      <w:pPr>
        <w:pStyle w:val="11"/>
        <w:rPr>
          <w:rFonts w:cs="Times New Roman"/>
          <w:szCs w:val="28"/>
        </w:rPr>
      </w:pPr>
      <w:bookmarkStart w:id="5" w:name="X92d1fe88137b86a11279b162c02804568a98012"/>
      <w:bookmarkEnd w:id="4"/>
      <w:r w:rsidRPr="005D23FC">
        <w:rPr>
          <w:rFonts w:cs="Times New Roman"/>
          <w:szCs w:val="28"/>
          <w:highlight w:val="yellow"/>
        </w:rPr>
        <w:t>5. Бильд-редактура. Правила подбора, редактирования и композиционного оформления изображений в верстке</w:t>
      </w:r>
    </w:p>
    <w:p w14:paraId="7289D23B"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Бильд-редактура — это редакционная работа с изображениями: подбор, проверка, кадрирование, обработка, размещение и смысловое согласование визуального ряда с текстом. В многостраничной верстке </w:t>
      </w:r>
      <w:proofErr w:type="spellStart"/>
      <w:r w:rsidRPr="00C549BA">
        <w:rPr>
          <w:rFonts w:ascii="Times New Roman" w:hAnsi="Times New Roman" w:cs="Times New Roman"/>
          <w:color w:val="000000" w:themeColor="text1"/>
          <w:sz w:val="28"/>
          <w:szCs w:val="28"/>
          <w:lang w:val="ru-RU"/>
        </w:rPr>
        <w:t>бильд</w:t>
      </w:r>
      <w:proofErr w:type="spellEnd"/>
      <w:r w:rsidRPr="00C549BA">
        <w:rPr>
          <w:rFonts w:ascii="Times New Roman" w:hAnsi="Times New Roman" w:cs="Times New Roman"/>
          <w:color w:val="000000" w:themeColor="text1"/>
          <w:sz w:val="28"/>
          <w:szCs w:val="28"/>
          <w:lang w:val="ru-RU"/>
        </w:rPr>
        <w:t>-редактура особенно важна, потому что изображения формируют ритм документа, удерживают внимание и помогают раскрыть содержание материала.</w:t>
      </w:r>
    </w:p>
    <w:p w14:paraId="2C53203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Главная задача </w:t>
      </w:r>
      <w:proofErr w:type="spellStart"/>
      <w:r w:rsidRPr="00C549BA">
        <w:rPr>
          <w:rFonts w:ascii="Times New Roman" w:hAnsi="Times New Roman" w:cs="Times New Roman"/>
          <w:color w:val="000000" w:themeColor="text1"/>
          <w:sz w:val="28"/>
          <w:szCs w:val="28"/>
          <w:lang w:val="ru-RU"/>
        </w:rPr>
        <w:t>бильд</w:t>
      </w:r>
      <w:proofErr w:type="spellEnd"/>
      <w:r w:rsidRPr="00C549BA">
        <w:rPr>
          <w:rFonts w:ascii="Times New Roman" w:hAnsi="Times New Roman" w:cs="Times New Roman"/>
          <w:color w:val="000000" w:themeColor="text1"/>
          <w:sz w:val="28"/>
          <w:szCs w:val="28"/>
          <w:lang w:val="ru-RU"/>
        </w:rPr>
        <w:t>-редактуры — подобрать изображение, которое работает на смысл. Фотография или иллюстрация должна соответствовать теме, жанру, аудитории и тону публикации. Изображение не должно быть случайным заполнителем. Если материал о конкретном событии, уместно документальное фото. Если речь об абстрактной идее, может подойти метафорическая иллюстрация. Если нужно объяснить процесс, лучше использовать схему или инфографику.</w:t>
      </w:r>
    </w:p>
    <w:p w14:paraId="0C079E59"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Первое правило подбора — релевантность. Изображение должно отвечать содержанию текста. Второе правило — достоверность. Нельзя использовать изображение, которое вводит читателя в заблуждение: например, фото другого события как иллюстрацию к текущему. Третье правило — качество. Изображение должно иметь достаточное разрешение, корректную резкость, цвет и композицию. Четвертое правило — правовая чистота: нужно учитывать автора, лицензию, право использования, согласие модели при необходимости.</w:t>
      </w:r>
    </w:p>
    <w:p w14:paraId="1B5270EF"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Редактирование изображения включает кадрирование, цветокоррекцию, ретушь, подготовку к печати или цифровой публикации. Кадрирование должно усиливать смысл: выделять героя, действие, предмет, эмоцию или деталь. Нельзя кадрировать так, чтобы менялся смысл события. Например, нельзя убрать из кадра важный контекст, из-за чего ситуация будет восприниматься иначе.</w:t>
      </w:r>
    </w:p>
    <w:p w14:paraId="44C347E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Композиционное оформление изображений в верстке связано с их размером, положением и отношением к тексту. Главное изображение может занимать значительную часть разворота и задавать эмоциональный тон. Второстепенные изображения могут поддерживать отдельные фрагменты текста. Серия изображений может создавать ритм или показывать последовательность.</w:t>
      </w:r>
    </w:p>
    <w:p w14:paraId="12AB5DC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В развороте важно учитывать визуальный вес. Большое темное изображение визуально тяжелее маленького светлого блока текста. Если все тяжелые элементы находятся на одной стороне разворота, композиция может «завалиться». Поэтому дизайнер распределяет изображения, заголовки, врезки и пустое пространство так, чтобы разворот был сбалансирован.</w:t>
      </w:r>
    </w:p>
    <w:p w14:paraId="5338D5AF"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Подпись к изображению — часть </w:t>
      </w:r>
      <w:proofErr w:type="spellStart"/>
      <w:r w:rsidRPr="00C549BA">
        <w:rPr>
          <w:rFonts w:ascii="Times New Roman" w:hAnsi="Times New Roman" w:cs="Times New Roman"/>
          <w:color w:val="000000" w:themeColor="text1"/>
          <w:sz w:val="28"/>
          <w:szCs w:val="28"/>
          <w:lang w:val="ru-RU"/>
        </w:rPr>
        <w:t>бильд</w:t>
      </w:r>
      <w:proofErr w:type="spellEnd"/>
      <w:r w:rsidRPr="00C549BA">
        <w:rPr>
          <w:rFonts w:ascii="Times New Roman" w:hAnsi="Times New Roman" w:cs="Times New Roman"/>
          <w:color w:val="000000" w:themeColor="text1"/>
          <w:sz w:val="28"/>
          <w:szCs w:val="28"/>
          <w:lang w:val="ru-RU"/>
        </w:rPr>
        <w:t>-редактуры. Она должна объяснять, кто или что изображено, где и когда сделан кадр, почему он связан с материалом. В редакционном документе также важно указывать автора изображения или источник. Подпись не должна просто повторять очевидное: она должна добавлять информацию.</w:t>
      </w:r>
    </w:p>
    <w:p w14:paraId="466A7E3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Типовые композиционные решения:</w:t>
      </w:r>
    </w:p>
    <w:p w14:paraId="1AB299B4" w14:textId="77777777" w:rsidR="005D23FC" w:rsidRDefault="005D23FC">
      <w:pPr>
        <w:pStyle w:val="FirstParagraph"/>
        <w:rPr>
          <w:rFonts w:ascii="Times New Roman" w:hAnsi="Times New Roman" w:cs="Times New Roman"/>
          <w:color w:val="000000" w:themeColor="text1"/>
          <w:sz w:val="28"/>
          <w:szCs w:val="28"/>
          <w:lang w:val="ru-RU"/>
        </w:rPr>
      </w:pPr>
      <w:r w:rsidRPr="005D23FC">
        <w:rPr>
          <w:rStyle w:val="VerbatimChar"/>
          <w:rFonts w:ascii="Times New Roman" w:hAnsi="Times New Roman" w:cs="Times New Roman"/>
          <w:color w:val="000000" w:themeColor="text1"/>
          <w:sz w:val="28"/>
          <w:szCs w:val="28"/>
          <w:lang w:val="ru-RU"/>
        </w:rPr>
        <w:drawing>
          <wp:inline distT="0" distB="0" distL="0" distR="0" wp14:anchorId="428BC0D9" wp14:editId="60885797">
            <wp:extent cx="4391025" cy="3134763"/>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4886" cy="3137519"/>
                    </a:xfrm>
                    <a:prstGeom prst="rect">
                      <a:avLst/>
                    </a:prstGeom>
                  </pic:spPr>
                </pic:pic>
              </a:graphicData>
            </a:graphic>
          </wp:inline>
        </w:drawing>
      </w:r>
    </w:p>
    <w:p w14:paraId="127A65C8" w14:textId="69952B7F"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 xml:space="preserve">Итог: </w:t>
      </w:r>
      <w:proofErr w:type="spellStart"/>
      <w:r w:rsidRPr="00C549BA">
        <w:rPr>
          <w:rFonts w:ascii="Times New Roman" w:hAnsi="Times New Roman" w:cs="Times New Roman"/>
          <w:color w:val="000000" w:themeColor="text1"/>
          <w:sz w:val="28"/>
          <w:szCs w:val="28"/>
          <w:lang w:val="ru-RU"/>
        </w:rPr>
        <w:t>бильд</w:t>
      </w:r>
      <w:proofErr w:type="spellEnd"/>
      <w:r w:rsidRPr="00C549BA">
        <w:rPr>
          <w:rFonts w:ascii="Times New Roman" w:hAnsi="Times New Roman" w:cs="Times New Roman"/>
          <w:color w:val="000000" w:themeColor="text1"/>
          <w:sz w:val="28"/>
          <w:szCs w:val="28"/>
          <w:lang w:val="ru-RU"/>
        </w:rPr>
        <w:t>-редактура отвечает за смысловую, композиционную, техническую и правовую корректность изображений. Хорошее изображение не конкурирует с текстом, а помогает раскрыть материал и удерживает композицию разворота.</w:t>
      </w:r>
    </w:p>
    <w:p w14:paraId="7C9F5C3B" w14:textId="77777777" w:rsidR="005E5A72" w:rsidRPr="00C549BA" w:rsidRDefault="00000000" w:rsidP="002A115E">
      <w:pPr>
        <w:pStyle w:val="11"/>
        <w:rPr>
          <w:rFonts w:cs="Times New Roman"/>
          <w:szCs w:val="28"/>
        </w:rPr>
      </w:pPr>
      <w:bookmarkStart w:id="6" w:name="понятие-модульной-верстки"/>
      <w:bookmarkEnd w:id="5"/>
      <w:r w:rsidRPr="005D23FC">
        <w:rPr>
          <w:rFonts w:cs="Times New Roman"/>
          <w:szCs w:val="28"/>
          <w:highlight w:val="yellow"/>
        </w:rPr>
        <w:t>6. Понятие модульной верстки</w:t>
      </w:r>
    </w:p>
    <w:p w14:paraId="08A23494"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Модульная верстка — это способ построения страницы или разворота на основе сетки, состоящей из повторяющихся ячеек, колонок, строк и промежутков. Она помогает размещать текст, изображения, подписи, таблицы и декоративные элементы системно, а не случайно. Модульная верстка используется в журналах, каталогах, газетах, книгах, презентациях, сайтах и интерфейсах.</w:t>
      </w:r>
    </w:p>
    <w:p w14:paraId="51C7D00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Многоколоночная сетка — это сетка, в которой полоса набора делится на несколько вертикальных колонок. Она особенно полезна для текстов, потому что позволяет регулировать длину строки и создавать разные варианты композиции: текст может занимать одну колонку, две колонки, три колонки; изображение может занимать часть сетки или пересекать несколько колонок.</w:t>
      </w:r>
    </w:p>
    <w:p w14:paraId="79849A9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Модульная сетка шире понятия многоколоночной. Она делит страницу не только на колонки, но и на горизонтальные модули. В результате образуется система ячеек, в которую можно вписывать текстовые и графические блоки. Такая сетка особенно удобна для сложных разворотов, каталогов, интерфейсных экранов и страниц с большим количеством разнотипного контента.</w:t>
      </w:r>
    </w:p>
    <w:p w14:paraId="6F2AC0C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Цель применения сетки — обеспечить порядок, единый ритм, композиционное единство и удобство верстки. Сетка помогает дизайнеру принимать решения: где начинается заголовок, какой ширины должен быть текст, насколько крупным может быть изображение, как выровнять подпись, где разместить колонтитул. Благодаря сетке разные страницы одного документа выглядят связанными между собой.</w:t>
      </w:r>
    </w:p>
    <w:p w14:paraId="5633A31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Структура сетки включает поля, колонки, средники, модули, направляющие, базовую сетку и полосу набора. Поля — пустое пространство вокруг рабочей области. Колонки — вертикальные зоны размещения текста и изображений. Средник — промежуток между колонками. Модули — ячейки, образованные пересечением колонок и горизонтальных делений. Базовая сетка задает ритм строк текста по вертикали.</w:t>
      </w:r>
    </w:p>
    <w:p w14:paraId="16044D66"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Подходы к настройке полей и сетки могут различаться. В классической книжной верстке внутреннее поле часто рассчитывается с учетом переплета, а нижнее поле может быть больше верхнего. В журнальной и современной </w:t>
      </w:r>
      <w:r w:rsidRPr="00C549BA">
        <w:rPr>
          <w:rFonts w:ascii="Times New Roman" w:hAnsi="Times New Roman" w:cs="Times New Roman"/>
          <w:color w:val="000000" w:themeColor="text1"/>
          <w:sz w:val="28"/>
          <w:szCs w:val="28"/>
        </w:rPr>
        <w:t>editorial</w:t>
      </w:r>
      <w:r w:rsidRPr="00C549BA">
        <w:rPr>
          <w:rFonts w:ascii="Times New Roman" w:hAnsi="Times New Roman" w:cs="Times New Roman"/>
          <w:color w:val="000000" w:themeColor="text1"/>
          <w:sz w:val="28"/>
          <w:szCs w:val="28"/>
          <w:lang w:val="ru-RU"/>
        </w:rPr>
        <w:t xml:space="preserve">-верстке поля могут быть более свободными, но они должны оставаться системными. В </w:t>
      </w:r>
      <w:r w:rsidRPr="00C549BA">
        <w:rPr>
          <w:rFonts w:ascii="Times New Roman" w:hAnsi="Times New Roman" w:cs="Times New Roman"/>
          <w:color w:val="000000" w:themeColor="text1"/>
          <w:sz w:val="28"/>
          <w:szCs w:val="28"/>
        </w:rPr>
        <w:t>web</w:t>
      </w:r>
      <w:r w:rsidRPr="00C549BA">
        <w:rPr>
          <w:rFonts w:ascii="Times New Roman" w:hAnsi="Times New Roman" w:cs="Times New Roman"/>
          <w:color w:val="000000" w:themeColor="text1"/>
          <w:sz w:val="28"/>
          <w:szCs w:val="28"/>
          <w:lang w:val="ru-RU"/>
        </w:rPr>
        <w:t>-макетах поля и контейнеры зависят от ширины экрана и адаптивных точек.</w:t>
      </w:r>
    </w:p>
    <w:p w14:paraId="3E1A03B1"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Правила верстки по сетке: элементы должны выравниваться по направляющим; ширина текстовых блоков должна соответствовать колонкам; изображения лучше размещать так, чтобы их границы совпадали с линиями сетки; одинаковые элементы должны иметь одинаковые отступы; нарушение сетки допустимо только как осознанный акцент. Если каждый блок немного смещен, документ выглядит небрежным.</w:t>
      </w:r>
    </w:p>
    <w:p w14:paraId="070C7BA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Схема модульной сетки:</w:t>
      </w:r>
    </w:p>
    <w:p w14:paraId="02F07D95" w14:textId="59CB0AEF" w:rsidR="005E5A72" w:rsidRPr="00C549BA" w:rsidRDefault="005D23FC">
      <w:pPr>
        <w:pStyle w:val="FirstParagraph"/>
        <w:rPr>
          <w:rFonts w:ascii="Times New Roman" w:hAnsi="Times New Roman" w:cs="Times New Roman"/>
          <w:color w:val="000000" w:themeColor="text1"/>
          <w:sz w:val="28"/>
          <w:szCs w:val="28"/>
          <w:lang w:val="ru-RU"/>
        </w:rPr>
      </w:pPr>
      <w:r w:rsidRPr="005D23FC">
        <w:rPr>
          <w:rStyle w:val="VerbatimChar"/>
          <w:rFonts w:ascii="Times New Roman" w:hAnsi="Times New Roman" w:cs="Times New Roman"/>
          <w:color w:val="000000" w:themeColor="text1"/>
          <w:sz w:val="28"/>
          <w:szCs w:val="28"/>
          <w:lang w:val="ru-RU"/>
        </w:rPr>
        <w:drawing>
          <wp:inline distT="0" distB="0" distL="0" distR="0" wp14:anchorId="5D6F53A1" wp14:editId="12E83B68">
            <wp:extent cx="4143953" cy="2610214"/>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3953" cy="2610214"/>
                    </a:xfrm>
                    <a:prstGeom prst="rect">
                      <a:avLst/>
                    </a:prstGeom>
                  </pic:spPr>
                </pic:pic>
              </a:graphicData>
            </a:graphic>
          </wp:inline>
        </w:drawing>
      </w:r>
      <w:r w:rsidR="00000000" w:rsidRPr="00C549BA">
        <w:rPr>
          <w:rFonts w:ascii="Times New Roman" w:hAnsi="Times New Roman" w:cs="Times New Roman"/>
          <w:color w:val="000000" w:themeColor="text1"/>
          <w:sz w:val="28"/>
          <w:szCs w:val="28"/>
          <w:lang w:val="ru-RU"/>
        </w:rPr>
        <w:t>Итог: модульная верстка — это организация многостраничного или цифрового макета по сетке. Ее элементы — поля, колонки, средники, модули, направляющие и базовая линия. Она нужна для порядка, читаемости, единства и адаптивности.</w:t>
      </w:r>
    </w:p>
    <w:p w14:paraId="5F0E7B78" w14:textId="77777777" w:rsidR="005E5A72" w:rsidRPr="00C549BA" w:rsidRDefault="00000000" w:rsidP="002A115E">
      <w:pPr>
        <w:pStyle w:val="11"/>
        <w:rPr>
          <w:rFonts w:cs="Times New Roman"/>
          <w:szCs w:val="28"/>
        </w:rPr>
      </w:pPr>
      <w:bookmarkStart w:id="7" w:name="Xb1e530dac02d58c4ba656a2788edecb1f40817d"/>
      <w:bookmarkEnd w:id="6"/>
      <w:r w:rsidRPr="005D23FC">
        <w:rPr>
          <w:rFonts w:cs="Times New Roman"/>
          <w:szCs w:val="28"/>
          <w:highlight w:val="yellow"/>
        </w:rPr>
        <w:t xml:space="preserve">7. Верстка посадочных страниц в конструкторе </w:t>
      </w:r>
      <w:proofErr w:type="spellStart"/>
      <w:r w:rsidRPr="005D23FC">
        <w:rPr>
          <w:rFonts w:cs="Times New Roman"/>
          <w:szCs w:val="28"/>
          <w:highlight w:val="yellow"/>
        </w:rPr>
        <w:t>Tilda</w:t>
      </w:r>
      <w:proofErr w:type="spellEnd"/>
      <w:r w:rsidRPr="005D23FC">
        <w:rPr>
          <w:rFonts w:cs="Times New Roman"/>
          <w:szCs w:val="28"/>
          <w:highlight w:val="yellow"/>
        </w:rPr>
        <w:t>. Обзор функционала и шаблонов</w:t>
      </w:r>
    </w:p>
    <w:p w14:paraId="49A3893B"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Посадочная страница, или </w:t>
      </w:r>
      <w:r w:rsidRPr="00C549BA">
        <w:rPr>
          <w:rFonts w:ascii="Times New Roman" w:hAnsi="Times New Roman" w:cs="Times New Roman"/>
          <w:color w:val="000000" w:themeColor="text1"/>
          <w:sz w:val="28"/>
          <w:szCs w:val="28"/>
        </w:rPr>
        <w:t>landing</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page</w:t>
      </w:r>
      <w:r w:rsidRPr="00C549BA">
        <w:rPr>
          <w:rFonts w:ascii="Times New Roman" w:hAnsi="Times New Roman" w:cs="Times New Roman"/>
          <w:color w:val="000000" w:themeColor="text1"/>
          <w:sz w:val="28"/>
          <w:szCs w:val="28"/>
          <w:lang w:val="ru-RU"/>
        </w:rPr>
        <w:t xml:space="preserve">, — это страница, созданная под одно основное целевое действие: оставить заявку, зарегистрироваться, купить, скачать материал, записаться на мероприятие, пройти </w:t>
      </w:r>
      <w:proofErr w:type="spellStart"/>
      <w:r w:rsidRPr="00C549BA">
        <w:rPr>
          <w:rFonts w:ascii="Times New Roman" w:hAnsi="Times New Roman" w:cs="Times New Roman"/>
          <w:color w:val="000000" w:themeColor="text1"/>
          <w:sz w:val="28"/>
          <w:szCs w:val="28"/>
          <w:lang w:val="ru-RU"/>
        </w:rPr>
        <w:t>квиз</w:t>
      </w:r>
      <w:proofErr w:type="spellEnd"/>
      <w:r w:rsidRPr="00C549BA">
        <w:rPr>
          <w:rFonts w:ascii="Times New Roman" w:hAnsi="Times New Roman" w:cs="Times New Roman"/>
          <w:color w:val="000000" w:themeColor="text1"/>
          <w:sz w:val="28"/>
          <w:szCs w:val="28"/>
          <w:lang w:val="ru-RU"/>
        </w:rPr>
        <w:t xml:space="preserve"> или запросить консультацию. Ее цель — провести пользователя от первого интереса к конкретному действию.</w:t>
      </w:r>
    </w:p>
    <w:p w14:paraId="21D476B9"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Структура посадочной страницы строится как последовательная аргументация. Обычно она включает первый экран, описание проблемы или потребности, предложение, преимущества, описание продукта или услуги, доказательства, кейсы, отзывы, тарифы, ответы на вопросы, форму заявки и финальный призыв к действию. Каждый блок должен отвечать на вопрос пользователя: что это, для кого, зачем, почему можно доверять, сколько стоит, что делать дальше.</w:t>
      </w:r>
    </w:p>
    <w:p w14:paraId="6EDB6C5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xml:space="preserve">, или </w:t>
      </w:r>
      <w:r w:rsidRPr="00C549BA">
        <w:rPr>
          <w:rFonts w:ascii="Times New Roman" w:hAnsi="Times New Roman" w:cs="Times New Roman"/>
          <w:color w:val="000000" w:themeColor="text1"/>
          <w:sz w:val="28"/>
          <w:szCs w:val="28"/>
        </w:rPr>
        <w:t>call</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to</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action</w:t>
      </w:r>
      <w:r w:rsidRPr="00C549BA">
        <w:rPr>
          <w:rFonts w:ascii="Times New Roman" w:hAnsi="Times New Roman" w:cs="Times New Roman"/>
          <w:color w:val="000000" w:themeColor="text1"/>
          <w:sz w:val="28"/>
          <w:szCs w:val="28"/>
          <w:lang w:val="ru-RU"/>
        </w:rPr>
        <w:t xml:space="preserve">, — это призыв к действию. В </w:t>
      </w:r>
      <w:proofErr w:type="spellStart"/>
      <w:r w:rsidRPr="00C549BA">
        <w:rPr>
          <w:rFonts w:ascii="Times New Roman" w:hAnsi="Times New Roman" w:cs="Times New Roman"/>
          <w:color w:val="000000" w:themeColor="text1"/>
          <w:sz w:val="28"/>
          <w:szCs w:val="28"/>
          <w:lang w:val="ru-RU"/>
        </w:rPr>
        <w:t>лендинге</w:t>
      </w:r>
      <w:proofErr w:type="spellEnd"/>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xml:space="preserve"> обычно выражается кнопкой или формой. Примеры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xml:space="preserve">: «Оставить заявку», </w:t>
      </w:r>
      <w:r w:rsidRPr="00C549BA">
        <w:rPr>
          <w:rFonts w:ascii="Times New Roman" w:hAnsi="Times New Roman" w:cs="Times New Roman"/>
          <w:color w:val="000000" w:themeColor="text1"/>
          <w:sz w:val="28"/>
          <w:szCs w:val="28"/>
          <w:lang w:val="ru-RU"/>
        </w:rPr>
        <w:lastRenderedPageBreak/>
        <w:t xml:space="preserve">«Записаться на курс», «Получить консультацию», «Скачать программу», «Рассчитать стоимость», «Пройти тест», «Купить билет». Хороший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xml:space="preserve"> конкретен и связан с ожиданием пользователя. Плохой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xml:space="preserve"> слишком общий: например, «Отправить» без контекста.</w:t>
      </w:r>
    </w:p>
    <w:p w14:paraId="72D7932D"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 конструктор сайтов, который позволяет собирать страницы из готовых блоков и создавать собственные композиции без полноценного программирования. Сфера применения </w:t>
      </w: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w:t>
      </w:r>
      <w:proofErr w:type="spellStart"/>
      <w:r w:rsidRPr="00C549BA">
        <w:rPr>
          <w:rFonts w:ascii="Times New Roman" w:hAnsi="Times New Roman" w:cs="Times New Roman"/>
          <w:color w:val="000000" w:themeColor="text1"/>
          <w:sz w:val="28"/>
          <w:szCs w:val="28"/>
          <w:lang w:val="ru-RU"/>
        </w:rPr>
        <w:t>лендинги</w:t>
      </w:r>
      <w:proofErr w:type="spellEnd"/>
      <w:r w:rsidRPr="00C549BA">
        <w:rPr>
          <w:rFonts w:ascii="Times New Roman" w:hAnsi="Times New Roman" w:cs="Times New Roman"/>
          <w:color w:val="000000" w:themeColor="text1"/>
          <w:sz w:val="28"/>
          <w:szCs w:val="28"/>
          <w:lang w:val="ru-RU"/>
        </w:rPr>
        <w:t xml:space="preserve">, портфолио, промо-страницы, сайты мероприятий, небольшие корпоративные сайты, образовательные страницы, спецпроекты, бренд-медиа, простые интернет-магазины. </w:t>
      </w: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удобна там, где важны скорость сборки, визуальная презентация и работа с готовыми шаблонами.</w:t>
      </w:r>
    </w:p>
    <w:p w14:paraId="53361C4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Основной принцип сборки в </w:t>
      </w: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 блочная структура. Пользователь выбирает готовые блоки: обложки, текстовые секции, изображения, галереи, карточки, формы, тарифы, отзывы, меню, футеры, видео, таблицы. Эти блоки можно настраивать по содержанию, цвету, типографике, отступам и композиции. Для уникальных решений используется </w:t>
      </w:r>
      <w:r w:rsidRPr="00C549BA">
        <w:rPr>
          <w:rFonts w:ascii="Times New Roman" w:hAnsi="Times New Roman" w:cs="Times New Roman"/>
          <w:color w:val="000000" w:themeColor="text1"/>
          <w:sz w:val="28"/>
          <w:szCs w:val="28"/>
        </w:rPr>
        <w:t>Zero</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Block</w:t>
      </w:r>
      <w:r w:rsidRPr="00C549BA">
        <w:rPr>
          <w:rFonts w:ascii="Times New Roman" w:hAnsi="Times New Roman" w:cs="Times New Roman"/>
          <w:color w:val="000000" w:themeColor="text1"/>
          <w:sz w:val="28"/>
          <w:szCs w:val="28"/>
          <w:lang w:val="ru-RU"/>
        </w:rPr>
        <w:t xml:space="preserve"> — более свободный редактор, где элементы можно размещать вручную.</w:t>
      </w:r>
    </w:p>
    <w:p w14:paraId="5DE6F401"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Шаблоны </w:t>
      </w: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помогают быстро создать основу страницы. Есть шаблоны для бизнеса, мероприятий, портфолио, курсов, услуг, магазинов, </w:t>
      </w:r>
      <w:proofErr w:type="spellStart"/>
      <w:r w:rsidRPr="00C549BA">
        <w:rPr>
          <w:rFonts w:ascii="Times New Roman" w:hAnsi="Times New Roman" w:cs="Times New Roman"/>
          <w:color w:val="000000" w:themeColor="text1"/>
          <w:sz w:val="28"/>
          <w:szCs w:val="28"/>
          <w:lang w:val="ru-RU"/>
        </w:rPr>
        <w:t>квизов</w:t>
      </w:r>
      <w:proofErr w:type="spellEnd"/>
      <w:r w:rsidRPr="00C549BA">
        <w:rPr>
          <w:rFonts w:ascii="Times New Roman" w:hAnsi="Times New Roman" w:cs="Times New Roman"/>
          <w:color w:val="000000" w:themeColor="text1"/>
          <w:sz w:val="28"/>
          <w:szCs w:val="28"/>
          <w:lang w:val="ru-RU"/>
        </w:rPr>
        <w:t>. Но шаблон нельзя использовать механически. Его нужно адаптировать под конкретную аудиторию, продукт, визуальный стиль и структуру смысла. Иначе страница будет выглядеть типовой и неубедительной.</w:t>
      </w:r>
    </w:p>
    <w:p w14:paraId="002BB70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Особенности сборки посадочной страницы в </w:t>
      </w: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сначала определяется цель и структура, затем подбираются блоки, затем заполняется реальный контент, настраиваются стили, формы, адаптивность, анимации и интеграции. Важно проверять мобильную версию, потому что многие пользователи открывают </w:t>
      </w:r>
      <w:proofErr w:type="spellStart"/>
      <w:r w:rsidRPr="00C549BA">
        <w:rPr>
          <w:rFonts w:ascii="Times New Roman" w:hAnsi="Times New Roman" w:cs="Times New Roman"/>
          <w:color w:val="000000" w:themeColor="text1"/>
          <w:sz w:val="28"/>
          <w:szCs w:val="28"/>
          <w:lang w:val="ru-RU"/>
        </w:rPr>
        <w:t>лендинги</w:t>
      </w:r>
      <w:proofErr w:type="spellEnd"/>
      <w:r w:rsidRPr="00C549BA">
        <w:rPr>
          <w:rFonts w:ascii="Times New Roman" w:hAnsi="Times New Roman" w:cs="Times New Roman"/>
          <w:color w:val="000000" w:themeColor="text1"/>
          <w:sz w:val="28"/>
          <w:szCs w:val="28"/>
          <w:lang w:val="ru-RU"/>
        </w:rPr>
        <w:t xml:space="preserve"> с телефона. Текст должен быть читаемым, кнопки — заметными, формы — короткими, изображения — оптимизированными.</w:t>
      </w:r>
    </w:p>
    <w:p w14:paraId="2818B01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также поддерживает формы и </w:t>
      </w:r>
      <w:proofErr w:type="spellStart"/>
      <w:r w:rsidRPr="00C549BA">
        <w:rPr>
          <w:rFonts w:ascii="Times New Roman" w:hAnsi="Times New Roman" w:cs="Times New Roman"/>
          <w:color w:val="000000" w:themeColor="text1"/>
          <w:sz w:val="28"/>
          <w:szCs w:val="28"/>
          <w:lang w:val="ru-RU"/>
        </w:rPr>
        <w:t>квизы</w:t>
      </w:r>
      <w:proofErr w:type="spellEnd"/>
      <w:r w:rsidRPr="00C549BA">
        <w:rPr>
          <w:rFonts w:ascii="Times New Roman" w:hAnsi="Times New Roman" w:cs="Times New Roman"/>
          <w:color w:val="000000" w:themeColor="text1"/>
          <w:sz w:val="28"/>
          <w:szCs w:val="28"/>
          <w:lang w:val="ru-RU"/>
        </w:rPr>
        <w:t xml:space="preserve">. </w:t>
      </w:r>
      <w:proofErr w:type="spellStart"/>
      <w:r w:rsidRPr="00C549BA">
        <w:rPr>
          <w:rFonts w:ascii="Times New Roman" w:hAnsi="Times New Roman" w:cs="Times New Roman"/>
          <w:color w:val="000000" w:themeColor="text1"/>
          <w:sz w:val="28"/>
          <w:szCs w:val="28"/>
          <w:lang w:val="ru-RU"/>
        </w:rPr>
        <w:t>Квиз</w:t>
      </w:r>
      <w:proofErr w:type="spellEnd"/>
      <w:r w:rsidRPr="00C549BA">
        <w:rPr>
          <w:rFonts w:ascii="Times New Roman" w:hAnsi="Times New Roman" w:cs="Times New Roman"/>
          <w:color w:val="000000" w:themeColor="text1"/>
          <w:sz w:val="28"/>
          <w:szCs w:val="28"/>
          <w:lang w:val="ru-RU"/>
        </w:rPr>
        <w:t xml:space="preserve"> может работать как многошаговая форма: пользователь отвечает на вопросы, а затем оставляет контактные данные или получает рекомендацию. Это полезно для подбора услуги, расчета стоимости, диагностики потребности и сбора </w:t>
      </w:r>
      <w:proofErr w:type="spellStart"/>
      <w:r w:rsidRPr="00C549BA">
        <w:rPr>
          <w:rFonts w:ascii="Times New Roman" w:hAnsi="Times New Roman" w:cs="Times New Roman"/>
          <w:color w:val="000000" w:themeColor="text1"/>
          <w:sz w:val="28"/>
          <w:szCs w:val="28"/>
          <w:lang w:val="ru-RU"/>
        </w:rPr>
        <w:t>лидов</w:t>
      </w:r>
      <w:proofErr w:type="spellEnd"/>
      <w:r w:rsidRPr="00C549BA">
        <w:rPr>
          <w:rFonts w:ascii="Times New Roman" w:hAnsi="Times New Roman" w:cs="Times New Roman"/>
          <w:color w:val="000000" w:themeColor="text1"/>
          <w:sz w:val="28"/>
          <w:szCs w:val="28"/>
          <w:lang w:val="ru-RU"/>
        </w:rPr>
        <w:t>.</w:t>
      </w:r>
    </w:p>
    <w:p w14:paraId="5628B04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Итог: посадочная страница — это не просто красивая страница, а последовательный сценарий убеждения. </w:t>
      </w:r>
      <w:r w:rsidRPr="00C549BA">
        <w:rPr>
          <w:rFonts w:ascii="Times New Roman" w:hAnsi="Times New Roman" w:cs="Times New Roman"/>
          <w:color w:val="000000" w:themeColor="text1"/>
          <w:sz w:val="28"/>
          <w:szCs w:val="28"/>
        </w:rPr>
        <w:t>Tilda</w:t>
      </w:r>
      <w:r w:rsidRPr="00C549BA">
        <w:rPr>
          <w:rFonts w:ascii="Times New Roman" w:hAnsi="Times New Roman" w:cs="Times New Roman"/>
          <w:color w:val="000000" w:themeColor="text1"/>
          <w:sz w:val="28"/>
          <w:szCs w:val="28"/>
          <w:lang w:val="ru-RU"/>
        </w:rPr>
        <w:t xml:space="preserve"> позволяет быстро собрать такой сценарий из блоков и шаблонов, но эффективность зависит от структуры, текста,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визуальной иерархии и адаптивности.</w:t>
      </w:r>
    </w:p>
    <w:p w14:paraId="71FEC1E5" w14:textId="77777777" w:rsidR="005E5A72" w:rsidRPr="00C549BA" w:rsidRDefault="00000000" w:rsidP="002A115E">
      <w:pPr>
        <w:pStyle w:val="11"/>
        <w:rPr>
          <w:rFonts w:cs="Times New Roman"/>
          <w:szCs w:val="28"/>
        </w:rPr>
      </w:pPr>
      <w:bookmarkStart w:id="8" w:name="X04acea1ada44f60ccc89b5e68315246a8993a81"/>
      <w:bookmarkEnd w:id="7"/>
      <w:r w:rsidRPr="005D23FC">
        <w:rPr>
          <w:rFonts w:cs="Times New Roman"/>
          <w:szCs w:val="28"/>
          <w:highlight w:val="yellow"/>
        </w:rPr>
        <w:lastRenderedPageBreak/>
        <w:t>8. Правила оформления текста в цифровых носителях</w:t>
      </w:r>
    </w:p>
    <w:p w14:paraId="556159F0"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Текст в цифровых носителях — это текст, который читается с экрана: на сайте, </w:t>
      </w:r>
      <w:proofErr w:type="spellStart"/>
      <w:r w:rsidRPr="00C549BA">
        <w:rPr>
          <w:rFonts w:ascii="Times New Roman" w:hAnsi="Times New Roman" w:cs="Times New Roman"/>
          <w:color w:val="000000" w:themeColor="text1"/>
          <w:sz w:val="28"/>
          <w:szCs w:val="28"/>
          <w:lang w:val="ru-RU"/>
        </w:rPr>
        <w:t>лендинге</w:t>
      </w:r>
      <w:proofErr w:type="spellEnd"/>
      <w:r w:rsidRPr="00C549BA">
        <w:rPr>
          <w:rFonts w:ascii="Times New Roman" w:hAnsi="Times New Roman" w:cs="Times New Roman"/>
          <w:color w:val="000000" w:themeColor="text1"/>
          <w:sz w:val="28"/>
          <w:szCs w:val="28"/>
          <w:lang w:val="ru-RU"/>
        </w:rPr>
        <w:t>, в интерфейсе приложения, онлайн-журнале, презентации, рассылке, социальной сети. В отличие от печати, цифровой текст воспринимается в условиях прокрутки, разных экранов, разной скорости чтения и постоянного переключения внимания. Поэтому оформление должно помогать быстрому сканированию и комфортному чтению.</w:t>
      </w:r>
    </w:p>
    <w:p w14:paraId="12C42DD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Рекомендации к цифровой типографике начинаются с размера. Основной текст должен быть достаточно крупным для чтения с экрана. Заголовки должны заметно отличаться от основного текста. Подзаголовки, </w:t>
      </w:r>
      <w:proofErr w:type="spellStart"/>
      <w:r w:rsidRPr="00C549BA">
        <w:rPr>
          <w:rFonts w:ascii="Times New Roman" w:hAnsi="Times New Roman" w:cs="Times New Roman"/>
          <w:color w:val="000000" w:themeColor="text1"/>
          <w:sz w:val="28"/>
          <w:szCs w:val="28"/>
          <w:lang w:val="ru-RU"/>
        </w:rPr>
        <w:t>лиды</w:t>
      </w:r>
      <w:proofErr w:type="spellEnd"/>
      <w:r w:rsidRPr="00C549BA">
        <w:rPr>
          <w:rFonts w:ascii="Times New Roman" w:hAnsi="Times New Roman" w:cs="Times New Roman"/>
          <w:color w:val="000000" w:themeColor="text1"/>
          <w:sz w:val="28"/>
          <w:szCs w:val="28"/>
          <w:lang w:val="ru-RU"/>
        </w:rPr>
        <w:t xml:space="preserve">, подписи и служебные элементы должны иметь свои уровни. Важно использовать не случайные размеры, а типографическую шкалу: например, основной текст, малый текст, </w:t>
      </w:r>
      <w:r w:rsidRPr="00C549BA">
        <w:rPr>
          <w:rFonts w:ascii="Times New Roman" w:hAnsi="Times New Roman" w:cs="Times New Roman"/>
          <w:color w:val="000000" w:themeColor="text1"/>
          <w:sz w:val="28"/>
          <w:szCs w:val="28"/>
        </w:rPr>
        <w:t>H</w:t>
      </w:r>
      <w:r w:rsidRPr="00C549BA">
        <w:rPr>
          <w:rFonts w:ascii="Times New Roman" w:hAnsi="Times New Roman" w:cs="Times New Roman"/>
          <w:color w:val="000000" w:themeColor="text1"/>
          <w:sz w:val="28"/>
          <w:szCs w:val="28"/>
          <w:lang w:val="ru-RU"/>
        </w:rPr>
        <w:t xml:space="preserve">3, </w:t>
      </w:r>
      <w:r w:rsidRPr="00C549BA">
        <w:rPr>
          <w:rFonts w:ascii="Times New Roman" w:hAnsi="Times New Roman" w:cs="Times New Roman"/>
          <w:color w:val="000000" w:themeColor="text1"/>
          <w:sz w:val="28"/>
          <w:szCs w:val="28"/>
        </w:rPr>
        <w:t>H</w:t>
      </w:r>
      <w:r w:rsidRPr="00C549BA">
        <w:rPr>
          <w:rFonts w:ascii="Times New Roman" w:hAnsi="Times New Roman" w:cs="Times New Roman"/>
          <w:color w:val="000000" w:themeColor="text1"/>
          <w:sz w:val="28"/>
          <w:szCs w:val="28"/>
          <w:lang w:val="ru-RU"/>
        </w:rPr>
        <w:t xml:space="preserve">2, </w:t>
      </w:r>
      <w:r w:rsidRPr="00C549BA">
        <w:rPr>
          <w:rFonts w:ascii="Times New Roman" w:hAnsi="Times New Roman" w:cs="Times New Roman"/>
          <w:color w:val="000000" w:themeColor="text1"/>
          <w:sz w:val="28"/>
          <w:szCs w:val="28"/>
        </w:rPr>
        <w:t>H</w:t>
      </w:r>
      <w:r w:rsidRPr="00C549BA">
        <w:rPr>
          <w:rFonts w:ascii="Times New Roman" w:hAnsi="Times New Roman" w:cs="Times New Roman"/>
          <w:color w:val="000000" w:themeColor="text1"/>
          <w:sz w:val="28"/>
          <w:szCs w:val="28"/>
          <w:lang w:val="ru-RU"/>
        </w:rPr>
        <w:t>1.</w:t>
      </w:r>
    </w:p>
    <w:p w14:paraId="0B1E9EC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Стиль текста должен соответствовать задаче. Для длинного чтения лучше использовать спокойную гарнитуру, хороший интерлиньяж, достаточный контраст и ограниченную ширину текстовой колонки. Для промо-блоков можно применять более крупные заголовки и выразительные акценты. Для интерфейсных элементов важна максимальная ясность: кнопки, подписи, ошибки и подсказки должны быть короткими и понятными.</w:t>
      </w:r>
    </w:p>
    <w:p w14:paraId="30BD9800"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Визуальная иерархия в цифровом тексте особенно важна, потому что пользователь часто не читает страницу последовательно, а сканирует ее. Иерархия создается заголовками, подзаголовками, списками, карточками, врезками, цитатами, цветом, отступами и расположением. На экране длинный сплошной текст воспринимается хуже, чем материал, разделенный на смысловые блоки.</w:t>
      </w:r>
    </w:p>
    <w:p w14:paraId="747D06D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Структура сетки </w:t>
      </w:r>
      <w:r w:rsidRPr="00C549BA">
        <w:rPr>
          <w:rFonts w:ascii="Times New Roman" w:hAnsi="Times New Roman" w:cs="Times New Roman"/>
          <w:color w:val="000000" w:themeColor="text1"/>
          <w:sz w:val="28"/>
          <w:szCs w:val="28"/>
        </w:rPr>
        <w:t>web</w:t>
      </w:r>
      <w:r w:rsidRPr="00C549BA">
        <w:rPr>
          <w:rFonts w:ascii="Times New Roman" w:hAnsi="Times New Roman" w:cs="Times New Roman"/>
          <w:color w:val="000000" w:themeColor="text1"/>
          <w:sz w:val="28"/>
          <w:szCs w:val="28"/>
          <w:lang w:val="ru-RU"/>
        </w:rPr>
        <w:t xml:space="preserve">-макета обычно включает внешний контейнер, колонки, </w:t>
      </w:r>
      <w:proofErr w:type="spellStart"/>
      <w:r w:rsidRPr="00C549BA">
        <w:rPr>
          <w:rFonts w:ascii="Times New Roman" w:hAnsi="Times New Roman" w:cs="Times New Roman"/>
          <w:color w:val="000000" w:themeColor="text1"/>
          <w:sz w:val="28"/>
          <w:szCs w:val="28"/>
          <w:lang w:val="ru-RU"/>
        </w:rPr>
        <w:t>межколонники</w:t>
      </w:r>
      <w:proofErr w:type="spellEnd"/>
      <w:r w:rsidRPr="00C549BA">
        <w:rPr>
          <w:rFonts w:ascii="Times New Roman" w:hAnsi="Times New Roman" w:cs="Times New Roman"/>
          <w:color w:val="000000" w:themeColor="text1"/>
          <w:sz w:val="28"/>
          <w:szCs w:val="28"/>
          <w:lang w:val="ru-RU"/>
        </w:rPr>
        <w:t xml:space="preserve">, поля и адаптивные точки. На </w:t>
      </w:r>
      <w:r w:rsidRPr="00C549BA">
        <w:rPr>
          <w:rFonts w:ascii="Times New Roman" w:hAnsi="Times New Roman" w:cs="Times New Roman"/>
          <w:color w:val="000000" w:themeColor="text1"/>
          <w:sz w:val="28"/>
          <w:szCs w:val="28"/>
        </w:rPr>
        <w:t>desktop</w:t>
      </w:r>
      <w:r w:rsidRPr="00C549BA">
        <w:rPr>
          <w:rFonts w:ascii="Times New Roman" w:hAnsi="Times New Roman" w:cs="Times New Roman"/>
          <w:color w:val="000000" w:themeColor="text1"/>
          <w:sz w:val="28"/>
          <w:szCs w:val="28"/>
          <w:lang w:val="ru-RU"/>
        </w:rPr>
        <w:t xml:space="preserve"> сетка может быть 12-колоночной, на планшете — 6- или 8-колоночной, на мобильном — фактически </w:t>
      </w:r>
      <w:proofErr w:type="spellStart"/>
      <w:r w:rsidRPr="00C549BA">
        <w:rPr>
          <w:rFonts w:ascii="Times New Roman" w:hAnsi="Times New Roman" w:cs="Times New Roman"/>
          <w:color w:val="000000" w:themeColor="text1"/>
          <w:sz w:val="28"/>
          <w:szCs w:val="28"/>
          <w:lang w:val="ru-RU"/>
        </w:rPr>
        <w:t>одноколоночной</w:t>
      </w:r>
      <w:proofErr w:type="spellEnd"/>
      <w:r w:rsidRPr="00C549BA">
        <w:rPr>
          <w:rFonts w:ascii="Times New Roman" w:hAnsi="Times New Roman" w:cs="Times New Roman"/>
          <w:color w:val="000000" w:themeColor="text1"/>
          <w:sz w:val="28"/>
          <w:szCs w:val="28"/>
          <w:lang w:val="ru-RU"/>
        </w:rPr>
        <w:t>. Текстовые блоки не обязательно занимают всю ширину контейнера: для длинного чтения ширину строки ограничивают, чтобы глазу было удобно переходить на следующую строку.</w:t>
      </w:r>
    </w:p>
    <w:p w14:paraId="6EEC0B2B" w14:textId="77777777" w:rsidR="005D23FC" w:rsidRDefault="005D23FC">
      <w:pPr>
        <w:pStyle w:val="a0"/>
        <w:rPr>
          <w:rFonts w:ascii="Times New Roman" w:hAnsi="Times New Roman" w:cs="Times New Roman"/>
          <w:color w:val="000000" w:themeColor="text1"/>
          <w:sz w:val="28"/>
          <w:szCs w:val="28"/>
          <w:lang w:val="ru-RU"/>
        </w:rPr>
      </w:pPr>
    </w:p>
    <w:p w14:paraId="60BEAB21" w14:textId="77777777" w:rsidR="005D23FC" w:rsidRDefault="005D23FC">
      <w:pPr>
        <w:pStyle w:val="a0"/>
        <w:rPr>
          <w:rFonts w:ascii="Times New Roman" w:hAnsi="Times New Roman" w:cs="Times New Roman"/>
          <w:color w:val="000000" w:themeColor="text1"/>
          <w:sz w:val="28"/>
          <w:szCs w:val="28"/>
          <w:lang w:val="ru-RU"/>
        </w:rPr>
      </w:pPr>
    </w:p>
    <w:p w14:paraId="66DD7479" w14:textId="77777777" w:rsidR="005D23FC" w:rsidRDefault="005D23FC">
      <w:pPr>
        <w:pStyle w:val="a0"/>
        <w:rPr>
          <w:rFonts w:ascii="Times New Roman" w:hAnsi="Times New Roman" w:cs="Times New Roman"/>
          <w:color w:val="000000" w:themeColor="text1"/>
          <w:sz w:val="28"/>
          <w:szCs w:val="28"/>
          <w:lang w:val="ru-RU"/>
        </w:rPr>
      </w:pPr>
    </w:p>
    <w:p w14:paraId="626E2A83" w14:textId="77777777" w:rsidR="005D23FC" w:rsidRDefault="005D23FC">
      <w:pPr>
        <w:pStyle w:val="a0"/>
        <w:rPr>
          <w:rFonts w:ascii="Times New Roman" w:hAnsi="Times New Roman" w:cs="Times New Roman"/>
          <w:color w:val="000000" w:themeColor="text1"/>
          <w:sz w:val="28"/>
          <w:szCs w:val="28"/>
          <w:lang w:val="ru-RU"/>
        </w:rPr>
      </w:pPr>
    </w:p>
    <w:p w14:paraId="41053913" w14:textId="77777777" w:rsidR="005D23FC" w:rsidRDefault="005D23FC">
      <w:pPr>
        <w:pStyle w:val="a0"/>
        <w:rPr>
          <w:rFonts w:ascii="Times New Roman" w:hAnsi="Times New Roman" w:cs="Times New Roman"/>
          <w:color w:val="000000" w:themeColor="text1"/>
          <w:sz w:val="28"/>
          <w:szCs w:val="28"/>
          <w:lang w:val="ru-RU"/>
        </w:rPr>
      </w:pPr>
    </w:p>
    <w:p w14:paraId="7B7BA9C9" w14:textId="3761E118"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 xml:space="preserve">Схема </w:t>
      </w:r>
      <w:r w:rsidRPr="00C549BA">
        <w:rPr>
          <w:rFonts w:ascii="Times New Roman" w:hAnsi="Times New Roman" w:cs="Times New Roman"/>
          <w:color w:val="000000" w:themeColor="text1"/>
          <w:sz w:val="28"/>
          <w:szCs w:val="28"/>
        </w:rPr>
        <w:t>web</w:t>
      </w:r>
      <w:r w:rsidRPr="00C549BA">
        <w:rPr>
          <w:rFonts w:ascii="Times New Roman" w:hAnsi="Times New Roman" w:cs="Times New Roman"/>
          <w:color w:val="000000" w:themeColor="text1"/>
          <w:sz w:val="28"/>
          <w:szCs w:val="28"/>
          <w:lang w:val="ru-RU"/>
        </w:rPr>
        <w:t>-сетки:</w:t>
      </w:r>
    </w:p>
    <w:p w14:paraId="2AB50AA7" w14:textId="77777777" w:rsidR="005D23FC" w:rsidRDefault="005D23FC">
      <w:pPr>
        <w:pStyle w:val="FirstParagraph"/>
        <w:rPr>
          <w:rFonts w:ascii="Times New Roman" w:hAnsi="Times New Roman" w:cs="Times New Roman"/>
          <w:color w:val="000000" w:themeColor="text1"/>
          <w:sz w:val="28"/>
          <w:szCs w:val="28"/>
          <w:lang w:val="ru-RU"/>
        </w:rPr>
      </w:pPr>
      <w:r w:rsidRPr="005D23FC">
        <w:rPr>
          <w:rStyle w:val="VerbatimChar"/>
          <w:rFonts w:ascii="Times New Roman" w:hAnsi="Times New Roman" w:cs="Times New Roman"/>
          <w:color w:val="000000" w:themeColor="text1"/>
          <w:sz w:val="28"/>
          <w:szCs w:val="28"/>
          <w:lang w:val="ru-RU"/>
        </w:rPr>
        <w:drawing>
          <wp:inline distT="0" distB="0" distL="0" distR="0" wp14:anchorId="33867DC7" wp14:editId="27CF80A3">
            <wp:extent cx="5076825" cy="2626179"/>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4499" cy="2635322"/>
                    </a:xfrm>
                    <a:prstGeom prst="rect">
                      <a:avLst/>
                    </a:prstGeom>
                  </pic:spPr>
                </pic:pic>
              </a:graphicData>
            </a:graphic>
          </wp:inline>
        </w:drawing>
      </w:r>
    </w:p>
    <w:p w14:paraId="35F45EF0" w14:textId="717B8548"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Правила верстки текста в интерфейсах отличаются от редакционного текста. Интерфейсный текст должен помогать действию: подписывать поля, объяснять выбор, показывать ошибку, подтверждать результат. Здесь важны короткие формулировки, логичный порядок, единые термины и понятные состояния. Например, текст кнопки должен описывать действие: «Сохранить», «Оплатить», «Отправить заявку», а не абстрактно «ОК».</w:t>
      </w:r>
    </w:p>
    <w:p w14:paraId="7AEAFEB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Особенности цифровой типографики зависят от основного носителя. Для мобильного экрана нужны крупнее </w:t>
      </w:r>
      <w:proofErr w:type="spellStart"/>
      <w:r w:rsidRPr="00C549BA">
        <w:rPr>
          <w:rFonts w:ascii="Times New Roman" w:hAnsi="Times New Roman" w:cs="Times New Roman"/>
          <w:color w:val="000000" w:themeColor="text1"/>
          <w:sz w:val="28"/>
          <w:szCs w:val="28"/>
          <w:lang w:val="ru-RU"/>
        </w:rPr>
        <w:t>кликабельные</w:t>
      </w:r>
      <w:proofErr w:type="spellEnd"/>
      <w:r w:rsidRPr="00C549BA">
        <w:rPr>
          <w:rFonts w:ascii="Times New Roman" w:hAnsi="Times New Roman" w:cs="Times New Roman"/>
          <w:color w:val="000000" w:themeColor="text1"/>
          <w:sz w:val="28"/>
          <w:szCs w:val="28"/>
          <w:lang w:val="ru-RU"/>
        </w:rPr>
        <w:t xml:space="preserve"> элементы, короче строки, больше воздуха вокруг кнопок, адаптированные таблицы и изображения. Для </w:t>
      </w:r>
      <w:r w:rsidRPr="00C549BA">
        <w:rPr>
          <w:rFonts w:ascii="Times New Roman" w:hAnsi="Times New Roman" w:cs="Times New Roman"/>
          <w:color w:val="000000" w:themeColor="text1"/>
          <w:sz w:val="28"/>
          <w:szCs w:val="28"/>
        </w:rPr>
        <w:t>desktop</w:t>
      </w:r>
      <w:r w:rsidRPr="00C549BA">
        <w:rPr>
          <w:rFonts w:ascii="Times New Roman" w:hAnsi="Times New Roman" w:cs="Times New Roman"/>
          <w:color w:val="000000" w:themeColor="text1"/>
          <w:sz w:val="28"/>
          <w:szCs w:val="28"/>
          <w:lang w:val="ru-RU"/>
        </w:rPr>
        <w:t xml:space="preserve"> можно использовать более сложную сетку и несколько колонок, но основной текст все равно не должен растягиваться на всю ширину экрана. Для презентаций важны крупные заголовки и минимум текста на слайде.</w:t>
      </w:r>
    </w:p>
    <w:p w14:paraId="243BABE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Также нужно учитывать доступность: достаточный контраст, понятные ссылки, альтернативный текст для значимых изображений, отсутствие передачи смысла только цветом. Важная информация не должна быть зашита в изображение, потому что она плохо читается, не масштабируется и недоступна экранным дикторам.</w:t>
      </w:r>
    </w:p>
    <w:p w14:paraId="203E472F"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Итог: оформление текста в цифровых носителях строится на читаемости, </w:t>
      </w:r>
      <w:proofErr w:type="spellStart"/>
      <w:r w:rsidRPr="00C549BA">
        <w:rPr>
          <w:rFonts w:ascii="Times New Roman" w:hAnsi="Times New Roman" w:cs="Times New Roman"/>
          <w:color w:val="000000" w:themeColor="text1"/>
          <w:sz w:val="28"/>
          <w:szCs w:val="28"/>
          <w:lang w:val="ru-RU"/>
        </w:rPr>
        <w:t>сканируемости</w:t>
      </w:r>
      <w:proofErr w:type="spellEnd"/>
      <w:r w:rsidRPr="00C549BA">
        <w:rPr>
          <w:rFonts w:ascii="Times New Roman" w:hAnsi="Times New Roman" w:cs="Times New Roman"/>
          <w:color w:val="000000" w:themeColor="text1"/>
          <w:sz w:val="28"/>
          <w:szCs w:val="28"/>
          <w:lang w:val="ru-RU"/>
        </w:rPr>
        <w:t>, адаптивности и визуальной иерархии. Типографика должна учитывать экран, сценарий пользователя и функцию текста.</w:t>
      </w:r>
    </w:p>
    <w:p w14:paraId="103DAB7F" w14:textId="77777777" w:rsidR="005E5A72" w:rsidRPr="00C549BA" w:rsidRDefault="00000000" w:rsidP="002A115E">
      <w:pPr>
        <w:pStyle w:val="11"/>
        <w:rPr>
          <w:rFonts w:cs="Times New Roman"/>
          <w:szCs w:val="28"/>
        </w:rPr>
      </w:pPr>
      <w:bookmarkStart w:id="9" w:name="работа-с-текстами-в-интерфейсах"/>
      <w:bookmarkEnd w:id="8"/>
      <w:r w:rsidRPr="005D23FC">
        <w:rPr>
          <w:rFonts w:cs="Times New Roman"/>
          <w:szCs w:val="28"/>
          <w:highlight w:val="yellow"/>
        </w:rPr>
        <w:t>9. Работа с текстами в интерфейсах</w:t>
      </w:r>
    </w:p>
    <w:p w14:paraId="28E8DD50"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Тексты в интерфейсах — это короткие функциональные тексты, которые помогают пользователю понимать систему и выполнять действия. К ним относятся названия кнопок, пункты меню, подписи полей, </w:t>
      </w:r>
      <w:proofErr w:type="spellStart"/>
      <w:r w:rsidRPr="00C549BA">
        <w:rPr>
          <w:rFonts w:ascii="Times New Roman" w:hAnsi="Times New Roman" w:cs="Times New Roman"/>
          <w:color w:val="000000" w:themeColor="text1"/>
          <w:sz w:val="28"/>
          <w:szCs w:val="28"/>
          <w:lang w:val="ru-RU"/>
        </w:rPr>
        <w:t>плейсхолдеры</w:t>
      </w:r>
      <w:proofErr w:type="spellEnd"/>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lang w:val="ru-RU"/>
        </w:rPr>
        <w:lastRenderedPageBreak/>
        <w:t xml:space="preserve">подсказки, сообщения об ошибках, уведомления, пустые состояния, тексты чекбоксов, радиокнопок, форм и экранов подтверждения. Работа с такими текстами называется </w:t>
      </w:r>
      <w:r w:rsidRPr="00C549BA">
        <w:rPr>
          <w:rFonts w:ascii="Times New Roman" w:hAnsi="Times New Roman" w:cs="Times New Roman"/>
          <w:color w:val="000000" w:themeColor="text1"/>
          <w:sz w:val="28"/>
          <w:szCs w:val="28"/>
        </w:rPr>
        <w:t>UX</w:t>
      </w:r>
      <w:r w:rsidRPr="00C549BA">
        <w:rPr>
          <w:rFonts w:ascii="Times New Roman" w:hAnsi="Times New Roman" w:cs="Times New Roman"/>
          <w:color w:val="000000" w:themeColor="text1"/>
          <w:sz w:val="28"/>
          <w:szCs w:val="28"/>
          <w:lang w:val="ru-RU"/>
        </w:rPr>
        <w:t xml:space="preserve">-копирайтингом или </w:t>
      </w:r>
      <w:r w:rsidRPr="00C549BA">
        <w:rPr>
          <w:rFonts w:ascii="Times New Roman" w:hAnsi="Times New Roman" w:cs="Times New Roman"/>
          <w:color w:val="000000" w:themeColor="text1"/>
          <w:sz w:val="28"/>
          <w:szCs w:val="28"/>
        </w:rPr>
        <w:t>UX</w:t>
      </w:r>
      <w:r w:rsidRPr="00C549BA">
        <w:rPr>
          <w:rFonts w:ascii="Times New Roman" w:hAnsi="Times New Roman" w:cs="Times New Roman"/>
          <w:color w:val="000000" w:themeColor="text1"/>
          <w:sz w:val="28"/>
          <w:szCs w:val="28"/>
          <w:lang w:val="ru-RU"/>
        </w:rPr>
        <w:t>-</w:t>
      </w:r>
      <w:r w:rsidRPr="00C549BA">
        <w:rPr>
          <w:rFonts w:ascii="Times New Roman" w:hAnsi="Times New Roman" w:cs="Times New Roman"/>
          <w:color w:val="000000" w:themeColor="text1"/>
          <w:sz w:val="28"/>
          <w:szCs w:val="28"/>
        </w:rPr>
        <w:t>writing</w:t>
      </w:r>
      <w:r w:rsidRPr="00C549BA">
        <w:rPr>
          <w:rFonts w:ascii="Times New Roman" w:hAnsi="Times New Roman" w:cs="Times New Roman"/>
          <w:color w:val="000000" w:themeColor="text1"/>
          <w:sz w:val="28"/>
          <w:szCs w:val="28"/>
          <w:lang w:val="ru-RU"/>
        </w:rPr>
        <w:t>.</w:t>
      </w:r>
    </w:p>
    <w:p w14:paraId="087F060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rPr>
        <w:t>UX</w:t>
      </w:r>
      <w:r w:rsidRPr="00C549BA">
        <w:rPr>
          <w:rFonts w:ascii="Times New Roman" w:hAnsi="Times New Roman" w:cs="Times New Roman"/>
          <w:color w:val="000000" w:themeColor="text1"/>
          <w:sz w:val="28"/>
          <w:szCs w:val="28"/>
          <w:lang w:val="ru-RU"/>
        </w:rPr>
        <w:t>-копирайтинг — это создание текстов для пользовательского интерфейса, которые делают взаимодействие понятным, быстрым и предсказуемым. Его цель — снизить неопределенность. Пользователь должен понимать, что от него требуется, что произойдет после нажатия кнопки, почему возникла ошибка и как ее исправить.</w:t>
      </w:r>
    </w:p>
    <w:p w14:paraId="0C17FF36"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Задачи внедрения </w:t>
      </w:r>
      <w:r w:rsidRPr="00C549BA">
        <w:rPr>
          <w:rFonts w:ascii="Times New Roman" w:hAnsi="Times New Roman" w:cs="Times New Roman"/>
          <w:color w:val="000000" w:themeColor="text1"/>
          <w:sz w:val="28"/>
          <w:szCs w:val="28"/>
        </w:rPr>
        <w:t>UX</w:t>
      </w:r>
      <w:r w:rsidRPr="00C549BA">
        <w:rPr>
          <w:rFonts w:ascii="Times New Roman" w:hAnsi="Times New Roman" w:cs="Times New Roman"/>
          <w:color w:val="000000" w:themeColor="text1"/>
          <w:sz w:val="28"/>
          <w:szCs w:val="28"/>
          <w:lang w:val="ru-RU"/>
        </w:rPr>
        <w:t>-текстов: объяснить функцию элемента, направить пользователя по сценарию, предупредить ошибку, помочь исправить ошибку, подтвердить действие, снизить тревогу, поддержать тон бренда. Хороший интерфейсный текст не просто «подписывает» элементы, а участвует в проектировании пользовательского опыта.</w:t>
      </w:r>
    </w:p>
    <w:p w14:paraId="0FA66FF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Текст в формах должен быть особенно точным. Подпись поля должна находиться рядом с полем и ясно говорить, что нужно ввести: «</w:t>
      </w:r>
      <w:r w:rsidRPr="00C549BA">
        <w:rPr>
          <w:rFonts w:ascii="Times New Roman" w:hAnsi="Times New Roman" w:cs="Times New Roman"/>
          <w:color w:val="000000" w:themeColor="text1"/>
          <w:sz w:val="28"/>
          <w:szCs w:val="28"/>
        </w:rPr>
        <w:t>Email</w:t>
      </w:r>
      <w:r w:rsidRPr="00C549BA">
        <w:rPr>
          <w:rFonts w:ascii="Times New Roman" w:hAnsi="Times New Roman" w:cs="Times New Roman"/>
          <w:color w:val="000000" w:themeColor="text1"/>
          <w:sz w:val="28"/>
          <w:szCs w:val="28"/>
          <w:lang w:val="ru-RU"/>
        </w:rPr>
        <w:t xml:space="preserve">», «Телефон», «Имя», «Дата рождения». </w:t>
      </w:r>
      <w:proofErr w:type="spellStart"/>
      <w:r w:rsidRPr="00C549BA">
        <w:rPr>
          <w:rFonts w:ascii="Times New Roman" w:hAnsi="Times New Roman" w:cs="Times New Roman"/>
          <w:color w:val="000000" w:themeColor="text1"/>
          <w:sz w:val="28"/>
          <w:szCs w:val="28"/>
          <w:lang w:val="ru-RU"/>
        </w:rPr>
        <w:t>Плейсхолдер</w:t>
      </w:r>
      <w:proofErr w:type="spellEnd"/>
      <w:r w:rsidRPr="00C549BA">
        <w:rPr>
          <w:rFonts w:ascii="Times New Roman" w:hAnsi="Times New Roman" w:cs="Times New Roman"/>
          <w:color w:val="000000" w:themeColor="text1"/>
          <w:sz w:val="28"/>
          <w:szCs w:val="28"/>
          <w:lang w:val="ru-RU"/>
        </w:rPr>
        <w:t xml:space="preserve"> можно использовать как пример формата, но он не должен заменять подпись, потому что исчезает при вводе. Например, подпись — «Телефон», </w:t>
      </w:r>
      <w:proofErr w:type="spellStart"/>
      <w:r w:rsidRPr="00C549BA">
        <w:rPr>
          <w:rFonts w:ascii="Times New Roman" w:hAnsi="Times New Roman" w:cs="Times New Roman"/>
          <w:color w:val="000000" w:themeColor="text1"/>
          <w:sz w:val="28"/>
          <w:szCs w:val="28"/>
          <w:lang w:val="ru-RU"/>
        </w:rPr>
        <w:t>плейсхолдер</w:t>
      </w:r>
      <w:proofErr w:type="spellEnd"/>
      <w:r w:rsidRPr="00C549BA">
        <w:rPr>
          <w:rFonts w:ascii="Times New Roman" w:hAnsi="Times New Roman" w:cs="Times New Roman"/>
          <w:color w:val="000000" w:themeColor="text1"/>
          <w:sz w:val="28"/>
          <w:szCs w:val="28"/>
          <w:lang w:val="ru-RU"/>
        </w:rPr>
        <w:t xml:space="preserve"> — «+7 999 123-45-67».</w:t>
      </w:r>
    </w:p>
    <w:p w14:paraId="7F223D2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Текст кнопки должен обозначать действие. Лучше писать «Отправить заявку», «Сохранить изменения», «Перейти к оплате», «Скачать файл», чем «ОК», «Далее» или «Отправить», если контекст неясен. Кнопка должна соответствовать результату действия. Если пользователь нажимает «Удалить», система должна предупредить о последствиях, если действие необратимо.</w:t>
      </w:r>
    </w:p>
    <w:p w14:paraId="5F910CF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Радиокнопки используются для выбора одного варианта из нескольких. Тексты рядом с ними должны быть параллельными по структуре и понятными. Например: «Самовывоз», «Курьерская доставка», «Доставка в пункт выдачи». Чекбоксы используются для независимого выбора или согласия. Текст чекбокса должен четко объяснять, с чем пользователь соглашается или какую опцию включает.</w:t>
      </w:r>
    </w:p>
    <w:p w14:paraId="5AABF749"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Поля ввода требуют подсказок и сообщений об ошибках. Ошибка должна быть конкретной и полезной. Плохой пример: «Ошибка ввода». Хороший пример: «Введите </w:t>
      </w:r>
      <w:r w:rsidRPr="00C549BA">
        <w:rPr>
          <w:rFonts w:ascii="Times New Roman" w:hAnsi="Times New Roman" w:cs="Times New Roman"/>
          <w:color w:val="000000" w:themeColor="text1"/>
          <w:sz w:val="28"/>
          <w:szCs w:val="28"/>
        </w:rPr>
        <w:t>email</w:t>
      </w:r>
      <w:r w:rsidRPr="00C549BA">
        <w:rPr>
          <w:rFonts w:ascii="Times New Roman" w:hAnsi="Times New Roman" w:cs="Times New Roman"/>
          <w:color w:val="000000" w:themeColor="text1"/>
          <w:sz w:val="28"/>
          <w:szCs w:val="28"/>
          <w:lang w:val="ru-RU"/>
        </w:rPr>
        <w:t xml:space="preserve"> в формате </w:t>
      </w:r>
      <w:r w:rsidRPr="00C549BA">
        <w:rPr>
          <w:rFonts w:ascii="Times New Roman" w:hAnsi="Times New Roman" w:cs="Times New Roman"/>
          <w:color w:val="000000" w:themeColor="text1"/>
          <w:sz w:val="28"/>
          <w:szCs w:val="28"/>
        </w:rPr>
        <w:t>name</w:t>
      </w:r>
      <w:r w:rsidRPr="00C549BA">
        <w:rPr>
          <w:rFonts w:ascii="Times New Roman" w:hAnsi="Times New Roman" w:cs="Times New Roman"/>
          <w:color w:val="000000" w:themeColor="text1"/>
          <w:sz w:val="28"/>
          <w:szCs w:val="28"/>
          <w:lang w:val="ru-RU"/>
        </w:rPr>
        <w:t>@</w:t>
      </w:r>
      <w:r w:rsidRPr="00C549BA">
        <w:rPr>
          <w:rFonts w:ascii="Times New Roman" w:hAnsi="Times New Roman" w:cs="Times New Roman"/>
          <w:color w:val="000000" w:themeColor="text1"/>
          <w:sz w:val="28"/>
          <w:szCs w:val="28"/>
        </w:rPr>
        <w:t>example</w:t>
      </w:r>
      <w:r w:rsidRPr="00C549BA">
        <w:rPr>
          <w:rFonts w:ascii="Times New Roman" w:hAnsi="Times New Roman" w:cs="Times New Roman"/>
          <w:color w:val="000000" w:themeColor="text1"/>
          <w:sz w:val="28"/>
          <w:szCs w:val="28"/>
          <w:lang w:val="ru-RU"/>
        </w:rPr>
        <w:t>.</w:t>
      </w:r>
      <w:r w:rsidRPr="00C549BA">
        <w:rPr>
          <w:rFonts w:ascii="Times New Roman" w:hAnsi="Times New Roman" w:cs="Times New Roman"/>
          <w:color w:val="000000" w:themeColor="text1"/>
          <w:sz w:val="28"/>
          <w:szCs w:val="28"/>
        </w:rPr>
        <w:t>com</w:t>
      </w:r>
      <w:r w:rsidRPr="00C549BA">
        <w:rPr>
          <w:rFonts w:ascii="Times New Roman" w:hAnsi="Times New Roman" w:cs="Times New Roman"/>
          <w:color w:val="000000" w:themeColor="text1"/>
          <w:sz w:val="28"/>
          <w:szCs w:val="28"/>
          <w:lang w:val="ru-RU"/>
        </w:rPr>
        <w:t>». Если поле обязательно, это нужно обозначить. Если есть ограничение по длине, формату или размеру файла, лучше предупредить до ошибки.</w:t>
      </w:r>
    </w:p>
    <w:p w14:paraId="123AA04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Пустые состояния — важная часть интерфейсного текста. Если у пользователя еще нет проектов, заказов или файлов, экран не должен быть просто пустым. Текст должен объяснить ситуацию и предложить следующий шаг: «У вас пока нет проектов. Создайте первый проект, чтобы начать работу».</w:t>
      </w:r>
    </w:p>
    <w:p w14:paraId="6E22DDA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 xml:space="preserve">Итог: </w:t>
      </w:r>
      <w:r w:rsidRPr="00C549BA">
        <w:rPr>
          <w:rFonts w:ascii="Times New Roman" w:hAnsi="Times New Roman" w:cs="Times New Roman"/>
          <w:color w:val="000000" w:themeColor="text1"/>
          <w:sz w:val="28"/>
          <w:szCs w:val="28"/>
        </w:rPr>
        <w:t>UX</w:t>
      </w:r>
      <w:r w:rsidRPr="00C549BA">
        <w:rPr>
          <w:rFonts w:ascii="Times New Roman" w:hAnsi="Times New Roman" w:cs="Times New Roman"/>
          <w:color w:val="000000" w:themeColor="text1"/>
          <w:sz w:val="28"/>
          <w:szCs w:val="28"/>
          <w:lang w:val="ru-RU"/>
        </w:rPr>
        <w:t>-копирайтинг делает интерфейс понятным. Тексты в формах, кнопках, радиокнопках, чекбоксах и полях ввода должны быть ясными, короткими, последовательными и ориентированными на действие.</w:t>
      </w:r>
    </w:p>
    <w:p w14:paraId="4A9EACDB" w14:textId="77777777" w:rsidR="005E5A72" w:rsidRPr="00C549BA" w:rsidRDefault="00000000" w:rsidP="002A115E">
      <w:pPr>
        <w:pStyle w:val="11"/>
        <w:rPr>
          <w:rFonts w:cs="Times New Roman"/>
          <w:szCs w:val="28"/>
        </w:rPr>
      </w:pPr>
      <w:bookmarkStart w:id="10" w:name="Xe5c44e7ca40fb3fb10b99e0f5622cc725fa786c"/>
      <w:bookmarkEnd w:id="9"/>
      <w:r w:rsidRPr="005D23FC">
        <w:rPr>
          <w:rFonts w:cs="Times New Roman"/>
          <w:szCs w:val="28"/>
          <w:highlight w:val="yellow"/>
        </w:rPr>
        <w:t xml:space="preserve">10. Контент-стратегия. Отличия от контент-плана и </w:t>
      </w:r>
      <w:proofErr w:type="gramStart"/>
      <w:r w:rsidRPr="005D23FC">
        <w:rPr>
          <w:rFonts w:cs="Times New Roman"/>
          <w:szCs w:val="28"/>
          <w:highlight w:val="yellow"/>
        </w:rPr>
        <w:t>медиа-стратегии</w:t>
      </w:r>
      <w:proofErr w:type="gramEnd"/>
    </w:p>
    <w:p w14:paraId="445A2F31" w14:textId="77777777" w:rsidR="005E5A72" w:rsidRPr="00C549BA" w:rsidRDefault="00000000">
      <w:pPr>
        <w:pStyle w:val="FirstParagraph"/>
        <w:rPr>
          <w:rFonts w:ascii="Times New Roman" w:hAnsi="Times New Roman" w:cs="Times New Roman"/>
          <w:color w:val="000000" w:themeColor="text1"/>
          <w:sz w:val="28"/>
          <w:szCs w:val="28"/>
          <w:lang w:val="ru-RU"/>
        </w:rPr>
      </w:pPr>
      <w:proofErr w:type="gramStart"/>
      <w:r w:rsidRPr="00C549BA">
        <w:rPr>
          <w:rFonts w:ascii="Times New Roman" w:hAnsi="Times New Roman" w:cs="Times New Roman"/>
          <w:color w:val="000000" w:themeColor="text1"/>
          <w:sz w:val="28"/>
          <w:szCs w:val="28"/>
          <w:lang w:val="ru-RU"/>
        </w:rPr>
        <w:t>Медиа-стратегия</w:t>
      </w:r>
      <w:proofErr w:type="gramEnd"/>
      <w:r w:rsidRPr="00C549BA">
        <w:rPr>
          <w:rFonts w:ascii="Times New Roman" w:hAnsi="Times New Roman" w:cs="Times New Roman"/>
          <w:color w:val="000000" w:themeColor="text1"/>
          <w:sz w:val="28"/>
          <w:szCs w:val="28"/>
          <w:lang w:val="ru-RU"/>
        </w:rPr>
        <w:t xml:space="preserve">, контент-стратегия и контент-план связаны между собой, но относятся к разным уровням планирования. Их часто путают, поэтому важно различать масштаб: </w:t>
      </w:r>
      <w:proofErr w:type="gramStart"/>
      <w:r w:rsidRPr="00C549BA">
        <w:rPr>
          <w:rFonts w:ascii="Times New Roman" w:hAnsi="Times New Roman" w:cs="Times New Roman"/>
          <w:color w:val="000000" w:themeColor="text1"/>
          <w:sz w:val="28"/>
          <w:szCs w:val="28"/>
          <w:lang w:val="ru-RU"/>
        </w:rPr>
        <w:t>медиа-стратегия</w:t>
      </w:r>
      <w:proofErr w:type="gramEnd"/>
      <w:r w:rsidRPr="00C549BA">
        <w:rPr>
          <w:rFonts w:ascii="Times New Roman" w:hAnsi="Times New Roman" w:cs="Times New Roman"/>
          <w:color w:val="000000" w:themeColor="text1"/>
          <w:sz w:val="28"/>
          <w:szCs w:val="28"/>
          <w:lang w:val="ru-RU"/>
        </w:rPr>
        <w:t xml:space="preserve"> отвечает за коммуникацию и каналы, контент-стратегия — за смысл и систему контента, контент-план — за конкретный календарь публикаций.</w:t>
      </w:r>
    </w:p>
    <w:p w14:paraId="52D13847" w14:textId="77777777" w:rsidR="005E5A72" w:rsidRPr="00C549BA" w:rsidRDefault="00000000">
      <w:pPr>
        <w:pStyle w:val="a0"/>
        <w:rPr>
          <w:rFonts w:ascii="Times New Roman" w:hAnsi="Times New Roman" w:cs="Times New Roman"/>
          <w:color w:val="000000" w:themeColor="text1"/>
          <w:sz w:val="28"/>
          <w:szCs w:val="28"/>
          <w:lang w:val="ru-RU"/>
        </w:rPr>
      </w:pPr>
      <w:proofErr w:type="gramStart"/>
      <w:r w:rsidRPr="00C549BA">
        <w:rPr>
          <w:rFonts w:ascii="Times New Roman" w:hAnsi="Times New Roman" w:cs="Times New Roman"/>
          <w:color w:val="000000" w:themeColor="text1"/>
          <w:sz w:val="28"/>
          <w:szCs w:val="28"/>
          <w:lang w:val="ru-RU"/>
        </w:rPr>
        <w:t>Медиа-стратегия</w:t>
      </w:r>
      <w:proofErr w:type="gramEnd"/>
      <w:r w:rsidRPr="00C549BA">
        <w:rPr>
          <w:rFonts w:ascii="Times New Roman" w:hAnsi="Times New Roman" w:cs="Times New Roman"/>
          <w:color w:val="000000" w:themeColor="text1"/>
          <w:sz w:val="28"/>
          <w:szCs w:val="28"/>
          <w:lang w:val="ru-RU"/>
        </w:rPr>
        <w:t xml:space="preserve"> — это общий план продвижения и коммуникации бренда, проекта или ресурса в медийной среде. Она определяет, через какие каналы и площадки организация будет общаться с аудиторией: сайт, социальные сети, рассылки, СМИ, блогеры, реклама, поисковые системы, мероприятия, партнерские публикации. </w:t>
      </w:r>
      <w:proofErr w:type="gramStart"/>
      <w:r w:rsidRPr="00C549BA">
        <w:rPr>
          <w:rFonts w:ascii="Times New Roman" w:hAnsi="Times New Roman" w:cs="Times New Roman"/>
          <w:color w:val="000000" w:themeColor="text1"/>
          <w:sz w:val="28"/>
          <w:szCs w:val="28"/>
          <w:lang w:val="ru-RU"/>
        </w:rPr>
        <w:t>Медиа-стратегия</w:t>
      </w:r>
      <w:proofErr w:type="gramEnd"/>
      <w:r w:rsidRPr="00C549BA">
        <w:rPr>
          <w:rFonts w:ascii="Times New Roman" w:hAnsi="Times New Roman" w:cs="Times New Roman"/>
          <w:color w:val="000000" w:themeColor="text1"/>
          <w:sz w:val="28"/>
          <w:szCs w:val="28"/>
          <w:lang w:val="ru-RU"/>
        </w:rPr>
        <w:t xml:space="preserve"> отвечает на вопрос: как донести сообщение до аудитории и с каким охватом.</w:t>
      </w:r>
    </w:p>
    <w:p w14:paraId="3F68CE9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Контент-стратегия — это система решений о том, какой контент создается, для кого, зачем, в каком стиле, с какими рубриками, форматами и правилами. Она связывает цели проекта с потребностями аудитории. Контент-стратегия отвечает на вопросы: какие темы раскрывать, какие форматы использовать, какой </w:t>
      </w:r>
      <w:r w:rsidRPr="00C549BA">
        <w:rPr>
          <w:rFonts w:ascii="Times New Roman" w:hAnsi="Times New Roman" w:cs="Times New Roman"/>
          <w:color w:val="000000" w:themeColor="text1"/>
          <w:sz w:val="28"/>
          <w:szCs w:val="28"/>
        </w:rPr>
        <w:t>tone</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of</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voice</w:t>
      </w:r>
      <w:r w:rsidRPr="00C549BA">
        <w:rPr>
          <w:rFonts w:ascii="Times New Roman" w:hAnsi="Times New Roman" w:cs="Times New Roman"/>
          <w:color w:val="000000" w:themeColor="text1"/>
          <w:sz w:val="28"/>
          <w:szCs w:val="28"/>
          <w:lang w:val="ru-RU"/>
        </w:rPr>
        <w:t xml:space="preserve"> выбрать, какие задачи решает контент, как он поддерживает бренд или продукт.</w:t>
      </w:r>
    </w:p>
    <w:p w14:paraId="32CA45A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Контент-план — это тактический календарь публикаций. Он показывает, что именно, когда, где и кем публикуется. Контент-план переводит стратегию в конкретные действия. Если контент-стратегия говорит «мы развиваем экспертный образовательный контент для начинающих дизайнеров», то контент-план расписывает: в понедельник статья, в среду пост с чек-листом, в пятницу кейс, в воскресенье рассылка.</w:t>
      </w:r>
    </w:p>
    <w:p w14:paraId="14E0015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Отличие можно сформулировать так: </w:t>
      </w:r>
      <w:proofErr w:type="gramStart"/>
      <w:r w:rsidRPr="00C549BA">
        <w:rPr>
          <w:rFonts w:ascii="Times New Roman" w:hAnsi="Times New Roman" w:cs="Times New Roman"/>
          <w:color w:val="000000" w:themeColor="text1"/>
          <w:sz w:val="28"/>
          <w:szCs w:val="28"/>
          <w:lang w:val="ru-RU"/>
        </w:rPr>
        <w:t>медиа-стратегия</w:t>
      </w:r>
      <w:proofErr w:type="gramEnd"/>
      <w:r w:rsidRPr="00C549BA">
        <w:rPr>
          <w:rFonts w:ascii="Times New Roman" w:hAnsi="Times New Roman" w:cs="Times New Roman"/>
          <w:color w:val="000000" w:themeColor="text1"/>
          <w:sz w:val="28"/>
          <w:szCs w:val="28"/>
          <w:lang w:val="ru-RU"/>
        </w:rPr>
        <w:t xml:space="preserve"> — про каналы и коммуникационную систему; контент-стратегия — про смысл, темы, форматы и принципы; контент-план — про календарь и производство конкретных материалов. Все три уровня должны быть согласованы.</w:t>
      </w:r>
    </w:p>
    <w:p w14:paraId="70A084B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Содержание контент-плана обычно включает дату публикации, площадку, рубрику, тему, формат, краткое описание, цель публикации, целевую аудиторию или сегмент, ответственного, статус подготовки, дедлайн, ссылку на материалы, визуальный формат,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xml:space="preserve">, метрики. В расширенном варианте добавляются ключевые слова, </w:t>
      </w:r>
      <w:r w:rsidRPr="00C549BA">
        <w:rPr>
          <w:rFonts w:ascii="Times New Roman" w:hAnsi="Times New Roman" w:cs="Times New Roman"/>
          <w:color w:val="000000" w:themeColor="text1"/>
          <w:sz w:val="28"/>
          <w:szCs w:val="28"/>
        </w:rPr>
        <w:t>UTM</w:t>
      </w:r>
      <w:r w:rsidRPr="00C549BA">
        <w:rPr>
          <w:rFonts w:ascii="Times New Roman" w:hAnsi="Times New Roman" w:cs="Times New Roman"/>
          <w:color w:val="000000" w:themeColor="text1"/>
          <w:sz w:val="28"/>
          <w:szCs w:val="28"/>
          <w:lang w:val="ru-RU"/>
        </w:rPr>
        <w:t>-метки, этап воронки, источник изображения, необходимость согласования.</w:t>
      </w:r>
    </w:p>
    <w:p w14:paraId="590FD14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Контент-план должен быть реалистичным. Он не должен включать больше материалов, чем команда способна качественно создать. Лучше публиковать меньше, но системно и с понятной целью. План также должен учитывать сезонность, инфоповоды, кампании, образовательные циклы и повторное использование контента.</w:t>
      </w:r>
    </w:p>
    <w:p w14:paraId="4EDC22D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Итог: </w:t>
      </w:r>
      <w:proofErr w:type="gramStart"/>
      <w:r w:rsidRPr="00C549BA">
        <w:rPr>
          <w:rFonts w:ascii="Times New Roman" w:hAnsi="Times New Roman" w:cs="Times New Roman"/>
          <w:color w:val="000000" w:themeColor="text1"/>
          <w:sz w:val="28"/>
          <w:szCs w:val="28"/>
          <w:lang w:val="ru-RU"/>
        </w:rPr>
        <w:t>медиа-стратегия</w:t>
      </w:r>
      <w:proofErr w:type="gramEnd"/>
      <w:r w:rsidRPr="00C549BA">
        <w:rPr>
          <w:rFonts w:ascii="Times New Roman" w:hAnsi="Times New Roman" w:cs="Times New Roman"/>
          <w:color w:val="000000" w:themeColor="text1"/>
          <w:sz w:val="28"/>
          <w:szCs w:val="28"/>
          <w:lang w:val="ru-RU"/>
        </w:rPr>
        <w:t xml:space="preserve"> определяет каналы, контент-стратегия — содержание и принципы, контент-план — расписание конкретных публикаций. Контент-план без стратегии превращается в хаотичный календарь, а стратегия без плана не реализуется.</w:t>
      </w:r>
    </w:p>
    <w:p w14:paraId="6E31D66A" w14:textId="77777777" w:rsidR="005E5A72" w:rsidRPr="00C549BA" w:rsidRDefault="00000000" w:rsidP="002A115E">
      <w:pPr>
        <w:pStyle w:val="11"/>
        <w:rPr>
          <w:rFonts w:cs="Times New Roman"/>
          <w:szCs w:val="28"/>
        </w:rPr>
      </w:pPr>
      <w:bookmarkStart w:id="11" w:name="X61e0090e93dae588a67c5c8c3640eee0ea01735"/>
      <w:bookmarkEnd w:id="10"/>
      <w:r w:rsidRPr="005D23FC">
        <w:rPr>
          <w:rFonts w:cs="Times New Roman"/>
          <w:szCs w:val="28"/>
          <w:highlight w:val="yellow"/>
        </w:rPr>
        <w:t>11. Методы анализа конкурентов и целевой аудитории</w:t>
      </w:r>
    </w:p>
    <w:p w14:paraId="08FB9CD1"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Анализ конкурентов и целевой аудитории — обязательный этап исследования и аналитики в дизайн-проектировании. Перед созданием сайта, </w:t>
      </w:r>
      <w:proofErr w:type="spellStart"/>
      <w:r w:rsidRPr="00C549BA">
        <w:rPr>
          <w:rFonts w:ascii="Times New Roman" w:hAnsi="Times New Roman" w:cs="Times New Roman"/>
          <w:color w:val="000000" w:themeColor="text1"/>
          <w:sz w:val="28"/>
          <w:szCs w:val="28"/>
          <w:lang w:val="ru-RU"/>
        </w:rPr>
        <w:t>лендинга</w:t>
      </w:r>
      <w:proofErr w:type="spellEnd"/>
      <w:r w:rsidRPr="00C549BA">
        <w:rPr>
          <w:rFonts w:ascii="Times New Roman" w:hAnsi="Times New Roman" w:cs="Times New Roman"/>
          <w:color w:val="000000" w:themeColor="text1"/>
          <w:sz w:val="28"/>
          <w:szCs w:val="28"/>
          <w:lang w:val="ru-RU"/>
        </w:rPr>
        <w:t>, редакционного проекта или контентной системы нужно понять рынок, пользователей, их потребности, ожидания, язык, барьеры и альтернативы. Без анализа дизайн строится на догадках.</w:t>
      </w:r>
    </w:p>
    <w:p w14:paraId="37BBBE9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Этап исследования в дизайн-проектировании обычно включает сбор информации, анализ конкурентов, анализ целевой аудитории, изучение контекста использования, формулирование проблем, создание выводов и проектных гипотез. На этом этапе дизайнер или команда не рисует финальный макет, а выясняет, что именно нужно проектировать и почему.</w:t>
      </w:r>
    </w:p>
    <w:p w14:paraId="388B775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Конкурентный анализ — это изучение проектов, продуктов или ресурсов, которые борются за внимание той же аудитории или решают похожую задачу. Конкуренты бывают прямые, косвенные и заменители. Прямые конкуренты предлагают аналогичный продукт той же аудитории. Косвенные решают похожую потребность другим способом. Заменители могут не относиться к той же категории, но закрывают ту же задачу пользователя.</w:t>
      </w:r>
    </w:p>
    <w:p w14:paraId="596DAE80"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Например, для онлайн-курса прямыми конкурентами будут другие онлайн-курсы, косвенными — книги, </w:t>
      </w:r>
      <w:r w:rsidRPr="00C549BA">
        <w:rPr>
          <w:rFonts w:ascii="Times New Roman" w:hAnsi="Times New Roman" w:cs="Times New Roman"/>
          <w:color w:val="000000" w:themeColor="text1"/>
          <w:sz w:val="28"/>
          <w:szCs w:val="28"/>
        </w:rPr>
        <w:t>YouTube</w:t>
      </w:r>
      <w:r w:rsidRPr="00C549BA">
        <w:rPr>
          <w:rFonts w:ascii="Times New Roman" w:hAnsi="Times New Roman" w:cs="Times New Roman"/>
          <w:color w:val="000000" w:themeColor="text1"/>
          <w:sz w:val="28"/>
          <w:szCs w:val="28"/>
          <w:lang w:val="ru-RU"/>
        </w:rPr>
        <w:t xml:space="preserve">-каналы, университетские программы, наставники. Для </w:t>
      </w:r>
      <w:proofErr w:type="spellStart"/>
      <w:r w:rsidRPr="00C549BA">
        <w:rPr>
          <w:rFonts w:ascii="Times New Roman" w:hAnsi="Times New Roman" w:cs="Times New Roman"/>
          <w:color w:val="000000" w:themeColor="text1"/>
          <w:sz w:val="28"/>
          <w:szCs w:val="28"/>
          <w:lang w:val="ru-RU"/>
        </w:rPr>
        <w:t>лендинга</w:t>
      </w:r>
      <w:proofErr w:type="spellEnd"/>
      <w:r w:rsidRPr="00C549BA">
        <w:rPr>
          <w:rFonts w:ascii="Times New Roman" w:hAnsi="Times New Roman" w:cs="Times New Roman"/>
          <w:color w:val="000000" w:themeColor="text1"/>
          <w:sz w:val="28"/>
          <w:szCs w:val="28"/>
          <w:lang w:val="ru-RU"/>
        </w:rPr>
        <w:t xml:space="preserve"> услуги конкурентами будут другие компании, агрегаторы и даже самостоятельное решение проблемы пользователем.</w:t>
      </w:r>
    </w:p>
    <w:p w14:paraId="5FCC4E4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Методы конкурентного анализа: сравнительная таблица, </w:t>
      </w:r>
      <w:r w:rsidRPr="00C549BA">
        <w:rPr>
          <w:rFonts w:ascii="Times New Roman" w:hAnsi="Times New Roman" w:cs="Times New Roman"/>
          <w:color w:val="000000" w:themeColor="text1"/>
          <w:sz w:val="28"/>
          <w:szCs w:val="28"/>
        </w:rPr>
        <w:t>SWOT</w:t>
      </w:r>
      <w:r w:rsidRPr="00C549BA">
        <w:rPr>
          <w:rFonts w:ascii="Times New Roman" w:hAnsi="Times New Roman" w:cs="Times New Roman"/>
          <w:color w:val="000000" w:themeColor="text1"/>
          <w:sz w:val="28"/>
          <w:szCs w:val="28"/>
          <w:lang w:val="ru-RU"/>
        </w:rPr>
        <w:t xml:space="preserve">-анализ, визуальный аудит, контент-аудит, анализ пользовательского пути, </w:t>
      </w:r>
      <w:r w:rsidRPr="00C549BA">
        <w:rPr>
          <w:rFonts w:ascii="Times New Roman" w:hAnsi="Times New Roman" w:cs="Times New Roman"/>
          <w:color w:val="000000" w:themeColor="text1"/>
          <w:sz w:val="28"/>
          <w:szCs w:val="28"/>
        </w:rPr>
        <w:t>SEO</w:t>
      </w:r>
      <w:r w:rsidRPr="00C549BA">
        <w:rPr>
          <w:rFonts w:ascii="Times New Roman" w:hAnsi="Times New Roman" w:cs="Times New Roman"/>
          <w:color w:val="000000" w:themeColor="text1"/>
          <w:sz w:val="28"/>
          <w:szCs w:val="28"/>
          <w:lang w:val="ru-RU"/>
        </w:rPr>
        <w:t xml:space="preserve">-анализ, анализ социальных сетей, анализ отзывов, бенчмаркинг. В сравнительной таблице фиксируют позиционирование, структуру сайта, </w:t>
      </w:r>
      <w:proofErr w:type="spellStart"/>
      <w:r w:rsidRPr="00C549BA">
        <w:rPr>
          <w:rFonts w:ascii="Times New Roman" w:hAnsi="Times New Roman" w:cs="Times New Roman"/>
          <w:color w:val="000000" w:themeColor="text1"/>
          <w:sz w:val="28"/>
          <w:szCs w:val="28"/>
          <w:lang w:val="ru-RU"/>
        </w:rPr>
        <w:t>оффер</w:t>
      </w:r>
      <w:proofErr w:type="spellEnd"/>
      <w:r w:rsidRPr="00C549BA">
        <w:rPr>
          <w:rFonts w:ascii="Times New Roman" w:hAnsi="Times New Roman" w:cs="Times New Roman"/>
          <w:color w:val="000000" w:themeColor="text1"/>
          <w:sz w:val="28"/>
          <w:szCs w:val="28"/>
          <w:lang w:val="ru-RU"/>
        </w:rPr>
        <w:t xml:space="preserve">, визуальный стиль,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форматы контента, преимущества, слабые места.</w:t>
      </w:r>
    </w:p>
    <w:p w14:paraId="3BE4A5B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Целевая аудитория — это группа людей, для которых создается продукт, ресурс или коммуникация. Ее нельзя описывать только возрастом и полом. Важнее </w:t>
      </w:r>
      <w:r w:rsidRPr="00C549BA">
        <w:rPr>
          <w:rFonts w:ascii="Times New Roman" w:hAnsi="Times New Roman" w:cs="Times New Roman"/>
          <w:color w:val="000000" w:themeColor="text1"/>
          <w:sz w:val="28"/>
          <w:szCs w:val="28"/>
          <w:lang w:val="ru-RU"/>
        </w:rPr>
        <w:lastRenderedPageBreak/>
        <w:t>понимать потребности, мотивацию, поведение, уровень знаний, критерии выбора и барьеры. Сегментация делит аудиторию на группы с разными задачами. Например, у образовательного проекта могут быть новички, продолжающие специалисты, родители абитуриентов, работодатели.</w:t>
      </w:r>
    </w:p>
    <w:p w14:paraId="4DB6D4E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Характеристики ЦА делятся на демографические, </w:t>
      </w:r>
      <w:proofErr w:type="spellStart"/>
      <w:r w:rsidRPr="00C549BA">
        <w:rPr>
          <w:rFonts w:ascii="Times New Roman" w:hAnsi="Times New Roman" w:cs="Times New Roman"/>
          <w:color w:val="000000" w:themeColor="text1"/>
          <w:sz w:val="28"/>
          <w:szCs w:val="28"/>
          <w:lang w:val="ru-RU"/>
        </w:rPr>
        <w:t>психографические</w:t>
      </w:r>
      <w:proofErr w:type="spellEnd"/>
      <w:r w:rsidRPr="00C549BA">
        <w:rPr>
          <w:rFonts w:ascii="Times New Roman" w:hAnsi="Times New Roman" w:cs="Times New Roman"/>
          <w:color w:val="000000" w:themeColor="text1"/>
          <w:sz w:val="28"/>
          <w:szCs w:val="28"/>
          <w:lang w:val="ru-RU"/>
        </w:rPr>
        <w:t xml:space="preserve"> и поведенческие. Демографические — возраст, пол, город, образование, доход, семейное положение. </w:t>
      </w:r>
      <w:proofErr w:type="spellStart"/>
      <w:r w:rsidRPr="00C549BA">
        <w:rPr>
          <w:rFonts w:ascii="Times New Roman" w:hAnsi="Times New Roman" w:cs="Times New Roman"/>
          <w:color w:val="000000" w:themeColor="text1"/>
          <w:sz w:val="28"/>
          <w:szCs w:val="28"/>
          <w:lang w:val="ru-RU"/>
        </w:rPr>
        <w:t>Психографические</w:t>
      </w:r>
      <w:proofErr w:type="spellEnd"/>
      <w:r w:rsidRPr="00C549BA">
        <w:rPr>
          <w:rFonts w:ascii="Times New Roman" w:hAnsi="Times New Roman" w:cs="Times New Roman"/>
          <w:color w:val="000000" w:themeColor="text1"/>
          <w:sz w:val="28"/>
          <w:szCs w:val="28"/>
          <w:lang w:val="ru-RU"/>
        </w:rPr>
        <w:t xml:space="preserve"> — ценности, интересы, образ жизни, мотивация, страхи, установки. Поведенческие — как человек ищет информацию, какие каналы использует, как принимает решение, как часто покупает, что мешает действию.</w:t>
      </w:r>
    </w:p>
    <w:p w14:paraId="7A12267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Методы анализа аудитории: интервью, опросы, анкетирование, наблюдение, анализ веб-аналитики, анализ социальных сетей, изучение отзывов, анализ поисковых запросов, карты пользовательского пути, персонажи, </w:t>
      </w:r>
      <w:r w:rsidRPr="00C549BA">
        <w:rPr>
          <w:rFonts w:ascii="Times New Roman" w:hAnsi="Times New Roman" w:cs="Times New Roman"/>
          <w:color w:val="000000" w:themeColor="text1"/>
          <w:sz w:val="28"/>
          <w:szCs w:val="28"/>
        </w:rPr>
        <w:t>Jobs</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To</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Be</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Done</w:t>
      </w:r>
      <w:r w:rsidRPr="00C549BA">
        <w:rPr>
          <w:rFonts w:ascii="Times New Roman" w:hAnsi="Times New Roman" w:cs="Times New Roman"/>
          <w:color w:val="000000" w:themeColor="text1"/>
          <w:sz w:val="28"/>
          <w:szCs w:val="28"/>
          <w:lang w:val="ru-RU"/>
        </w:rPr>
        <w:t>. Интервью дают глубину, опросы позволяют проверить гипотезы количественно, аналитика показывает реальное поведение, отзывы показывают язык аудитории и типичные проблемы.</w:t>
      </w:r>
    </w:p>
    <w:p w14:paraId="255B665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Методы сбора информации могут быть первичными и вторичными. Первичные — интервью, опросы, наблюдения, тестирования, собственная аналитика. Вторичные — отчеты, исследования рынка, открытая статистика, публикации, сайты конкурентов, обзоры, рейтинги, комментарии, поисковые данные. Надежнее сочетать несколько методов, потому что один источник может искажать картину.</w:t>
      </w:r>
    </w:p>
    <w:p w14:paraId="3E713A9F"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Итог: анализ конкурентов показывает рыночный контекст и возможности отличия, анализ аудитории показывает реальные потребности пользователей. Эти данные помогают проектировать структуру, стиль, контент и пользовательский сценарий осознанно.</w:t>
      </w:r>
    </w:p>
    <w:p w14:paraId="18E2AFA5" w14:textId="77777777" w:rsidR="005E5A72" w:rsidRPr="00C549BA" w:rsidRDefault="00000000" w:rsidP="002A115E">
      <w:pPr>
        <w:pStyle w:val="11"/>
        <w:rPr>
          <w:rFonts w:cs="Times New Roman"/>
          <w:szCs w:val="28"/>
        </w:rPr>
      </w:pPr>
      <w:bookmarkStart w:id="12" w:name="типы-и-форматы-контента"/>
      <w:bookmarkEnd w:id="11"/>
      <w:r w:rsidRPr="005D23FC">
        <w:rPr>
          <w:rFonts w:cs="Times New Roman"/>
          <w:szCs w:val="28"/>
          <w:highlight w:val="yellow"/>
        </w:rPr>
        <w:t>12. Типы и форматы контента</w:t>
      </w:r>
    </w:p>
    <w:p w14:paraId="4B79042A"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Контент — это информационное, визуальное, аудиальное, мультимедийное или интерактивное наполнение цифрового ресурса. Он может информировать, продавать, обучать, развлекать, вовлекать, формировать доверие, помогать пользователю выполнить действие. Тип контента показывает его природу, а формат — конкретную форму подачи.</w:t>
      </w:r>
    </w:p>
    <w:p w14:paraId="7CA1941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Контент можно классифицировать по формату: текстовый, графический, фото, видео, аудио, </w:t>
      </w:r>
      <w:proofErr w:type="spellStart"/>
      <w:r w:rsidRPr="00C549BA">
        <w:rPr>
          <w:rFonts w:ascii="Times New Roman" w:hAnsi="Times New Roman" w:cs="Times New Roman"/>
          <w:color w:val="000000" w:themeColor="text1"/>
          <w:sz w:val="28"/>
          <w:szCs w:val="28"/>
          <w:lang w:val="ru-RU"/>
        </w:rPr>
        <w:t>инфографический</w:t>
      </w:r>
      <w:proofErr w:type="spellEnd"/>
      <w:r w:rsidRPr="00C549BA">
        <w:rPr>
          <w:rFonts w:ascii="Times New Roman" w:hAnsi="Times New Roman" w:cs="Times New Roman"/>
          <w:color w:val="000000" w:themeColor="text1"/>
          <w:sz w:val="28"/>
          <w:szCs w:val="28"/>
          <w:lang w:val="ru-RU"/>
        </w:rPr>
        <w:t xml:space="preserve">, интерактивный, игровой, пользовательский, смешанный. Текстовый контент — статьи, новости, описания, инструкции, посты, интерфейсные тексты. Графический — иллюстрации, иконки, схемы, баннеры. Видео — ролики, интервью, обзоры, лекции. Аудио — подкасты, </w:t>
      </w:r>
      <w:r w:rsidRPr="00C549BA">
        <w:rPr>
          <w:rFonts w:ascii="Times New Roman" w:hAnsi="Times New Roman" w:cs="Times New Roman"/>
          <w:color w:val="000000" w:themeColor="text1"/>
          <w:sz w:val="28"/>
          <w:szCs w:val="28"/>
          <w:lang w:val="ru-RU"/>
        </w:rPr>
        <w:lastRenderedPageBreak/>
        <w:t xml:space="preserve">аудиогиды, голосовые инструкции. Интерактивный — </w:t>
      </w:r>
      <w:proofErr w:type="spellStart"/>
      <w:r w:rsidRPr="00C549BA">
        <w:rPr>
          <w:rFonts w:ascii="Times New Roman" w:hAnsi="Times New Roman" w:cs="Times New Roman"/>
          <w:color w:val="000000" w:themeColor="text1"/>
          <w:sz w:val="28"/>
          <w:szCs w:val="28"/>
          <w:lang w:val="ru-RU"/>
        </w:rPr>
        <w:t>квизы</w:t>
      </w:r>
      <w:proofErr w:type="spellEnd"/>
      <w:r w:rsidRPr="00C549BA">
        <w:rPr>
          <w:rFonts w:ascii="Times New Roman" w:hAnsi="Times New Roman" w:cs="Times New Roman"/>
          <w:color w:val="000000" w:themeColor="text1"/>
          <w:sz w:val="28"/>
          <w:szCs w:val="28"/>
          <w:lang w:val="ru-RU"/>
        </w:rPr>
        <w:t>, тесты, калькуляторы, карты, конфигураторы.</w:t>
      </w:r>
    </w:p>
    <w:p w14:paraId="5DBA8E6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По методу создания контент может быть авторским, редакционным, пользовательским, агрегированным, сгенерированным, кураторским. Авторский создается конкретным автором или командой. Редакционный проходит отбор и редактирование. Пользовательский создается аудиторией: отзывы, комментарии, фото, посты. Агрегированный собирает материалы из разных источников. Кураторский отбирает и объясняет чужие материалы с добавленной ценностью.</w:t>
      </w:r>
    </w:p>
    <w:p w14:paraId="58F67FE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По цели контент делится на информационный, продающий, развлекательный, вовлекающий, обучающий, имиджевый, сервисный. Информационный контент сообщает факты, новости, инструкции, справочную информацию. Его задача — дать пользователю ответ. Примеры: новость, справка, инструкция, </w:t>
      </w:r>
      <w:r w:rsidRPr="00C549BA">
        <w:rPr>
          <w:rFonts w:ascii="Times New Roman" w:hAnsi="Times New Roman" w:cs="Times New Roman"/>
          <w:color w:val="000000" w:themeColor="text1"/>
          <w:sz w:val="28"/>
          <w:szCs w:val="28"/>
        </w:rPr>
        <w:t>FAQ</w:t>
      </w:r>
      <w:r w:rsidRPr="00C549BA">
        <w:rPr>
          <w:rFonts w:ascii="Times New Roman" w:hAnsi="Times New Roman" w:cs="Times New Roman"/>
          <w:color w:val="000000" w:themeColor="text1"/>
          <w:sz w:val="28"/>
          <w:szCs w:val="28"/>
          <w:lang w:val="ru-RU"/>
        </w:rPr>
        <w:t>.</w:t>
      </w:r>
    </w:p>
    <w:p w14:paraId="0395A361"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Продающий контент мотивирует к покупке или заявке. Он объясняет ценность продукта, преимущества, условия, цену, доказательства, отзывы, кейсы. Примеры: </w:t>
      </w:r>
      <w:proofErr w:type="spellStart"/>
      <w:r w:rsidRPr="00C549BA">
        <w:rPr>
          <w:rFonts w:ascii="Times New Roman" w:hAnsi="Times New Roman" w:cs="Times New Roman"/>
          <w:color w:val="000000" w:themeColor="text1"/>
          <w:sz w:val="28"/>
          <w:szCs w:val="28"/>
          <w:lang w:val="ru-RU"/>
        </w:rPr>
        <w:t>лендинг</w:t>
      </w:r>
      <w:proofErr w:type="spellEnd"/>
      <w:r w:rsidRPr="00C549BA">
        <w:rPr>
          <w:rFonts w:ascii="Times New Roman" w:hAnsi="Times New Roman" w:cs="Times New Roman"/>
          <w:color w:val="000000" w:themeColor="text1"/>
          <w:sz w:val="28"/>
          <w:szCs w:val="28"/>
          <w:lang w:val="ru-RU"/>
        </w:rPr>
        <w:t>, карточка товара, коммерческое предложение, промо-пост, рассылка с предложением.</w:t>
      </w:r>
    </w:p>
    <w:p w14:paraId="1EA9674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Развлекательный контент дает эмоции и удерживает внимание. Его задача — отдых, интерес, юмор, впечатление. Примеры: мем, короткое видео, подборка, игра, интерактивная история. Такой контент часто используется в социальных сетях для повышения охвата и лояльности.</w:t>
      </w:r>
    </w:p>
    <w:p w14:paraId="63EBDA9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Вовлекающий контент стимулирует участие аудитории. Примеры: опрос, </w:t>
      </w:r>
      <w:proofErr w:type="spellStart"/>
      <w:r w:rsidRPr="00C549BA">
        <w:rPr>
          <w:rFonts w:ascii="Times New Roman" w:hAnsi="Times New Roman" w:cs="Times New Roman"/>
          <w:color w:val="000000" w:themeColor="text1"/>
          <w:sz w:val="28"/>
          <w:szCs w:val="28"/>
          <w:lang w:val="ru-RU"/>
        </w:rPr>
        <w:t>квиз</w:t>
      </w:r>
      <w:proofErr w:type="spellEnd"/>
      <w:r w:rsidRPr="00C549BA">
        <w:rPr>
          <w:rFonts w:ascii="Times New Roman" w:hAnsi="Times New Roman" w:cs="Times New Roman"/>
          <w:color w:val="000000" w:themeColor="text1"/>
          <w:sz w:val="28"/>
          <w:szCs w:val="28"/>
          <w:lang w:val="ru-RU"/>
        </w:rPr>
        <w:t>, челлендж, конкурс, комментарий, голосование, вопрос к аудитории, интерактивная карта. Его задача — не только показать информацию, но и вызвать действие пользователя.</w:t>
      </w:r>
    </w:p>
    <w:p w14:paraId="6A2ED8B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Обучающий контент формирует знания или навыки. Примеры: урок, гайд, чек-лист, вебинар, тест, схема, тренажер, практическое задание. Такой контент должен быть структурированным, понятным и проверяемым.</w:t>
      </w:r>
    </w:p>
    <w:p w14:paraId="223C7484"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Имиджевый контент формирует образ бренда или проекта. Примеры: история компании, миссия, интервью с командой, кейс, закулисье, ценностный манифест. Сервисный контент помогает использовать продукт: подсказки, инструкции, уведомления, </w:t>
      </w:r>
      <w:r w:rsidRPr="00C549BA">
        <w:rPr>
          <w:rFonts w:ascii="Times New Roman" w:hAnsi="Times New Roman" w:cs="Times New Roman"/>
          <w:color w:val="000000" w:themeColor="text1"/>
          <w:sz w:val="28"/>
          <w:szCs w:val="28"/>
        </w:rPr>
        <w:t>onboarding</w:t>
      </w:r>
      <w:r w:rsidRPr="00C549BA">
        <w:rPr>
          <w:rFonts w:ascii="Times New Roman" w:hAnsi="Times New Roman" w:cs="Times New Roman"/>
          <w:color w:val="000000" w:themeColor="text1"/>
          <w:sz w:val="28"/>
          <w:szCs w:val="28"/>
          <w:lang w:val="ru-RU"/>
        </w:rPr>
        <w:t>, база знаний.</w:t>
      </w:r>
    </w:p>
    <w:p w14:paraId="044EC0D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По представлению контент может быть линейным и нелинейным. Линейный читается или просматривается последовательно: статья, видео, подкаст. Нелинейный позволяет выбирать путь: интерактивная карта, база знаний, каталог, </w:t>
      </w:r>
      <w:proofErr w:type="spellStart"/>
      <w:r w:rsidRPr="00C549BA">
        <w:rPr>
          <w:rFonts w:ascii="Times New Roman" w:hAnsi="Times New Roman" w:cs="Times New Roman"/>
          <w:color w:val="000000" w:themeColor="text1"/>
          <w:sz w:val="28"/>
          <w:szCs w:val="28"/>
          <w:lang w:val="ru-RU"/>
        </w:rPr>
        <w:t>квиз</w:t>
      </w:r>
      <w:proofErr w:type="spellEnd"/>
      <w:r w:rsidRPr="00C549BA">
        <w:rPr>
          <w:rFonts w:ascii="Times New Roman" w:hAnsi="Times New Roman" w:cs="Times New Roman"/>
          <w:color w:val="000000" w:themeColor="text1"/>
          <w:sz w:val="28"/>
          <w:szCs w:val="28"/>
          <w:lang w:val="ru-RU"/>
        </w:rPr>
        <w:t>. В цифровых ресурсах часто используется смешанная модель.</w:t>
      </w:r>
    </w:p>
    <w:p w14:paraId="5C4916F4" w14:textId="77777777" w:rsidR="005E5A72"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Итог: контент классифицируется по формату, способу создания, цели и способу представления. Выбор типа и формата зависит от задачи: информировать, продать, развлечь, вовлечь, обучить или помочь пользователю.</w:t>
      </w:r>
    </w:p>
    <w:p w14:paraId="63FA3252" w14:textId="77777777" w:rsidR="00C549BA" w:rsidRPr="00C549BA" w:rsidRDefault="00C549BA">
      <w:pPr>
        <w:pStyle w:val="a0"/>
        <w:rPr>
          <w:rFonts w:ascii="Times New Roman" w:hAnsi="Times New Roman" w:cs="Times New Roman"/>
          <w:color w:val="000000" w:themeColor="text1"/>
          <w:sz w:val="28"/>
          <w:szCs w:val="28"/>
          <w:lang w:val="ru-RU"/>
        </w:rPr>
      </w:pPr>
    </w:p>
    <w:p w14:paraId="7B026B79" w14:textId="77777777" w:rsidR="005E5A72" w:rsidRPr="00C549BA" w:rsidRDefault="00000000" w:rsidP="002A115E">
      <w:pPr>
        <w:pStyle w:val="11"/>
        <w:rPr>
          <w:rFonts w:cs="Times New Roman"/>
          <w:szCs w:val="28"/>
        </w:rPr>
      </w:pPr>
      <w:bookmarkStart w:id="13" w:name="Xe997786156f26213a9126105917e2753f763fb3"/>
      <w:bookmarkEnd w:id="12"/>
      <w:r w:rsidRPr="005D23FC">
        <w:rPr>
          <w:rFonts w:cs="Times New Roman"/>
          <w:szCs w:val="28"/>
          <w:highlight w:val="yellow"/>
        </w:rPr>
        <w:t xml:space="preserve">13. </w:t>
      </w:r>
      <w:proofErr w:type="gramStart"/>
      <w:r w:rsidRPr="005D23FC">
        <w:rPr>
          <w:rFonts w:cs="Times New Roman"/>
          <w:szCs w:val="28"/>
          <w:highlight w:val="yellow"/>
        </w:rPr>
        <w:t>Медиа-контент</w:t>
      </w:r>
      <w:proofErr w:type="gramEnd"/>
      <w:r w:rsidRPr="005D23FC">
        <w:rPr>
          <w:rFonts w:cs="Times New Roman"/>
          <w:szCs w:val="28"/>
          <w:highlight w:val="yellow"/>
        </w:rPr>
        <w:t xml:space="preserve"> тестовых цифровых ресурсов. Интерактивный контент. Игры</w:t>
      </w:r>
    </w:p>
    <w:p w14:paraId="26E2032F" w14:textId="77777777" w:rsidR="005E5A72" w:rsidRPr="00C549BA" w:rsidRDefault="00000000">
      <w:pPr>
        <w:pStyle w:val="FirstParagraph"/>
        <w:rPr>
          <w:rFonts w:ascii="Times New Roman" w:hAnsi="Times New Roman" w:cs="Times New Roman"/>
          <w:color w:val="000000" w:themeColor="text1"/>
          <w:sz w:val="28"/>
          <w:szCs w:val="28"/>
          <w:lang w:val="ru-RU"/>
        </w:rPr>
      </w:pPr>
      <w:proofErr w:type="gramStart"/>
      <w:r w:rsidRPr="00C549BA">
        <w:rPr>
          <w:rFonts w:ascii="Times New Roman" w:hAnsi="Times New Roman" w:cs="Times New Roman"/>
          <w:color w:val="000000" w:themeColor="text1"/>
          <w:sz w:val="28"/>
          <w:szCs w:val="28"/>
          <w:lang w:val="ru-RU"/>
        </w:rPr>
        <w:t>Медиа-контент</w:t>
      </w:r>
      <w:proofErr w:type="gramEnd"/>
      <w:r w:rsidRPr="00C549BA">
        <w:rPr>
          <w:rFonts w:ascii="Times New Roman" w:hAnsi="Times New Roman" w:cs="Times New Roman"/>
          <w:color w:val="000000" w:themeColor="text1"/>
          <w:sz w:val="28"/>
          <w:szCs w:val="28"/>
          <w:lang w:val="ru-RU"/>
        </w:rPr>
        <w:t xml:space="preserve"> цифровых ресурсов — это контент, который использует разные </w:t>
      </w:r>
      <w:proofErr w:type="spellStart"/>
      <w:r w:rsidRPr="00C549BA">
        <w:rPr>
          <w:rFonts w:ascii="Times New Roman" w:hAnsi="Times New Roman" w:cs="Times New Roman"/>
          <w:color w:val="000000" w:themeColor="text1"/>
          <w:sz w:val="28"/>
          <w:szCs w:val="28"/>
          <w:lang w:val="ru-RU"/>
        </w:rPr>
        <w:t>медиаформы</w:t>
      </w:r>
      <w:proofErr w:type="spellEnd"/>
      <w:r w:rsidRPr="00C549BA">
        <w:rPr>
          <w:rFonts w:ascii="Times New Roman" w:hAnsi="Times New Roman" w:cs="Times New Roman"/>
          <w:color w:val="000000" w:themeColor="text1"/>
          <w:sz w:val="28"/>
          <w:szCs w:val="28"/>
          <w:lang w:val="ru-RU"/>
        </w:rPr>
        <w:t xml:space="preserve">: текст, изображение, видео, аудио, анимацию, инфографику, интерактивные элементы и игровые механики. В тестовых цифровых ресурсах </w:t>
      </w:r>
      <w:proofErr w:type="gramStart"/>
      <w:r w:rsidRPr="00C549BA">
        <w:rPr>
          <w:rFonts w:ascii="Times New Roman" w:hAnsi="Times New Roman" w:cs="Times New Roman"/>
          <w:color w:val="000000" w:themeColor="text1"/>
          <w:sz w:val="28"/>
          <w:szCs w:val="28"/>
          <w:lang w:val="ru-RU"/>
        </w:rPr>
        <w:t>медиа-контент</w:t>
      </w:r>
      <w:proofErr w:type="gramEnd"/>
      <w:r w:rsidRPr="00C549BA">
        <w:rPr>
          <w:rFonts w:ascii="Times New Roman" w:hAnsi="Times New Roman" w:cs="Times New Roman"/>
          <w:color w:val="000000" w:themeColor="text1"/>
          <w:sz w:val="28"/>
          <w:szCs w:val="28"/>
          <w:lang w:val="ru-RU"/>
        </w:rPr>
        <w:t xml:space="preserve"> помогает не только показать информацию, но и проверить знания, собрать ответы, дать обратную связь и вовлечь пользователя.</w:t>
      </w:r>
    </w:p>
    <w:p w14:paraId="47A0F039"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Классификация контента по формату включает текстовый, графический, фото, видео, аудио, анимационный, </w:t>
      </w:r>
      <w:proofErr w:type="spellStart"/>
      <w:r w:rsidRPr="00C549BA">
        <w:rPr>
          <w:rFonts w:ascii="Times New Roman" w:hAnsi="Times New Roman" w:cs="Times New Roman"/>
          <w:color w:val="000000" w:themeColor="text1"/>
          <w:sz w:val="28"/>
          <w:szCs w:val="28"/>
          <w:lang w:val="ru-RU"/>
        </w:rPr>
        <w:t>инфографический</w:t>
      </w:r>
      <w:proofErr w:type="spellEnd"/>
      <w:r w:rsidRPr="00C549BA">
        <w:rPr>
          <w:rFonts w:ascii="Times New Roman" w:hAnsi="Times New Roman" w:cs="Times New Roman"/>
          <w:color w:val="000000" w:themeColor="text1"/>
          <w:sz w:val="28"/>
          <w:szCs w:val="28"/>
          <w:lang w:val="ru-RU"/>
        </w:rPr>
        <w:t>, интерактивный и игровой контент. В тестовых ресурсах эти форматы могут сочетаться. Например, вопрос может содержать изображение, видеофрагмент, аудиозапись или схему, а пользователь должен выбрать ответ, сопоставить элементы или выполнить действие.</w:t>
      </w:r>
    </w:p>
    <w:p w14:paraId="042CA5D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Виды </w:t>
      </w:r>
      <w:proofErr w:type="gramStart"/>
      <w:r w:rsidRPr="00C549BA">
        <w:rPr>
          <w:rFonts w:ascii="Times New Roman" w:hAnsi="Times New Roman" w:cs="Times New Roman"/>
          <w:color w:val="000000" w:themeColor="text1"/>
          <w:sz w:val="28"/>
          <w:szCs w:val="28"/>
          <w:lang w:val="ru-RU"/>
        </w:rPr>
        <w:t>медиа-контента</w:t>
      </w:r>
      <w:proofErr w:type="gramEnd"/>
      <w:r w:rsidRPr="00C549BA">
        <w:rPr>
          <w:rFonts w:ascii="Times New Roman" w:hAnsi="Times New Roman" w:cs="Times New Roman"/>
          <w:color w:val="000000" w:themeColor="text1"/>
          <w:sz w:val="28"/>
          <w:szCs w:val="28"/>
          <w:lang w:val="ru-RU"/>
        </w:rPr>
        <w:t xml:space="preserve">: образовательные видео, </w:t>
      </w:r>
      <w:proofErr w:type="spellStart"/>
      <w:r w:rsidRPr="00C549BA">
        <w:rPr>
          <w:rFonts w:ascii="Times New Roman" w:hAnsi="Times New Roman" w:cs="Times New Roman"/>
          <w:color w:val="000000" w:themeColor="text1"/>
          <w:sz w:val="28"/>
          <w:szCs w:val="28"/>
          <w:lang w:val="ru-RU"/>
        </w:rPr>
        <w:t>аудиофрагменты</w:t>
      </w:r>
      <w:proofErr w:type="spellEnd"/>
      <w:r w:rsidRPr="00C549BA">
        <w:rPr>
          <w:rFonts w:ascii="Times New Roman" w:hAnsi="Times New Roman" w:cs="Times New Roman"/>
          <w:color w:val="000000" w:themeColor="text1"/>
          <w:sz w:val="28"/>
          <w:szCs w:val="28"/>
          <w:lang w:val="ru-RU"/>
        </w:rPr>
        <w:t xml:space="preserve">, изображения для анализа, интерактивные схемы, тестовые карточки, симуляторы, </w:t>
      </w:r>
      <w:proofErr w:type="spellStart"/>
      <w:r w:rsidRPr="00C549BA">
        <w:rPr>
          <w:rFonts w:ascii="Times New Roman" w:hAnsi="Times New Roman" w:cs="Times New Roman"/>
          <w:color w:val="000000" w:themeColor="text1"/>
          <w:sz w:val="28"/>
          <w:szCs w:val="28"/>
          <w:lang w:val="ru-RU"/>
        </w:rPr>
        <w:t>квизы</w:t>
      </w:r>
      <w:proofErr w:type="spellEnd"/>
      <w:r w:rsidRPr="00C549BA">
        <w:rPr>
          <w:rFonts w:ascii="Times New Roman" w:hAnsi="Times New Roman" w:cs="Times New Roman"/>
          <w:color w:val="000000" w:themeColor="text1"/>
          <w:sz w:val="28"/>
          <w:szCs w:val="28"/>
          <w:lang w:val="ru-RU"/>
        </w:rPr>
        <w:t xml:space="preserve">, мини-игры, </w:t>
      </w:r>
      <w:proofErr w:type="spellStart"/>
      <w:r w:rsidRPr="00C549BA">
        <w:rPr>
          <w:rFonts w:ascii="Times New Roman" w:hAnsi="Times New Roman" w:cs="Times New Roman"/>
          <w:color w:val="000000" w:themeColor="text1"/>
          <w:sz w:val="28"/>
          <w:szCs w:val="28"/>
          <w:lang w:val="ru-RU"/>
        </w:rPr>
        <w:t>таймлайны</w:t>
      </w:r>
      <w:proofErr w:type="spellEnd"/>
      <w:r w:rsidRPr="00C549BA">
        <w:rPr>
          <w:rFonts w:ascii="Times New Roman" w:hAnsi="Times New Roman" w:cs="Times New Roman"/>
          <w:color w:val="000000" w:themeColor="text1"/>
          <w:sz w:val="28"/>
          <w:szCs w:val="28"/>
          <w:lang w:val="ru-RU"/>
        </w:rPr>
        <w:t xml:space="preserve">, карты, тренажеры, визуальные задания, </w:t>
      </w:r>
      <w:r w:rsidRPr="00C549BA">
        <w:rPr>
          <w:rFonts w:ascii="Times New Roman" w:hAnsi="Times New Roman" w:cs="Times New Roman"/>
          <w:color w:val="000000" w:themeColor="text1"/>
          <w:sz w:val="28"/>
          <w:szCs w:val="28"/>
        </w:rPr>
        <w:t>drag</w:t>
      </w:r>
      <w:r w:rsidRPr="00C549BA">
        <w:rPr>
          <w:rFonts w:ascii="Times New Roman" w:hAnsi="Times New Roman" w:cs="Times New Roman"/>
          <w:color w:val="000000" w:themeColor="text1"/>
          <w:sz w:val="28"/>
          <w:szCs w:val="28"/>
          <w:lang w:val="ru-RU"/>
        </w:rPr>
        <w:t>-</w:t>
      </w:r>
      <w:r w:rsidRPr="00C549BA">
        <w:rPr>
          <w:rFonts w:ascii="Times New Roman" w:hAnsi="Times New Roman" w:cs="Times New Roman"/>
          <w:color w:val="000000" w:themeColor="text1"/>
          <w:sz w:val="28"/>
          <w:szCs w:val="28"/>
        </w:rPr>
        <w:t>and</w:t>
      </w:r>
      <w:r w:rsidRPr="00C549BA">
        <w:rPr>
          <w:rFonts w:ascii="Times New Roman" w:hAnsi="Times New Roman" w:cs="Times New Roman"/>
          <w:color w:val="000000" w:themeColor="text1"/>
          <w:sz w:val="28"/>
          <w:szCs w:val="28"/>
          <w:lang w:val="ru-RU"/>
        </w:rPr>
        <w:t>-</w:t>
      </w:r>
      <w:r w:rsidRPr="00C549BA">
        <w:rPr>
          <w:rFonts w:ascii="Times New Roman" w:hAnsi="Times New Roman" w:cs="Times New Roman"/>
          <w:color w:val="000000" w:themeColor="text1"/>
          <w:sz w:val="28"/>
          <w:szCs w:val="28"/>
        </w:rPr>
        <w:t>drop</w:t>
      </w:r>
      <w:r w:rsidRPr="00C549BA">
        <w:rPr>
          <w:rFonts w:ascii="Times New Roman" w:hAnsi="Times New Roman" w:cs="Times New Roman"/>
          <w:color w:val="000000" w:themeColor="text1"/>
          <w:sz w:val="28"/>
          <w:szCs w:val="28"/>
          <w:lang w:val="ru-RU"/>
        </w:rPr>
        <w:t xml:space="preserve"> элементы. Форматы </w:t>
      </w:r>
      <w:proofErr w:type="gramStart"/>
      <w:r w:rsidRPr="00C549BA">
        <w:rPr>
          <w:rFonts w:ascii="Times New Roman" w:hAnsi="Times New Roman" w:cs="Times New Roman"/>
          <w:color w:val="000000" w:themeColor="text1"/>
          <w:sz w:val="28"/>
          <w:szCs w:val="28"/>
          <w:lang w:val="ru-RU"/>
        </w:rPr>
        <w:t>медиа-контента</w:t>
      </w:r>
      <w:proofErr w:type="gramEnd"/>
      <w:r w:rsidRPr="00C549BA">
        <w:rPr>
          <w:rFonts w:ascii="Times New Roman" w:hAnsi="Times New Roman" w:cs="Times New Roman"/>
          <w:color w:val="000000" w:themeColor="text1"/>
          <w:sz w:val="28"/>
          <w:szCs w:val="28"/>
          <w:lang w:val="ru-RU"/>
        </w:rPr>
        <w:t xml:space="preserve"> зависят от цели: проверить знание терминов, развить навык, подобрать продукт, развлечь, провести диагностику, собрать </w:t>
      </w:r>
      <w:proofErr w:type="spellStart"/>
      <w:r w:rsidRPr="00C549BA">
        <w:rPr>
          <w:rFonts w:ascii="Times New Roman" w:hAnsi="Times New Roman" w:cs="Times New Roman"/>
          <w:color w:val="000000" w:themeColor="text1"/>
          <w:sz w:val="28"/>
          <w:szCs w:val="28"/>
          <w:lang w:val="ru-RU"/>
        </w:rPr>
        <w:t>лиды</w:t>
      </w:r>
      <w:proofErr w:type="spellEnd"/>
      <w:r w:rsidRPr="00C549BA">
        <w:rPr>
          <w:rFonts w:ascii="Times New Roman" w:hAnsi="Times New Roman" w:cs="Times New Roman"/>
          <w:color w:val="000000" w:themeColor="text1"/>
          <w:sz w:val="28"/>
          <w:szCs w:val="28"/>
          <w:lang w:val="ru-RU"/>
        </w:rPr>
        <w:t>.</w:t>
      </w:r>
    </w:p>
    <w:p w14:paraId="3FE392A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Интерактивный контент — это контент, в котором пользователь влияет на процесс. Он нажимает, выбирает, вводит, сортирует, перетаскивает, отвечает на вопросы, получает индивидуальный результат. Интерактивность повышает вовлеченность, потому что пользователь становится участником, а не пассивным зрителем.</w:t>
      </w:r>
    </w:p>
    <w:p w14:paraId="187E178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Игровой контент использует игровые механики: цель, правила, баллы, уровни, таймер, прогресс, награды, персонажи, сюжет, соревнование. Игры и игровые элементы применяются в обучении, маркетинге, тестировании, профориентации, бренд-коммуникации. Например, мини-игра может объяснить продукт, тренажер — закрепить навык, </w:t>
      </w:r>
      <w:proofErr w:type="spellStart"/>
      <w:r w:rsidRPr="00C549BA">
        <w:rPr>
          <w:rFonts w:ascii="Times New Roman" w:hAnsi="Times New Roman" w:cs="Times New Roman"/>
          <w:color w:val="000000" w:themeColor="text1"/>
          <w:sz w:val="28"/>
          <w:szCs w:val="28"/>
          <w:lang w:val="ru-RU"/>
        </w:rPr>
        <w:t>квиз</w:t>
      </w:r>
      <w:proofErr w:type="spellEnd"/>
      <w:r w:rsidRPr="00C549BA">
        <w:rPr>
          <w:rFonts w:ascii="Times New Roman" w:hAnsi="Times New Roman" w:cs="Times New Roman"/>
          <w:color w:val="000000" w:themeColor="text1"/>
          <w:sz w:val="28"/>
          <w:szCs w:val="28"/>
          <w:lang w:val="ru-RU"/>
        </w:rPr>
        <w:t xml:space="preserve"> — подобрать услугу.</w:t>
      </w:r>
    </w:p>
    <w:p w14:paraId="3859E12D"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 тестовых цифровых ресурсах важна обратная связь. После ответа пользователь должен понимать, правильно ли он ответил, почему ответ верный или неверный, что изучить дальше. Для образовательных ресурсов объяснение </w:t>
      </w:r>
      <w:r w:rsidRPr="00C549BA">
        <w:rPr>
          <w:rFonts w:ascii="Times New Roman" w:hAnsi="Times New Roman" w:cs="Times New Roman"/>
          <w:color w:val="000000" w:themeColor="text1"/>
          <w:sz w:val="28"/>
          <w:szCs w:val="28"/>
          <w:lang w:val="ru-RU"/>
        </w:rPr>
        <w:lastRenderedPageBreak/>
        <w:t xml:space="preserve">ответа часто важнее самой оценки. Для маркетингового </w:t>
      </w:r>
      <w:proofErr w:type="spellStart"/>
      <w:r w:rsidRPr="00C549BA">
        <w:rPr>
          <w:rFonts w:ascii="Times New Roman" w:hAnsi="Times New Roman" w:cs="Times New Roman"/>
          <w:color w:val="000000" w:themeColor="text1"/>
          <w:sz w:val="28"/>
          <w:szCs w:val="28"/>
          <w:lang w:val="ru-RU"/>
        </w:rPr>
        <w:t>квиза</w:t>
      </w:r>
      <w:proofErr w:type="spellEnd"/>
      <w:r w:rsidRPr="00C549BA">
        <w:rPr>
          <w:rFonts w:ascii="Times New Roman" w:hAnsi="Times New Roman" w:cs="Times New Roman"/>
          <w:color w:val="000000" w:themeColor="text1"/>
          <w:sz w:val="28"/>
          <w:szCs w:val="28"/>
          <w:lang w:val="ru-RU"/>
        </w:rPr>
        <w:t xml:space="preserve"> результат должен быть полезным и связанным с предложением.</w:t>
      </w:r>
    </w:p>
    <w:p w14:paraId="6B203F3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Примеры интерактивного и игрового контента: тест на знание темы, </w:t>
      </w:r>
      <w:proofErr w:type="spellStart"/>
      <w:r w:rsidRPr="00C549BA">
        <w:rPr>
          <w:rFonts w:ascii="Times New Roman" w:hAnsi="Times New Roman" w:cs="Times New Roman"/>
          <w:color w:val="000000" w:themeColor="text1"/>
          <w:sz w:val="28"/>
          <w:szCs w:val="28"/>
          <w:lang w:val="ru-RU"/>
        </w:rPr>
        <w:t>квиз</w:t>
      </w:r>
      <w:proofErr w:type="spellEnd"/>
      <w:r w:rsidRPr="00C549BA">
        <w:rPr>
          <w:rFonts w:ascii="Times New Roman" w:hAnsi="Times New Roman" w:cs="Times New Roman"/>
          <w:color w:val="000000" w:themeColor="text1"/>
          <w:sz w:val="28"/>
          <w:szCs w:val="28"/>
          <w:lang w:val="ru-RU"/>
        </w:rPr>
        <w:t xml:space="preserve"> по подбору курса, игра-симулятор профессии, интерактивная карта, калькулятор стоимости, тренажер интерфейсных ошибок, викторина, мини-игра для промо-кампании. В каждом случае интерактив должен иметь понятную цель.</w:t>
      </w:r>
    </w:p>
    <w:p w14:paraId="4F26AA00"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Главное требование — интерактивность не должна быть самоцелью. Если игра мешает понять материал, она неэффективна. Если </w:t>
      </w:r>
      <w:proofErr w:type="spellStart"/>
      <w:r w:rsidRPr="00C549BA">
        <w:rPr>
          <w:rFonts w:ascii="Times New Roman" w:hAnsi="Times New Roman" w:cs="Times New Roman"/>
          <w:color w:val="000000" w:themeColor="text1"/>
          <w:sz w:val="28"/>
          <w:szCs w:val="28"/>
          <w:lang w:val="ru-RU"/>
        </w:rPr>
        <w:t>квиз</w:t>
      </w:r>
      <w:proofErr w:type="spellEnd"/>
      <w:r w:rsidRPr="00C549BA">
        <w:rPr>
          <w:rFonts w:ascii="Times New Roman" w:hAnsi="Times New Roman" w:cs="Times New Roman"/>
          <w:color w:val="000000" w:themeColor="text1"/>
          <w:sz w:val="28"/>
          <w:szCs w:val="28"/>
          <w:lang w:val="ru-RU"/>
        </w:rPr>
        <w:t xml:space="preserve"> собирает контакты, но не дает ценности пользователю, он вызывает недоверие. Интерактив должен быть логичным, честным, доступным и связанным с задачей ресурса.</w:t>
      </w:r>
    </w:p>
    <w:p w14:paraId="1954ADAD"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Итог: </w:t>
      </w:r>
      <w:proofErr w:type="gramStart"/>
      <w:r w:rsidRPr="00C549BA">
        <w:rPr>
          <w:rFonts w:ascii="Times New Roman" w:hAnsi="Times New Roman" w:cs="Times New Roman"/>
          <w:color w:val="000000" w:themeColor="text1"/>
          <w:sz w:val="28"/>
          <w:szCs w:val="28"/>
          <w:lang w:val="ru-RU"/>
        </w:rPr>
        <w:t>медиа-контент</w:t>
      </w:r>
      <w:proofErr w:type="gramEnd"/>
      <w:r w:rsidRPr="00C549BA">
        <w:rPr>
          <w:rFonts w:ascii="Times New Roman" w:hAnsi="Times New Roman" w:cs="Times New Roman"/>
          <w:color w:val="000000" w:themeColor="text1"/>
          <w:sz w:val="28"/>
          <w:szCs w:val="28"/>
          <w:lang w:val="ru-RU"/>
        </w:rPr>
        <w:t xml:space="preserve"> тестовых цифровых ресурсов объединяет разные форматы и интерактивные механики. Его задача — проверять, объяснять, вовлекать и давать пользователю полезный результат. Игровые элементы усиливают мотивацию, если они встроены в смысловой сценарий.</w:t>
      </w:r>
    </w:p>
    <w:p w14:paraId="609779FF" w14:textId="77777777" w:rsidR="005E5A72" w:rsidRPr="00C549BA" w:rsidRDefault="00000000" w:rsidP="002A115E">
      <w:pPr>
        <w:pStyle w:val="11"/>
        <w:rPr>
          <w:rFonts w:cs="Times New Roman"/>
          <w:szCs w:val="28"/>
        </w:rPr>
      </w:pPr>
      <w:bookmarkStart w:id="14" w:name="принципы-работы-цифровой-редакции"/>
      <w:bookmarkEnd w:id="13"/>
      <w:r w:rsidRPr="005D23FC">
        <w:rPr>
          <w:rFonts w:cs="Times New Roman"/>
          <w:szCs w:val="28"/>
          <w:highlight w:val="yellow"/>
        </w:rPr>
        <w:t>14. Принципы работы цифровой редакции</w:t>
      </w:r>
    </w:p>
    <w:p w14:paraId="2E3015A9"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Цифровая редакция — это команда и система процессов, отвечающая за создание, проверку, публикацию, распространение и обновление контента в цифровой среде. Она может работать в онлайн-медиа, бренд-медиа, образовательном проекте, корпоративном портале, социальных сетях, рассылках или контентном сервисе.</w:t>
      </w:r>
    </w:p>
    <w:p w14:paraId="05BBCF10"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Основной принцип цифровой редакции — регулярность и управляемость. Контент не должен создаваться хаотично. Нужны редакционная стратегия, распределение ролей, план публикаций, правила качества, этапы согласования, аналитика и обновление материалов. Цифровая редакция работает быстрее печатной, но при этом должна сохранять точность и стиль.</w:t>
      </w:r>
    </w:p>
    <w:p w14:paraId="1103440D"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Основные компетенции цифровой редакции включают редактора, автора, корректора, </w:t>
      </w:r>
      <w:proofErr w:type="spellStart"/>
      <w:r w:rsidRPr="00C549BA">
        <w:rPr>
          <w:rFonts w:ascii="Times New Roman" w:hAnsi="Times New Roman" w:cs="Times New Roman"/>
          <w:color w:val="000000" w:themeColor="text1"/>
          <w:sz w:val="28"/>
          <w:szCs w:val="28"/>
          <w:lang w:val="ru-RU"/>
        </w:rPr>
        <w:t>бильд</w:t>
      </w:r>
      <w:proofErr w:type="spellEnd"/>
      <w:r w:rsidRPr="00C549BA">
        <w:rPr>
          <w:rFonts w:ascii="Times New Roman" w:hAnsi="Times New Roman" w:cs="Times New Roman"/>
          <w:color w:val="000000" w:themeColor="text1"/>
          <w:sz w:val="28"/>
          <w:szCs w:val="28"/>
          <w:lang w:val="ru-RU"/>
        </w:rPr>
        <w:t xml:space="preserve">-редактора, дизайнера, </w:t>
      </w:r>
      <w:r w:rsidRPr="00C549BA">
        <w:rPr>
          <w:rFonts w:ascii="Times New Roman" w:hAnsi="Times New Roman" w:cs="Times New Roman"/>
          <w:color w:val="000000" w:themeColor="text1"/>
          <w:sz w:val="28"/>
          <w:szCs w:val="28"/>
        </w:rPr>
        <w:t>SMM</w:t>
      </w:r>
      <w:r w:rsidRPr="00C549BA">
        <w:rPr>
          <w:rFonts w:ascii="Times New Roman" w:hAnsi="Times New Roman" w:cs="Times New Roman"/>
          <w:color w:val="000000" w:themeColor="text1"/>
          <w:sz w:val="28"/>
          <w:szCs w:val="28"/>
          <w:lang w:val="ru-RU"/>
        </w:rPr>
        <w:t xml:space="preserve">-специалиста, </w:t>
      </w:r>
      <w:r w:rsidRPr="00C549BA">
        <w:rPr>
          <w:rFonts w:ascii="Times New Roman" w:hAnsi="Times New Roman" w:cs="Times New Roman"/>
          <w:color w:val="000000" w:themeColor="text1"/>
          <w:sz w:val="28"/>
          <w:szCs w:val="28"/>
        </w:rPr>
        <w:t>SEO</w:t>
      </w:r>
      <w:r w:rsidRPr="00C549BA">
        <w:rPr>
          <w:rFonts w:ascii="Times New Roman" w:hAnsi="Times New Roman" w:cs="Times New Roman"/>
          <w:color w:val="000000" w:themeColor="text1"/>
          <w:sz w:val="28"/>
          <w:szCs w:val="28"/>
          <w:lang w:val="ru-RU"/>
        </w:rPr>
        <w:t xml:space="preserve">-специалиста, продюсера, аналитика, </w:t>
      </w:r>
      <w:proofErr w:type="spellStart"/>
      <w:r w:rsidRPr="00C549BA">
        <w:rPr>
          <w:rFonts w:ascii="Times New Roman" w:hAnsi="Times New Roman" w:cs="Times New Roman"/>
          <w:color w:val="000000" w:themeColor="text1"/>
          <w:sz w:val="28"/>
          <w:szCs w:val="28"/>
          <w:lang w:val="ru-RU"/>
        </w:rPr>
        <w:t>фактчекера</w:t>
      </w:r>
      <w:proofErr w:type="spellEnd"/>
      <w:r w:rsidRPr="00C549BA">
        <w:rPr>
          <w:rFonts w:ascii="Times New Roman" w:hAnsi="Times New Roman" w:cs="Times New Roman"/>
          <w:color w:val="000000" w:themeColor="text1"/>
          <w:sz w:val="28"/>
          <w:szCs w:val="28"/>
          <w:lang w:val="ru-RU"/>
        </w:rPr>
        <w:t>, видеоредактора, контент-менеджера. В небольшой команде один человек может выполнять несколько ролей, но функции остаются теми же.</w:t>
      </w:r>
    </w:p>
    <w:p w14:paraId="455652C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Редактор отвечает за тему, структуру, качество текста, соответствие стратегии и </w:t>
      </w:r>
      <w:r w:rsidRPr="00C549BA">
        <w:rPr>
          <w:rFonts w:ascii="Times New Roman" w:hAnsi="Times New Roman" w:cs="Times New Roman"/>
          <w:color w:val="000000" w:themeColor="text1"/>
          <w:sz w:val="28"/>
          <w:szCs w:val="28"/>
        </w:rPr>
        <w:t>tone</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of</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voice</w:t>
      </w:r>
      <w:r w:rsidRPr="00C549BA">
        <w:rPr>
          <w:rFonts w:ascii="Times New Roman" w:hAnsi="Times New Roman" w:cs="Times New Roman"/>
          <w:color w:val="000000" w:themeColor="text1"/>
          <w:sz w:val="28"/>
          <w:szCs w:val="28"/>
          <w:lang w:val="ru-RU"/>
        </w:rPr>
        <w:t xml:space="preserve">. Автор пишет материал. Корректор исправляет ошибки. Бильд-редактор подбирает изображения. Дизайнер оформляет визуальную часть. </w:t>
      </w:r>
      <w:r w:rsidRPr="00C549BA">
        <w:rPr>
          <w:rFonts w:ascii="Times New Roman" w:hAnsi="Times New Roman" w:cs="Times New Roman"/>
          <w:color w:val="000000" w:themeColor="text1"/>
          <w:sz w:val="28"/>
          <w:szCs w:val="28"/>
        </w:rPr>
        <w:t>SMM</w:t>
      </w:r>
      <w:r w:rsidRPr="00C549BA">
        <w:rPr>
          <w:rFonts w:ascii="Times New Roman" w:hAnsi="Times New Roman" w:cs="Times New Roman"/>
          <w:color w:val="000000" w:themeColor="text1"/>
          <w:sz w:val="28"/>
          <w:szCs w:val="28"/>
          <w:lang w:val="ru-RU"/>
        </w:rPr>
        <w:t xml:space="preserve">-специалист адаптирует контент под социальные сети. </w:t>
      </w:r>
      <w:r w:rsidRPr="00C549BA">
        <w:rPr>
          <w:rFonts w:ascii="Times New Roman" w:hAnsi="Times New Roman" w:cs="Times New Roman"/>
          <w:color w:val="000000" w:themeColor="text1"/>
          <w:sz w:val="28"/>
          <w:szCs w:val="28"/>
        </w:rPr>
        <w:t>SEO</w:t>
      </w:r>
      <w:r w:rsidRPr="00C549BA">
        <w:rPr>
          <w:rFonts w:ascii="Times New Roman" w:hAnsi="Times New Roman" w:cs="Times New Roman"/>
          <w:color w:val="000000" w:themeColor="text1"/>
          <w:sz w:val="28"/>
          <w:szCs w:val="28"/>
          <w:lang w:val="ru-RU"/>
        </w:rPr>
        <w:t>-специалист помогает находить материал через поиск. Аналитик оценивает результат. Контент-менеджер публикует и обновляет материалы.</w:t>
      </w:r>
    </w:p>
    <w:p w14:paraId="1BB29501"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Стратегическое планирование контента включает определение целей, аудитории, рубрик, форматов, каналов, периодичности, метрик и редакционных стандартов. Редакция должна понимать, зачем публикуется каждый материал: привлечь аудиторию, объяснить продукт, сформировать доверие, обучить, продать, удержать пользователя.</w:t>
      </w:r>
    </w:p>
    <w:p w14:paraId="2D0B12B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Процесс работы цифровой редакции обычно включает выбор темы, постановку задачи, сбор информации, подготовку текста, редактирование, фактчекинг, подбор визуала, верстку, </w:t>
      </w:r>
      <w:r w:rsidRPr="00C549BA">
        <w:rPr>
          <w:rFonts w:ascii="Times New Roman" w:hAnsi="Times New Roman" w:cs="Times New Roman"/>
          <w:color w:val="000000" w:themeColor="text1"/>
          <w:sz w:val="28"/>
          <w:szCs w:val="28"/>
        </w:rPr>
        <w:t>SEO</w:t>
      </w:r>
      <w:r w:rsidRPr="00C549BA">
        <w:rPr>
          <w:rFonts w:ascii="Times New Roman" w:hAnsi="Times New Roman" w:cs="Times New Roman"/>
          <w:color w:val="000000" w:themeColor="text1"/>
          <w:sz w:val="28"/>
          <w:szCs w:val="28"/>
          <w:lang w:val="ru-RU"/>
        </w:rPr>
        <w:t xml:space="preserve">- и </w:t>
      </w:r>
      <w:r w:rsidRPr="00C549BA">
        <w:rPr>
          <w:rFonts w:ascii="Times New Roman" w:hAnsi="Times New Roman" w:cs="Times New Roman"/>
          <w:color w:val="000000" w:themeColor="text1"/>
          <w:sz w:val="28"/>
          <w:szCs w:val="28"/>
        </w:rPr>
        <w:t>UX</w:t>
      </w:r>
      <w:r w:rsidRPr="00C549BA">
        <w:rPr>
          <w:rFonts w:ascii="Times New Roman" w:hAnsi="Times New Roman" w:cs="Times New Roman"/>
          <w:color w:val="000000" w:themeColor="text1"/>
          <w:sz w:val="28"/>
          <w:szCs w:val="28"/>
          <w:lang w:val="ru-RU"/>
        </w:rPr>
        <w:t>-проверку, публикацию, распространение, анализ и актуализацию. Для сложных материалов добавляются интервью, юридическая проверка, дизайн интерактивов и разработка.</w:t>
      </w:r>
    </w:p>
    <w:p w14:paraId="1CDAD286"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Основные площадки распространения контента: сайт, блог, социальные сети, </w:t>
      </w:r>
      <w:r w:rsidRPr="00C549BA">
        <w:rPr>
          <w:rFonts w:ascii="Times New Roman" w:hAnsi="Times New Roman" w:cs="Times New Roman"/>
          <w:color w:val="000000" w:themeColor="text1"/>
          <w:sz w:val="28"/>
          <w:szCs w:val="28"/>
        </w:rPr>
        <w:t>email</w:t>
      </w:r>
      <w:r w:rsidRPr="00C549BA">
        <w:rPr>
          <w:rFonts w:ascii="Times New Roman" w:hAnsi="Times New Roman" w:cs="Times New Roman"/>
          <w:color w:val="000000" w:themeColor="text1"/>
          <w:sz w:val="28"/>
          <w:szCs w:val="28"/>
          <w:lang w:val="ru-RU"/>
        </w:rPr>
        <w:t xml:space="preserve">-рассылки, мессенджеры, </w:t>
      </w:r>
      <w:proofErr w:type="spellStart"/>
      <w:r w:rsidRPr="00C549BA">
        <w:rPr>
          <w:rFonts w:ascii="Times New Roman" w:hAnsi="Times New Roman" w:cs="Times New Roman"/>
          <w:color w:val="000000" w:themeColor="text1"/>
          <w:sz w:val="28"/>
          <w:szCs w:val="28"/>
          <w:lang w:val="ru-RU"/>
        </w:rPr>
        <w:t>видеоплатформы</w:t>
      </w:r>
      <w:proofErr w:type="spellEnd"/>
      <w:r w:rsidRPr="00C549BA">
        <w:rPr>
          <w:rFonts w:ascii="Times New Roman" w:hAnsi="Times New Roman" w:cs="Times New Roman"/>
          <w:color w:val="000000" w:themeColor="text1"/>
          <w:sz w:val="28"/>
          <w:szCs w:val="28"/>
          <w:lang w:val="ru-RU"/>
        </w:rPr>
        <w:t>, подкаст-платформы, внешние медиа, партнерские площадки, поисковые системы, рекламные каналы. Один материал может быть адаптирован под несколько площадок: статья превращается в пост, карточки, рассылку, короткое видео или презентацию.</w:t>
      </w:r>
    </w:p>
    <w:p w14:paraId="11CB2DCF"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Цифровая редакция обязательно работает с аналитикой. Важно оценивать просмотры, </w:t>
      </w:r>
      <w:proofErr w:type="spellStart"/>
      <w:r w:rsidRPr="00C549BA">
        <w:rPr>
          <w:rFonts w:ascii="Times New Roman" w:hAnsi="Times New Roman" w:cs="Times New Roman"/>
          <w:color w:val="000000" w:themeColor="text1"/>
          <w:sz w:val="28"/>
          <w:szCs w:val="28"/>
          <w:lang w:val="ru-RU"/>
        </w:rPr>
        <w:t>дочитывания</w:t>
      </w:r>
      <w:proofErr w:type="spellEnd"/>
      <w:r w:rsidRPr="00C549BA">
        <w:rPr>
          <w:rFonts w:ascii="Times New Roman" w:hAnsi="Times New Roman" w:cs="Times New Roman"/>
          <w:color w:val="000000" w:themeColor="text1"/>
          <w:sz w:val="28"/>
          <w:szCs w:val="28"/>
          <w:lang w:val="ru-RU"/>
        </w:rPr>
        <w:t>, время на странице, клики, подписки, комментарии, заявки, переходы, конверсии, удержание. Аналитика показывает не только популярность, но и качество взаимодействия с контентом.</w:t>
      </w:r>
    </w:p>
    <w:p w14:paraId="3AA90A7C"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Итог: цифровая редакция — это система людей, процессов и инструментов, которая производит контент для цифровых каналов. Ее принципы — планирование, распределение ролей, редакционные стандарты, </w:t>
      </w:r>
      <w:proofErr w:type="spellStart"/>
      <w:r w:rsidRPr="00C549BA">
        <w:rPr>
          <w:rFonts w:ascii="Times New Roman" w:hAnsi="Times New Roman" w:cs="Times New Roman"/>
          <w:color w:val="000000" w:themeColor="text1"/>
          <w:sz w:val="28"/>
          <w:szCs w:val="28"/>
          <w:lang w:val="ru-RU"/>
        </w:rPr>
        <w:t>мультиформатность</w:t>
      </w:r>
      <w:proofErr w:type="spellEnd"/>
      <w:r w:rsidRPr="00C549BA">
        <w:rPr>
          <w:rFonts w:ascii="Times New Roman" w:hAnsi="Times New Roman" w:cs="Times New Roman"/>
          <w:color w:val="000000" w:themeColor="text1"/>
          <w:sz w:val="28"/>
          <w:szCs w:val="28"/>
          <w:lang w:val="ru-RU"/>
        </w:rPr>
        <w:t>, аналитика и постоянное обновление.</w:t>
      </w:r>
    </w:p>
    <w:p w14:paraId="0203F7F0" w14:textId="77777777" w:rsidR="005E5A72" w:rsidRPr="00C549BA" w:rsidRDefault="00000000" w:rsidP="002A115E">
      <w:pPr>
        <w:pStyle w:val="11"/>
        <w:rPr>
          <w:rFonts w:cs="Times New Roman"/>
          <w:szCs w:val="28"/>
        </w:rPr>
      </w:pPr>
      <w:bookmarkStart w:id="15" w:name="Xe4494e47ef32f113314946d581a1565332f46fb"/>
      <w:bookmarkEnd w:id="14"/>
      <w:r w:rsidRPr="005D23FC">
        <w:rPr>
          <w:rFonts w:cs="Times New Roman"/>
          <w:szCs w:val="28"/>
          <w:highlight w:val="yellow"/>
        </w:rPr>
        <w:t>15. Авторское право при работе с текстами и изображениями</w:t>
      </w:r>
    </w:p>
    <w:p w14:paraId="6D4B7133"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Авторское право — это совокупность прав, которые возникают у автора в связи с созданием произведения науки, литературы или искусства. К объектам авторского права относятся тексты, фотографии, иллюстрации, графика, дизайн, схемы, карты, музыка, видео, презентации и другие творческие материалы. Важно понимать: если материал опубликован в интернете, это не означает, что его можно свободно использовать.</w:t>
      </w:r>
    </w:p>
    <w:p w14:paraId="0242A885"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Юридическая сила авторского права в России основана прежде всего на части четвертой Гражданского кодекса РФ. В ней закреплены объекты авторских прав, права автора, исключительное право, свободное использование произведений, правила цитирования и ответственность за нарушения. Также значение имеют международные соглашения и лицензионные договоры, если используются иностранные материалы или стоки.</w:t>
      </w:r>
    </w:p>
    <w:p w14:paraId="5247AB97"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lastRenderedPageBreak/>
        <w:t>Автор — это гражданин, творческим трудом которого создано произведение. Правообладатель — лицо или организация, которому принадлежит исключительное право на использование произведения. Автор и правообладатель могут совпадать, но не всегда. Например, фотограф мог передать исключительные права издательству или агентству.</w:t>
      </w:r>
    </w:p>
    <w:p w14:paraId="228E9F52"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Знак копирайта © используется для обозначения охраны авторского права. Обычно рядом указывают имя правообладателя и год публикации: © Имя, 2026. Само авторское право возникает не из-за знака, а в момент создания произведения, но знак помогает уведомить пользователей о правообладателе.</w:t>
      </w:r>
    </w:p>
    <w:p w14:paraId="5482C0A3"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Права автора делятся на личные неимущественные и исключительные. Личные неимущественные права включают право авторства, право на имя, право на неприкосновенность произведения. Они связаны с личностью автора и обычно не отчуждаются. Исключительное право — это право использовать произведение и разрешать или запрещать его использование другим: публиковать, копировать, распространять, перерабатывать, размещать на сайте.</w:t>
      </w:r>
    </w:p>
    <w:p w14:paraId="372521B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Плагиат — это присвоение авторства, то есть выдача чужого текста, изображения или идеи в форме произведения за свою. Пиратство — незаконное использование или распространение произведений без разрешения правообладателя. В цифровой среде это может быть копирование статьи, использование чужой фотографии, публикация книги, фильма или дизайна без прав.</w:t>
      </w:r>
    </w:p>
    <w:p w14:paraId="268BC7B8"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При работе с изображениями нужно проверять источник и лицензию. Нельзя брать фотографию из поисковой выдачи, социальной сети или чужого сайта без разрешения. Безопаснее использовать собственные изображения, платные или бесплатные стоки с понятной лицензией, материалы </w:t>
      </w:r>
      <w:r w:rsidRPr="00C549BA">
        <w:rPr>
          <w:rFonts w:ascii="Times New Roman" w:hAnsi="Times New Roman" w:cs="Times New Roman"/>
          <w:color w:val="000000" w:themeColor="text1"/>
          <w:sz w:val="28"/>
          <w:szCs w:val="28"/>
        </w:rPr>
        <w:t>Creative</w:t>
      </w:r>
      <w:r w:rsidRPr="00C549BA">
        <w:rPr>
          <w:rFonts w:ascii="Times New Roman" w:hAnsi="Times New Roman" w:cs="Times New Roman"/>
          <w:color w:val="000000" w:themeColor="text1"/>
          <w:sz w:val="28"/>
          <w:szCs w:val="28"/>
          <w:lang w:val="ru-RU"/>
        </w:rPr>
        <w:t xml:space="preserve"> </w:t>
      </w:r>
      <w:r w:rsidRPr="00C549BA">
        <w:rPr>
          <w:rFonts w:ascii="Times New Roman" w:hAnsi="Times New Roman" w:cs="Times New Roman"/>
          <w:color w:val="000000" w:themeColor="text1"/>
          <w:sz w:val="28"/>
          <w:szCs w:val="28"/>
        </w:rPr>
        <w:t>Commons</w:t>
      </w:r>
      <w:r w:rsidRPr="00C549BA">
        <w:rPr>
          <w:rFonts w:ascii="Times New Roman" w:hAnsi="Times New Roman" w:cs="Times New Roman"/>
          <w:color w:val="000000" w:themeColor="text1"/>
          <w:sz w:val="28"/>
          <w:szCs w:val="28"/>
          <w:lang w:val="ru-RU"/>
        </w:rPr>
        <w:t xml:space="preserve"> с соблюдением условий, изображения из официальных пресс-китов или материалы, права на которые переданы по договору.</w:t>
      </w:r>
    </w:p>
    <w:p w14:paraId="5B79ADF1"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Правила цитирования предполагают, что цитата используется в оправданном объеме, с указанием автора и источника, и служит конкретной цели: научной, учебной, информационной, критической. Нельзя прикрывать цитированием копирование больших фрагментов чужой работы. Цитата должна быть отделена от собственного текста и сопровождаться ссылкой на источник.</w:t>
      </w:r>
    </w:p>
    <w:p w14:paraId="6612D70E"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В учебной и редакционной работе важно вести учет источников: откуда взят текст или изображение, кто автор, какая лицензия, когда материал был получен, какие условия использования. Это помогает избежать нарушений и правильно оформить материалы.</w:t>
      </w:r>
    </w:p>
    <w:p w14:paraId="7BD1327D"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Итог: авторское право защищает тексты и изображения как результаты творческого труда. При работе с ними нужно проверять правообладателя, </w:t>
      </w:r>
      <w:r w:rsidRPr="00C549BA">
        <w:rPr>
          <w:rFonts w:ascii="Times New Roman" w:hAnsi="Times New Roman" w:cs="Times New Roman"/>
          <w:color w:val="000000" w:themeColor="text1"/>
          <w:sz w:val="28"/>
          <w:szCs w:val="28"/>
          <w:lang w:val="ru-RU"/>
        </w:rPr>
        <w:lastRenderedPageBreak/>
        <w:t>лицензию, условия использования, соблюдать цитирование и не присваивать чужое авторство.</w:t>
      </w:r>
    </w:p>
    <w:p w14:paraId="238ACFA9" w14:textId="77777777" w:rsidR="005E5A72" w:rsidRPr="00C549BA" w:rsidRDefault="00000000" w:rsidP="002A115E">
      <w:pPr>
        <w:pStyle w:val="11"/>
        <w:rPr>
          <w:rFonts w:cs="Times New Roman"/>
          <w:szCs w:val="28"/>
        </w:rPr>
      </w:pPr>
      <w:bookmarkStart w:id="16" w:name="сторителлинг"/>
      <w:bookmarkEnd w:id="15"/>
      <w:r w:rsidRPr="005D23FC">
        <w:rPr>
          <w:rFonts w:cs="Times New Roman"/>
          <w:szCs w:val="28"/>
          <w:highlight w:val="yellow"/>
        </w:rPr>
        <w:t xml:space="preserve">16. </w:t>
      </w:r>
      <w:proofErr w:type="spellStart"/>
      <w:r w:rsidRPr="005D23FC">
        <w:rPr>
          <w:rFonts w:cs="Times New Roman"/>
          <w:szCs w:val="28"/>
          <w:highlight w:val="yellow"/>
        </w:rPr>
        <w:t>Сторителлинг</w:t>
      </w:r>
      <w:proofErr w:type="spellEnd"/>
    </w:p>
    <w:p w14:paraId="1F4D4FC0" w14:textId="77777777" w:rsidR="005E5A72" w:rsidRPr="00C549BA" w:rsidRDefault="00000000">
      <w:pPr>
        <w:pStyle w:val="FirstParagraph"/>
        <w:rPr>
          <w:rFonts w:ascii="Times New Roman" w:hAnsi="Times New Roman" w:cs="Times New Roman"/>
          <w:color w:val="000000" w:themeColor="text1"/>
          <w:sz w:val="28"/>
          <w:szCs w:val="28"/>
          <w:lang w:val="ru-RU"/>
        </w:rPr>
      </w:pPr>
      <w:proofErr w:type="spellStart"/>
      <w:r w:rsidRPr="00C549BA">
        <w:rPr>
          <w:rFonts w:ascii="Times New Roman" w:hAnsi="Times New Roman" w:cs="Times New Roman"/>
          <w:color w:val="000000" w:themeColor="text1"/>
          <w:sz w:val="28"/>
          <w:szCs w:val="28"/>
          <w:lang w:val="ru-RU"/>
        </w:rPr>
        <w:t>Сторителлинг</w:t>
      </w:r>
      <w:proofErr w:type="spellEnd"/>
      <w:r w:rsidRPr="00C549BA">
        <w:rPr>
          <w:rFonts w:ascii="Times New Roman" w:hAnsi="Times New Roman" w:cs="Times New Roman"/>
          <w:color w:val="000000" w:themeColor="text1"/>
          <w:sz w:val="28"/>
          <w:szCs w:val="28"/>
          <w:lang w:val="ru-RU"/>
        </w:rPr>
        <w:t xml:space="preserve"> — это способ передачи информации через историю. В копирайтинге и коммерческом контенте он помогает не просто сообщить факт, а показать ситуацию, героя, проблему, путь и результат. История легче запоминается, вызывает эмоции и помогает аудитории увидеть пользу продукта или идеи через конкретный опыт.</w:t>
      </w:r>
    </w:p>
    <w:p w14:paraId="73F94BEB"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Задачи </w:t>
      </w:r>
      <w:proofErr w:type="spellStart"/>
      <w:r w:rsidRPr="00C549BA">
        <w:rPr>
          <w:rFonts w:ascii="Times New Roman" w:hAnsi="Times New Roman" w:cs="Times New Roman"/>
          <w:color w:val="000000" w:themeColor="text1"/>
          <w:sz w:val="28"/>
          <w:szCs w:val="28"/>
          <w:lang w:val="ru-RU"/>
        </w:rPr>
        <w:t>сторителлинга</w:t>
      </w:r>
      <w:proofErr w:type="spellEnd"/>
      <w:r w:rsidRPr="00C549BA">
        <w:rPr>
          <w:rFonts w:ascii="Times New Roman" w:hAnsi="Times New Roman" w:cs="Times New Roman"/>
          <w:color w:val="000000" w:themeColor="text1"/>
          <w:sz w:val="28"/>
          <w:szCs w:val="28"/>
          <w:lang w:val="ru-RU"/>
        </w:rPr>
        <w:t xml:space="preserve">: привлечь внимание, удержать интерес, объяснить сложную идею, вызвать доверие, показать ценность продукта, сделать бренд человечнее, мотивировать к действию. В коммерции </w:t>
      </w:r>
      <w:proofErr w:type="spellStart"/>
      <w:r w:rsidRPr="00C549BA">
        <w:rPr>
          <w:rFonts w:ascii="Times New Roman" w:hAnsi="Times New Roman" w:cs="Times New Roman"/>
          <w:color w:val="000000" w:themeColor="text1"/>
          <w:sz w:val="28"/>
          <w:szCs w:val="28"/>
          <w:lang w:val="ru-RU"/>
        </w:rPr>
        <w:t>сторителлинг</w:t>
      </w:r>
      <w:proofErr w:type="spellEnd"/>
      <w:r w:rsidRPr="00C549BA">
        <w:rPr>
          <w:rFonts w:ascii="Times New Roman" w:hAnsi="Times New Roman" w:cs="Times New Roman"/>
          <w:color w:val="000000" w:themeColor="text1"/>
          <w:sz w:val="28"/>
          <w:szCs w:val="28"/>
          <w:lang w:val="ru-RU"/>
        </w:rPr>
        <w:t xml:space="preserve"> особенно полезен, потому что люди часто принимают решение не только рационально, но и через узнавание собственной проблемы в истории героя.</w:t>
      </w:r>
    </w:p>
    <w:p w14:paraId="3DE2680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 копирайтинге </w:t>
      </w:r>
      <w:proofErr w:type="spellStart"/>
      <w:r w:rsidRPr="00C549BA">
        <w:rPr>
          <w:rFonts w:ascii="Times New Roman" w:hAnsi="Times New Roman" w:cs="Times New Roman"/>
          <w:color w:val="000000" w:themeColor="text1"/>
          <w:sz w:val="28"/>
          <w:szCs w:val="28"/>
          <w:lang w:val="ru-RU"/>
        </w:rPr>
        <w:t>сторителлинг</w:t>
      </w:r>
      <w:proofErr w:type="spellEnd"/>
      <w:r w:rsidRPr="00C549BA">
        <w:rPr>
          <w:rFonts w:ascii="Times New Roman" w:hAnsi="Times New Roman" w:cs="Times New Roman"/>
          <w:color w:val="000000" w:themeColor="text1"/>
          <w:sz w:val="28"/>
          <w:szCs w:val="28"/>
          <w:lang w:val="ru-RU"/>
        </w:rPr>
        <w:t xml:space="preserve"> применяется в кейсах, </w:t>
      </w:r>
      <w:proofErr w:type="spellStart"/>
      <w:r w:rsidRPr="00C549BA">
        <w:rPr>
          <w:rFonts w:ascii="Times New Roman" w:hAnsi="Times New Roman" w:cs="Times New Roman"/>
          <w:color w:val="000000" w:themeColor="text1"/>
          <w:sz w:val="28"/>
          <w:szCs w:val="28"/>
          <w:lang w:val="ru-RU"/>
        </w:rPr>
        <w:t>лендингах</w:t>
      </w:r>
      <w:proofErr w:type="spellEnd"/>
      <w:r w:rsidRPr="00C549BA">
        <w:rPr>
          <w:rFonts w:ascii="Times New Roman" w:hAnsi="Times New Roman" w:cs="Times New Roman"/>
          <w:color w:val="000000" w:themeColor="text1"/>
          <w:sz w:val="28"/>
          <w:szCs w:val="28"/>
          <w:lang w:val="ru-RU"/>
        </w:rPr>
        <w:t xml:space="preserve">, социальных сетях, </w:t>
      </w:r>
      <w:r w:rsidRPr="00C549BA">
        <w:rPr>
          <w:rFonts w:ascii="Times New Roman" w:hAnsi="Times New Roman" w:cs="Times New Roman"/>
          <w:color w:val="000000" w:themeColor="text1"/>
          <w:sz w:val="28"/>
          <w:szCs w:val="28"/>
        </w:rPr>
        <w:t>email</w:t>
      </w:r>
      <w:r w:rsidRPr="00C549BA">
        <w:rPr>
          <w:rFonts w:ascii="Times New Roman" w:hAnsi="Times New Roman" w:cs="Times New Roman"/>
          <w:color w:val="000000" w:themeColor="text1"/>
          <w:sz w:val="28"/>
          <w:szCs w:val="28"/>
          <w:lang w:val="ru-RU"/>
        </w:rPr>
        <w:t>-рассылках, презентациях, видео, рекламе, бренд-медиа. Например, вместо сухого «наш курс помогает освоить дизайн» можно рассказать историю студента: он не понимал, как собрать портфолио, прошел обучение, сделал проекты, получил первую работу. Такая история показывает результат конкретнее.</w:t>
      </w:r>
    </w:p>
    <w:p w14:paraId="31BE103D"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Составляющие истории: герой, цель, проблема или трудность, конфликт, действие, препятствия, решение, изменение, вывод. Герой — тот, через кого аудитория входит в историю. Это может быть клиент, пользователь, команда, основатель, персонаж, бренд. Цель показывает, чего герой хочет. Трудности создают напряжение. Действия показывают путь. Результат демонстрирует изменение.</w:t>
      </w:r>
    </w:p>
    <w:p w14:paraId="6381CE5F"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Общепризнанная структура истории может быть представлена как схема: экспозиция, завязка, развитие, кульминация, развязка, вывод. В коммерческом контенте эта схема часто упрощается: ситуация — проблема — поиск решения — продукт или действие — результат — призыв к действию.</w:t>
      </w:r>
    </w:p>
    <w:p w14:paraId="2204374E" w14:textId="1EA9B7A5" w:rsidR="00CB7387" w:rsidRPr="00C549BA" w:rsidRDefault="00000000">
      <w:pPr>
        <w:pStyle w:val="a0"/>
        <w:rPr>
          <w:rFonts w:ascii="Times New Roman" w:hAnsi="Times New Roman" w:cs="Times New Roman"/>
          <w:noProof/>
          <w:color w:val="000000" w:themeColor="text1"/>
          <w:sz w:val="28"/>
          <w:szCs w:val="28"/>
          <w:lang w:val="ru-RU"/>
        </w:rPr>
      </w:pPr>
      <w:r w:rsidRPr="00C549BA">
        <w:rPr>
          <w:rFonts w:ascii="Times New Roman" w:hAnsi="Times New Roman" w:cs="Times New Roman"/>
          <w:color w:val="000000" w:themeColor="text1"/>
          <w:sz w:val="28"/>
          <w:szCs w:val="28"/>
          <w:lang w:val="ru-RU"/>
        </w:rPr>
        <w:t xml:space="preserve">Схема истории в коммерческом </w:t>
      </w:r>
      <w:proofErr w:type="spellStart"/>
      <w:r w:rsidRPr="00C549BA">
        <w:rPr>
          <w:rFonts w:ascii="Times New Roman" w:hAnsi="Times New Roman" w:cs="Times New Roman"/>
          <w:color w:val="000000" w:themeColor="text1"/>
          <w:sz w:val="28"/>
          <w:szCs w:val="28"/>
          <w:lang w:val="ru-RU"/>
        </w:rPr>
        <w:t>сторителлинге</w:t>
      </w:r>
      <w:proofErr w:type="spellEnd"/>
      <w:r w:rsidRPr="00C549BA">
        <w:rPr>
          <w:rFonts w:ascii="Times New Roman" w:hAnsi="Times New Roman" w:cs="Times New Roman"/>
          <w:color w:val="000000" w:themeColor="text1"/>
          <w:sz w:val="28"/>
          <w:szCs w:val="28"/>
          <w:lang w:val="ru-RU"/>
        </w:rPr>
        <w:t>:</w:t>
      </w:r>
    </w:p>
    <w:p w14:paraId="05D70707" w14:textId="1A0DE483" w:rsidR="005E5A72" w:rsidRPr="00C549BA" w:rsidRDefault="00CB7387">
      <w:pPr>
        <w:pStyle w:val="a0"/>
        <w:rPr>
          <w:rFonts w:ascii="Times New Roman" w:hAnsi="Times New Roman" w:cs="Times New Roman"/>
          <w:color w:val="000000" w:themeColor="text1"/>
          <w:sz w:val="28"/>
          <w:szCs w:val="28"/>
          <w:lang w:val="ru-RU"/>
        </w:rPr>
      </w:pPr>
      <w:r w:rsidRPr="00C549BA">
        <w:rPr>
          <w:rFonts w:ascii="Times New Roman" w:hAnsi="Times New Roman" w:cs="Times New Roman"/>
          <w:noProof/>
          <w:color w:val="000000" w:themeColor="text1"/>
          <w:sz w:val="28"/>
          <w:szCs w:val="28"/>
        </w:rPr>
        <w:lastRenderedPageBreak/>
        <w:drawing>
          <wp:inline distT="0" distB="0" distL="0" distR="0" wp14:anchorId="63D5024D" wp14:editId="7C9296A2">
            <wp:extent cx="4333875" cy="2388579"/>
            <wp:effectExtent l="0" t="0" r="0" b="0"/>
            <wp:docPr id="1" name="Рисунок 1" descr="Сторителлинг: форматы и примеры использования сторителлин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орителлинг: форматы и примеры использования сторителлинга"/>
                    <pic:cNvPicPr>
                      <a:picLocks noChangeAspect="1" noChangeArrowheads="1"/>
                    </pic:cNvPicPr>
                  </pic:nvPicPr>
                  <pic:blipFill rotWithShape="1">
                    <a:blip r:embed="rId10">
                      <a:extLst>
                        <a:ext uri="{28A0092B-C50C-407E-A947-70E740481C1C}">
                          <a14:useLocalDpi xmlns:a14="http://schemas.microsoft.com/office/drawing/2010/main" val="0"/>
                        </a:ext>
                      </a:extLst>
                    </a:blip>
                    <a:srcRect l="4660" t="8495" r="4610" b="23131"/>
                    <a:stretch/>
                  </pic:blipFill>
                  <pic:spPr bwMode="auto">
                    <a:xfrm>
                      <a:off x="0" y="0"/>
                      <a:ext cx="4338858" cy="2391325"/>
                    </a:xfrm>
                    <a:prstGeom prst="rect">
                      <a:avLst/>
                    </a:prstGeom>
                    <a:noFill/>
                    <a:ln>
                      <a:noFill/>
                    </a:ln>
                    <a:extLst>
                      <a:ext uri="{53640926-AAD7-44D8-BBD7-CCE9431645EC}">
                        <a14:shadowObscured xmlns:a14="http://schemas.microsoft.com/office/drawing/2010/main"/>
                      </a:ext>
                    </a:extLst>
                  </pic:spPr>
                </pic:pic>
              </a:graphicData>
            </a:graphic>
          </wp:inline>
        </w:drawing>
      </w:r>
    </w:p>
    <w:p w14:paraId="25355C54" w14:textId="77777777" w:rsidR="005E5A72" w:rsidRPr="005D23FC" w:rsidRDefault="00000000">
      <w:pPr>
        <w:pStyle w:val="SourceCode"/>
        <w:rPr>
          <w:rFonts w:ascii="Times New Roman" w:hAnsi="Times New Roman" w:cs="Times New Roman"/>
          <w:color w:val="000000" w:themeColor="text1"/>
          <w:sz w:val="22"/>
          <w:szCs w:val="22"/>
          <w:lang w:val="ru-RU"/>
        </w:rPr>
      </w:pPr>
      <w:r w:rsidRPr="005D23FC">
        <w:rPr>
          <w:rStyle w:val="VerbatimChar"/>
          <w:rFonts w:ascii="Times New Roman" w:hAnsi="Times New Roman" w:cs="Times New Roman"/>
          <w:color w:val="000000" w:themeColor="text1"/>
          <w:szCs w:val="22"/>
          <w:lang w:val="ru-RU"/>
        </w:rPr>
        <w:t xml:space="preserve">СИТУАЦИЯ → ПРОБЛЕМА → ТРУДНОСТИ → РЕШЕНИЕ → РЕЗУЛЬТАТ → </w:t>
      </w:r>
      <w:r w:rsidRPr="005D23FC">
        <w:rPr>
          <w:rStyle w:val="VerbatimChar"/>
          <w:rFonts w:ascii="Times New Roman" w:hAnsi="Times New Roman" w:cs="Times New Roman"/>
          <w:color w:val="000000" w:themeColor="text1"/>
          <w:szCs w:val="22"/>
        </w:rPr>
        <w:t>CTA</w:t>
      </w:r>
    </w:p>
    <w:p w14:paraId="0B23D29E" w14:textId="77777777" w:rsidR="005E5A72" w:rsidRPr="00C549BA" w:rsidRDefault="00000000">
      <w:pPr>
        <w:pStyle w:val="FirstParagraph"/>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 xml:space="preserve">В </w:t>
      </w:r>
      <w:proofErr w:type="spellStart"/>
      <w:r w:rsidRPr="00C549BA">
        <w:rPr>
          <w:rFonts w:ascii="Times New Roman" w:hAnsi="Times New Roman" w:cs="Times New Roman"/>
          <w:color w:val="000000" w:themeColor="text1"/>
          <w:sz w:val="28"/>
          <w:szCs w:val="28"/>
          <w:lang w:val="ru-RU"/>
        </w:rPr>
        <w:t>лендингах</w:t>
      </w:r>
      <w:proofErr w:type="spellEnd"/>
      <w:r w:rsidRPr="00C549BA">
        <w:rPr>
          <w:rFonts w:ascii="Times New Roman" w:hAnsi="Times New Roman" w:cs="Times New Roman"/>
          <w:color w:val="000000" w:themeColor="text1"/>
          <w:sz w:val="28"/>
          <w:szCs w:val="28"/>
          <w:lang w:val="ru-RU"/>
        </w:rPr>
        <w:t xml:space="preserve"> </w:t>
      </w:r>
      <w:proofErr w:type="spellStart"/>
      <w:r w:rsidRPr="00C549BA">
        <w:rPr>
          <w:rFonts w:ascii="Times New Roman" w:hAnsi="Times New Roman" w:cs="Times New Roman"/>
          <w:color w:val="000000" w:themeColor="text1"/>
          <w:sz w:val="28"/>
          <w:szCs w:val="28"/>
          <w:lang w:val="ru-RU"/>
        </w:rPr>
        <w:t>сторителлинг</w:t>
      </w:r>
      <w:proofErr w:type="spellEnd"/>
      <w:r w:rsidRPr="00C549BA">
        <w:rPr>
          <w:rFonts w:ascii="Times New Roman" w:hAnsi="Times New Roman" w:cs="Times New Roman"/>
          <w:color w:val="000000" w:themeColor="text1"/>
          <w:sz w:val="28"/>
          <w:szCs w:val="28"/>
          <w:lang w:val="ru-RU"/>
        </w:rPr>
        <w:t xml:space="preserve"> может строить всю страницу. Первый экран задает проблему и обещание. Далее показывается боль аудитории, затем решение, доказательства, кейсы, отзывы и финальный </w:t>
      </w:r>
      <w:r w:rsidRPr="00C549BA">
        <w:rPr>
          <w:rFonts w:ascii="Times New Roman" w:hAnsi="Times New Roman" w:cs="Times New Roman"/>
          <w:color w:val="000000" w:themeColor="text1"/>
          <w:sz w:val="28"/>
          <w:szCs w:val="28"/>
        </w:rPr>
        <w:t>CTA</w:t>
      </w:r>
      <w:r w:rsidRPr="00C549BA">
        <w:rPr>
          <w:rFonts w:ascii="Times New Roman" w:hAnsi="Times New Roman" w:cs="Times New Roman"/>
          <w:color w:val="000000" w:themeColor="text1"/>
          <w:sz w:val="28"/>
          <w:szCs w:val="28"/>
          <w:lang w:val="ru-RU"/>
        </w:rPr>
        <w:t xml:space="preserve">. В социальных сетях </w:t>
      </w:r>
      <w:proofErr w:type="spellStart"/>
      <w:r w:rsidRPr="00C549BA">
        <w:rPr>
          <w:rFonts w:ascii="Times New Roman" w:hAnsi="Times New Roman" w:cs="Times New Roman"/>
          <w:color w:val="000000" w:themeColor="text1"/>
          <w:sz w:val="28"/>
          <w:szCs w:val="28"/>
          <w:lang w:val="ru-RU"/>
        </w:rPr>
        <w:t>сторителлинг</w:t>
      </w:r>
      <w:proofErr w:type="spellEnd"/>
      <w:r w:rsidRPr="00C549BA">
        <w:rPr>
          <w:rFonts w:ascii="Times New Roman" w:hAnsi="Times New Roman" w:cs="Times New Roman"/>
          <w:color w:val="000000" w:themeColor="text1"/>
          <w:sz w:val="28"/>
          <w:szCs w:val="28"/>
          <w:lang w:val="ru-RU"/>
        </w:rPr>
        <w:t xml:space="preserve"> работает через короткие истории: «было — стало», «ошибка — вывод», «путь клиента», «закулисье», «один день из жизни», «как мы сделали проект».</w:t>
      </w:r>
    </w:p>
    <w:p w14:paraId="7853B18A" w14:textId="77777777" w:rsidR="005E5A72" w:rsidRPr="00C549BA" w:rsidRDefault="00000000">
      <w:pPr>
        <w:pStyle w:val="a0"/>
        <w:rPr>
          <w:rFonts w:ascii="Times New Roman" w:hAnsi="Times New Roman" w:cs="Times New Roman"/>
          <w:color w:val="000000" w:themeColor="text1"/>
          <w:sz w:val="28"/>
          <w:szCs w:val="28"/>
          <w:lang w:val="ru-RU"/>
        </w:rPr>
      </w:pPr>
      <w:r w:rsidRPr="00C549BA">
        <w:rPr>
          <w:rFonts w:ascii="Times New Roman" w:hAnsi="Times New Roman" w:cs="Times New Roman"/>
          <w:color w:val="000000" w:themeColor="text1"/>
          <w:sz w:val="28"/>
          <w:szCs w:val="28"/>
          <w:lang w:val="ru-RU"/>
        </w:rPr>
        <w:t>Важное условие — конкретика. История должна содержать детали: кто герой, в какой ситуации он был, что мешало, что он сделал, что изменилось. Абстрактная история без деталей воспринимается как рекламный штамп. Например, «клиент увеличил продажи» слабее, чем история с контекстом, действиями и измеримым результатом.</w:t>
      </w:r>
    </w:p>
    <w:p w14:paraId="2FB87284" w14:textId="77777777" w:rsidR="005D23FC" w:rsidRDefault="00000000" w:rsidP="005D23FC">
      <w:pPr>
        <w:pStyle w:val="a0"/>
        <w:rPr>
          <w:rFonts w:ascii="Times New Roman" w:hAnsi="Times New Roman" w:cs="Times New Roman"/>
          <w:color w:val="000000" w:themeColor="text1"/>
          <w:sz w:val="28"/>
          <w:szCs w:val="28"/>
          <w:lang w:val="ru-RU"/>
        </w:rPr>
      </w:pPr>
      <w:proofErr w:type="spellStart"/>
      <w:r w:rsidRPr="00C549BA">
        <w:rPr>
          <w:rFonts w:ascii="Times New Roman" w:hAnsi="Times New Roman" w:cs="Times New Roman"/>
          <w:color w:val="000000" w:themeColor="text1"/>
          <w:sz w:val="28"/>
          <w:szCs w:val="28"/>
          <w:lang w:val="ru-RU"/>
        </w:rPr>
        <w:t>Сторителлинг</w:t>
      </w:r>
      <w:proofErr w:type="spellEnd"/>
      <w:r w:rsidRPr="00C549BA">
        <w:rPr>
          <w:rFonts w:ascii="Times New Roman" w:hAnsi="Times New Roman" w:cs="Times New Roman"/>
          <w:color w:val="000000" w:themeColor="text1"/>
          <w:sz w:val="28"/>
          <w:szCs w:val="28"/>
          <w:lang w:val="ru-RU"/>
        </w:rPr>
        <w:t xml:space="preserve"> должен быть честным. Нельзя выдумывать отзывы, преувеличивать результат, искажать факты или манипулировать страхами аудитории. Коммерческая история может быть эмоциональной, но она должна оставаться правдоподобной и этичной.</w:t>
      </w:r>
    </w:p>
    <w:p w14:paraId="0020B9D6" w14:textId="77777777" w:rsidR="005D23FC" w:rsidRDefault="00000000" w:rsidP="005D23FC">
      <w:pPr>
        <w:pStyle w:val="a0"/>
        <w:rPr>
          <w:rFonts w:ascii="Times New Roman" w:hAnsi="Times New Roman" w:cs="Times New Roman"/>
          <w:b/>
          <w:bCs/>
          <w:color w:val="000000" w:themeColor="text1"/>
          <w:sz w:val="28"/>
          <w:szCs w:val="28"/>
          <w:lang w:val="ru-RU"/>
        </w:rPr>
      </w:pPr>
      <w:r w:rsidRPr="005D23FC">
        <w:rPr>
          <w:rFonts w:ascii="Times New Roman" w:hAnsi="Times New Roman" w:cs="Times New Roman"/>
          <w:color w:val="000000" w:themeColor="text1"/>
          <w:sz w:val="28"/>
          <w:szCs w:val="28"/>
          <w:lang w:val="ru-RU"/>
        </w:rPr>
        <w:t xml:space="preserve">Итог: </w:t>
      </w:r>
      <w:proofErr w:type="spellStart"/>
      <w:r w:rsidRPr="005D23FC">
        <w:rPr>
          <w:rFonts w:ascii="Times New Roman" w:hAnsi="Times New Roman" w:cs="Times New Roman"/>
          <w:color w:val="000000" w:themeColor="text1"/>
          <w:sz w:val="28"/>
          <w:szCs w:val="28"/>
          <w:lang w:val="ru-RU"/>
        </w:rPr>
        <w:t>сторителлинг</w:t>
      </w:r>
      <w:proofErr w:type="spellEnd"/>
      <w:r w:rsidRPr="005D23FC">
        <w:rPr>
          <w:rFonts w:ascii="Times New Roman" w:hAnsi="Times New Roman" w:cs="Times New Roman"/>
          <w:color w:val="000000" w:themeColor="text1"/>
          <w:sz w:val="28"/>
          <w:szCs w:val="28"/>
          <w:lang w:val="ru-RU"/>
        </w:rPr>
        <w:t xml:space="preserve"> — это инструмент копирайтинга и контент-дизайна, который превращает информацию в историю с героем, трудностью, действием и результатом. </w:t>
      </w:r>
      <w:r w:rsidRPr="005D23FC">
        <w:rPr>
          <w:rFonts w:ascii="Times New Roman" w:hAnsi="Times New Roman" w:cs="Times New Roman"/>
          <w:color w:val="000000" w:themeColor="text1"/>
          <w:sz w:val="28"/>
          <w:szCs w:val="28"/>
        </w:rPr>
        <w:t xml:space="preserve">В </w:t>
      </w:r>
      <w:proofErr w:type="spellStart"/>
      <w:r w:rsidRPr="005D23FC">
        <w:rPr>
          <w:rFonts w:ascii="Times New Roman" w:hAnsi="Times New Roman" w:cs="Times New Roman"/>
          <w:color w:val="000000" w:themeColor="text1"/>
          <w:sz w:val="28"/>
          <w:szCs w:val="28"/>
        </w:rPr>
        <w:t>современном</w:t>
      </w:r>
      <w:proofErr w:type="spellEnd"/>
      <w:r w:rsidRPr="005D23FC">
        <w:rPr>
          <w:rFonts w:ascii="Times New Roman" w:hAnsi="Times New Roman" w:cs="Times New Roman"/>
          <w:color w:val="000000" w:themeColor="text1"/>
          <w:sz w:val="28"/>
          <w:szCs w:val="28"/>
        </w:rPr>
        <w:t xml:space="preserve"> </w:t>
      </w:r>
      <w:proofErr w:type="spellStart"/>
      <w:r w:rsidRPr="005D23FC">
        <w:rPr>
          <w:rFonts w:ascii="Times New Roman" w:hAnsi="Times New Roman" w:cs="Times New Roman"/>
          <w:color w:val="000000" w:themeColor="text1"/>
          <w:sz w:val="28"/>
          <w:szCs w:val="28"/>
        </w:rPr>
        <w:t>контенте</w:t>
      </w:r>
      <w:proofErr w:type="spellEnd"/>
      <w:r w:rsidRPr="005D23FC">
        <w:rPr>
          <w:rFonts w:ascii="Times New Roman" w:hAnsi="Times New Roman" w:cs="Times New Roman"/>
          <w:color w:val="000000" w:themeColor="text1"/>
          <w:sz w:val="28"/>
          <w:szCs w:val="28"/>
        </w:rPr>
        <w:t xml:space="preserve"> </w:t>
      </w:r>
      <w:proofErr w:type="spellStart"/>
      <w:r w:rsidRPr="005D23FC">
        <w:rPr>
          <w:rFonts w:ascii="Times New Roman" w:hAnsi="Times New Roman" w:cs="Times New Roman"/>
          <w:color w:val="000000" w:themeColor="text1"/>
          <w:sz w:val="28"/>
          <w:szCs w:val="28"/>
        </w:rPr>
        <w:t>он</w:t>
      </w:r>
      <w:proofErr w:type="spellEnd"/>
      <w:r w:rsidRPr="005D23FC">
        <w:rPr>
          <w:rFonts w:ascii="Times New Roman" w:hAnsi="Times New Roman" w:cs="Times New Roman"/>
          <w:color w:val="000000" w:themeColor="text1"/>
          <w:sz w:val="28"/>
          <w:szCs w:val="28"/>
        </w:rPr>
        <w:t xml:space="preserve"> применяется в </w:t>
      </w:r>
      <w:proofErr w:type="spellStart"/>
      <w:r w:rsidRPr="005D23FC">
        <w:rPr>
          <w:rFonts w:ascii="Times New Roman" w:hAnsi="Times New Roman" w:cs="Times New Roman"/>
          <w:color w:val="000000" w:themeColor="text1"/>
          <w:sz w:val="28"/>
          <w:szCs w:val="28"/>
        </w:rPr>
        <w:t>лендингах</w:t>
      </w:r>
      <w:proofErr w:type="spellEnd"/>
      <w:r w:rsidRPr="005D23FC">
        <w:rPr>
          <w:rFonts w:ascii="Times New Roman" w:hAnsi="Times New Roman" w:cs="Times New Roman"/>
          <w:color w:val="000000" w:themeColor="text1"/>
          <w:sz w:val="28"/>
          <w:szCs w:val="28"/>
        </w:rPr>
        <w:t>, соцсетях, кейсах, рекламе, видео и бренд-медиа.</w:t>
      </w:r>
      <w:r w:rsidR="00251B44" w:rsidRPr="005D23FC">
        <w:rPr>
          <w:rFonts w:ascii="Times New Roman" w:hAnsi="Times New Roman" w:cs="Times New Roman"/>
          <w:color w:val="000000" w:themeColor="text1"/>
          <w:sz w:val="28"/>
          <w:szCs w:val="28"/>
        </w:rPr>
        <w:br/>
      </w:r>
      <w:r w:rsidR="00251B44" w:rsidRPr="005D23FC">
        <w:rPr>
          <w:rFonts w:ascii="Times New Roman" w:hAnsi="Times New Roman" w:cs="Times New Roman"/>
          <w:b/>
          <w:bCs/>
          <w:color w:val="000000" w:themeColor="text1"/>
          <w:sz w:val="28"/>
          <w:szCs w:val="28"/>
        </w:rPr>
        <w:br/>
      </w:r>
    </w:p>
    <w:p w14:paraId="67F1529F" w14:textId="77777777" w:rsidR="005D23FC" w:rsidRDefault="005D23FC" w:rsidP="005D23FC">
      <w:pPr>
        <w:pStyle w:val="a0"/>
        <w:rPr>
          <w:rFonts w:ascii="Times New Roman" w:hAnsi="Times New Roman" w:cs="Times New Roman"/>
          <w:b/>
          <w:bCs/>
          <w:color w:val="000000" w:themeColor="text1"/>
          <w:sz w:val="28"/>
          <w:szCs w:val="28"/>
          <w:lang w:val="ru-RU"/>
        </w:rPr>
      </w:pPr>
    </w:p>
    <w:p w14:paraId="5E24A238" w14:textId="77777777" w:rsidR="005D23FC" w:rsidRDefault="005D23FC" w:rsidP="005D23FC">
      <w:pPr>
        <w:pStyle w:val="a0"/>
        <w:rPr>
          <w:rFonts w:ascii="Times New Roman" w:hAnsi="Times New Roman" w:cs="Times New Roman"/>
          <w:b/>
          <w:bCs/>
          <w:color w:val="000000" w:themeColor="text1"/>
          <w:sz w:val="28"/>
          <w:szCs w:val="28"/>
          <w:lang w:val="ru-RU"/>
        </w:rPr>
      </w:pPr>
    </w:p>
    <w:p w14:paraId="47BEC239" w14:textId="2FFB7E2F" w:rsidR="00DF5FD0" w:rsidRPr="005D23FC" w:rsidRDefault="00DB5606" w:rsidP="005D23FC">
      <w:pPr>
        <w:pStyle w:val="a0"/>
        <w:rPr>
          <w:rFonts w:ascii="Times New Roman" w:hAnsi="Times New Roman" w:cs="Times New Roman"/>
          <w:b/>
          <w:bCs/>
          <w:color w:val="000000" w:themeColor="text1"/>
          <w:sz w:val="28"/>
          <w:szCs w:val="28"/>
          <w:lang w:val="ru-RU"/>
        </w:rPr>
      </w:pPr>
      <w:r w:rsidRPr="005D23FC">
        <w:rPr>
          <w:rFonts w:ascii="Times New Roman" w:hAnsi="Times New Roman" w:cs="Times New Roman"/>
          <w:b/>
          <w:bCs/>
          <w:color w:val="000000" w:themeColor="text1"/>
          <w:sz w:val="28"/>
          <w:szCs w:val="28"/>
        </w:rPr>
        <w:lastRenderedPageBreak/>
        <w:br/>
      </w:r>
      <w:r w:rsidRPr="005D23FC">
        <w:rPr>
          <w:rFonts w:ascii="Times New Roman" w:hAnsi="Times New Roman" w:cs="Times New Roman"/>
          <w:b/>
          <w:bCs/>
          <w:color w:val="000000" w:themeColor="text1"/>
          <w:sz w:val="28"/>
          <w:szCs w:val="28"/>
        </w:rPr>
        <w:br/>
      </w:r>
      <w:r w:rsidR="00DF5FD0" w:rsidRPr="005D23FC">
        <w:rPr>
          <w:rFonts w:ascii="Times New Roman" w:eastAsia="Times New Roman" w:hAnsi="Times New Roman" w:cs="Times New Roman"/>
          <w:b/>
          <w:bCs/>
          <w:color w:val="000000" w:themeColor="text1"/>
          <w:sz w:val="28"/>
          <w:szCs w:val="28"/>
          <w:highlight w:val="yellow"/>
        </w:rPr>
        <w:t>17. Смешанный графический контент</w:t>
      </w:r>
    </w:p>
    <w:p w14:paraId="7C2DE86F" w14:textId="77777777" w:rsidR="00DF5FD0" w:rsidRPr="00C549BA" w:rsidRDefault="00DF5FD0" w:rsidP="002A115E">
      <w:pPr>
        <w:pStyle w:val="21"/>
        <w:rPr>
          <w:rFonts w:cs="Times New Roman"/>
          <w:szCs w:val="28"/>
        </w:rPr>
      </w:pPr>
      <w:bookmarkStart w:id="17" w:name="определение"/>
      <w:r w:rsidRPr="00C549BA">
        <w:rPr>
          <w:rFonts w:cs="Times New Roman"/>
          <w:szCs w:val="28"/>
        </w:rPr>
        <w:t>17.1. Определение</w:t>
      </w:r>
    </w:p>
    <w:p w14:paraId="083AE177"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Смешанный графический контент</w:t>
      </w:r>
      <w:r w:rsidRPr="00C549BA">
        <w:rPr>
          <w:rFonts w:ascii="Times New Roman" w:eastAsia="Aptos" w:hAnsi="Times New Roman" w:cs="Times New Roman"/>
          <w:color w:val="000000" w:themeColor="text1"/>
          <w:sz w:val="28"/>
          <w:szCs w:val="28"/>
          <w:lang w:val="ru-RU"/>
        </w:rPr>
        <w:t xml:space="preserve"> — это графический контент, в котором в рамках одного цифрового ресурса, одного раздела или одного материала сочетаются несколько самостоятельных видов графического контента из установленного перечня:</w:t>
      </w:r>
    </w:p>
    <w:p w14:paraId="55E83E83" w14:textId="77777777" w:rsidR="00DF5FD0" w:rsidRPr="00C549BA" w:rsidRDefault="00DF5FD0" w:rsidP="00DF5FD0">
      <w:pPr>
        <w:numPr>
          <w:ilvl w:val="0"/>
          <w:numId w:val="2"/>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Фото</w:t>
      </w:r>
      <w:proofErr w:type="spellEnd"/>
      <w:r w:rsidRPr="00C549BA">
        <w:rPr>
          <w:rFonts w:ascii="Times New Roman" w:eastAsia="Aptos" w:hAnsi="Times New Roman" w:cs="Times New Roman"/>
          <w:color w:val="000000" w:themeColor="text1"/>
          <w:sz w:val="28"/>
          <w:szCs w:val="28"/>
        </w:rPr>
        <w:t>.</w:t>
      </w:r>
    </w:p>
    <w:p w14:paraId="49B30ED7" w14:textId="77777777" w:rsidR="00DF5FD0" w:rsidRPr="00C549BA" w:rsidRDefault="00DF5FD0" w:rsidP="00DF5FD0">
      <w:pPr>
        <w:numPr>
          <w:ilvl w:val="0"/>
          <w:numId w:val="2"/>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Иллюстрация</w:t>
      </w:r>
      <w:proofErr w:type="spellEnd"/>
      <w:r w:rsidRPr="00C549BA">
        <w:rPr>
          <w:rFonts w:ascii="Times New Roman" w:eastAsia="Aptos" w:hAnsi="Times New Roman" w:cs="Times New Roman"/>
          <w:color w:val="000000" w:themeColor="text1"/>
          <w:sz w:val="28"/>
          <w:szCs w:val="28"/>
        </w:rPr>
        <w:t>.</w:t>
      </w:r>
    </w:p>
    <w:p w14:paraId="754D337B" w14:textId="77777777" w:rsidR="00DF5FD0" w:rsidRPr="00C549BA" w:rsidRDefault="00DF5FD0" w:rsidP="00DF5FD0">
      <w:pPr>
        <w:numPr>
          <w:ilvl w:val="0"/>
          <w:numId w:val="2"/>
        </w:numPr>
        <w:spacing w:before="36" w:after="36"/>
        <w:rPr>
          <w:rFonts w:ascii="Times New Roman" w:eastAsia="Aptos" w:hAnsi="Times New Roman" w:cs="Times New Roman"/>
          <w:color w:val="000000" w:themeColor="text1"/>
          <w:sz w:val="28"/>
          <w:szCs w:val="28"/>
        </w:rPr>
      </w:pPr>
      <w:r w:rsidRPr="00C549BA">
        <w:rPr>
          <w:rFonts w:ascii="Times New Roman" w:eastAsia="Aptos" w:hAnsi="Times New Roman" w:cs="Times New Roman"/>
          <w:b/>
          <w:bCs/>
          <w:color w:val="000000" w:themeColor="text1"/>
          <w:sz w:val="28"/>
          <w:szCs w:val="28"/>
        </w:rPr>
        <w:t>3D</w:t>
      </w:r>
      <w:r w:rsidRPr="00C549BA">
        <w:rPr>
          <w:rFonts w:ascii="Times New Roman" w:eastAsia="Aptos" w:hAnsi="Times New Roman" w:cs="Times New Roman"/>
          <w:color w:val="000000" w:themeColor="text1"/>
          <w:sz w:val="28"/>
          <w:szCs w:val="28"/>
        </w:rPr>
        <w:t>.</w:t>
      </w:r>
    </w:p>
    <w:p w14:paraId="2DBCECAC" w14:textId="77777777" w:rsidR="00DF5FD0" w:rsidRPr="00C549BA" w:rsidRDefault="00DF5FD0" w:rsidP="00DF5FD0">
      <w:pPr>
        <w:numPr>
          <w:ilvl w:val="0"/>
          <w:numId w:val="2"/>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Типографика</w:t>
      </w:r>
      <w:proofErr w:type="spellEnd"/>
      <w:r w:rsidRPr="00C549BA">
        <w:rPr>
          <w:rFonts w:ascii="Times New Roman" w:eastAsia="Aptos" w:hAnsi="Times New Roman" w:cs="Times New Roman"/>
          <w:color w:val="000000" w:themeColor="text1"/>
          <w:sz w:val="28"/>
          <w:szCs w:val="28"/>
        </w:rPr>
        <w:t>.</w:t>
      </w:r>
    </w:p>
    <w:p w14:paraId="43D0470B"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Смешанный графический контент возникает не потому, что в материале «много всего», а потому что разные виды графики совместно решают одну коммуникационную задачу и подчиняются единой визуальной системе.</w:t>
      </w:r>
    </w:p>
    <w:p w14:paraId="2842528E"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Инфографика — самостоятельный формат графического контента, а не смешанный контент.</w:t>
      </w:r>
      <w:r w:rsidRPr="00C549BA">
        <w:rPr>
          <w:rFonts w:ascii="Times New Roman" w:eastAsia="Aptos" w:hAnsi="Times New Roman" w:cs="Times New Roman"/>
          <w:color w:val="000000" w:themeColor="text1"/>
          <w:sz w:val="28"/>
          <w:szCs w:val="28"/>
          <w:lang w:val="ru-RU"/>
        </w:rPr>
        <w:t xml:space="preserve"> Ее нельзя относить к смешанному только потому, что в ней есть текст, цвет, линии, схемы или графические элементы. Инфографика выделяется отдельно, потому что ее основная функция — объяснять данные, процессы, связи, классификации, сравнения, хронологию или структуру.</w:t>
      </w:r>
    </w:p>
    <w:p w14:paraId="1365D819" w14:textId="77777777" w:rsidR="00DF5FD0" w:rsidRPr="00C549BA" w:rsidRDefault="00DF5FD0" w:rsidP="002A115E">
      <w:pPr>
        <w:pStyle w:val="11"/>
        <w:rPr>
          <w:rFonts w:eastAsia="Times New Roman" w:cs="Times New Roman"/>
          <w:szCs w:val="28"/>
        </w:rPr>
      </w:pPr>
      <w:bookmarkStart w:id="18" w:name="X1fdbd4baf0487a4fbef47688a28da7f4792320d"/>
      <w:bookmarkEnd w:id="17"/>
      <w:r w:rsidRPr="00C549BA">
        <w:rPr>
          <w:rFonts w:eastAsia="Times New Roman" w:cs="Times New Roman"/>
          <w:szCs w:val="28"/>
        </w:rPr>
        <w:t>17.2. Где используется смешанный графический контент</w:t>
      </w:r>
    </w:p>
    <w:p w14:paraId="451FE7A3"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Смешанный графический контент может использоваться в цифровом ресурсе с любой целью. Он может появляться не только на ресурсе «смешанной направленности», но и в конкретном материале внутри любого типа контента.</w:t>
      </w:r>
    </w:p>
    <w:p w14:paraId="740626A9"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По цели контента смешанный графический контент может применяться в следующих случаях:</w:t>
      </w:r>
    </w:p>
    <w:p w14:paraId="2B06286B" w14:textId="77777777" w:rsidR="00DF5FD0" w:rsidRPr="00C549BA" w:rsidRDefault="00DF5FD0" w:rsidP="00DF5FD0">
      <w:pPr>
        <w:numPr>
          <w:ilvl w:val="0"/>
          <w:numId w:val="3"/>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Информационный контент</w:t>
      </w:r>
      <w:r w:rsidRPr="00C549BA">
        <w:rPr>
          <w:rFonts w:ascii="Times New Roman" w:eastAsia="Aptos" w:hAnsi="Times New Roman" w:cs="Times New Roman"/>
          <w:color w:val="000000" w:themeColor="text1"/>
          <w:sz w:val="28"/>
          <w:szCs w:val="28"/>
          <w:lang w:val="ru-RU"/>
        </w:rPr>
        <w:t xml:space="preserve"> — для раскрытия фактов, событий, объектов или тем.</w:t>
      </w:r>
    </w:p>
    <w:p w14:paraId="264950A3" w14:textId="77777777" w:rsidR="00DF5FD0" w:rsidRPr="00C549BA" w:rsidRDefault="00DF5FD0" w:rsidP="00DF5FD0">
      <w:pPr>
        <w:numPr>
          <w:ilvl w:val="0"/>
          <w:numId w:val="3"/>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Образовательный контент</w:t>
      </w:r>
      <w:r w:rsidRPr="00C549BA">
        <w:rPr>
          <w:rFonts w:ascii="Times New Roman" w:eastAsia="Aptos" w:hAnsi="Times New Roman" w:cs="Times New Roman"/>
          <w:color w:val="000000" w:themeColor="text1"/>
          <w:sz w:val="28"/>
          <w:szCs w:val="28"/>
          <w:lang w:val="ru-RU"/>
        </w:rPr>
        <w:t xml:space="preserve"> — для объяснения и запоминания материала.</w:t>
      </w:r>
    </w:p>
    <w:p w14:paraId="65A746CB" w14:textId="77777777" w:rsidR="00DF5FD0" w:rsidRPr="00C549BA" w:rsidRDefault="00DF5FD0" w:rsidP="00DF5FD0">
      <w:pPr>
        <w:numPr>
          <w:ilvl w:val="0"/>
          <w:numId w:val="3"/>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Развлекательный контент</w:t>
      </w:r>
      <w:r w:rsidRPr="00C549BA">
        <w:rPr>
          <w:rFonts w:ascii="Times New Roman" w:eastAsia="Aptos" w:hAnsi="Times New Roman" w:cs="Times New Roman"/>
          <w:color w:val="000000" w:themeColor="text1"/>
          <w:sz w:val="28"/>
          <w:szCs w:val="28"/>
          <w:lang w:val="ru-RU"/>
        </w:rPr>
        <w:t xml:space="preserve"> — для создания эмоции, атмосферы и визуального интереса.</w:t>
      </w:r>
    </w:p>
    <w:p w14:paraId="5D53C1D2" w14:textId="77777777" w:rsidR="00DF5FD0" w:rsidRPr="00C549BA" w:rsidRDefault="00DF5FD0" w:rsidP="00DF5FD0">
      <w:pPr>
        <w:numPr>
          <w:ilvl w:val="0"/>
          <w:numId w:val="3"/>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Вовлекающий контент</w:t>
      </w:r>
      <w:r w:rsidRPr="00C549BA">
        <w:rPr>
          <w:rFonts w:ascii="Times New Roman" w:eastAsia="Aptos" w:hAnsi="Times New Roman" w:cs="Times New Roman"/>
          <w:color w:val="000000" w:themeColor="text1"/>
          <w:sz w:val="28"/>
          <w:szCs w:val="28"/>
          <w:lang w:val="ru-RU"/>
        </w:rPr>
        <w:t xml:space="preserve"> — для направления пользователя к участию или действию.</w:t>
      </w:r>
    </w:p>
    <w:p w14:paraId="713F7A97" w14:textId="77777777" w:rsidR="00DF5FD0" w:rsidRPr="00C549BA" w:rsidRDefault="00DF5FD0" w:rsidP="00DF5FD0">
      <w:pPr>
        <w:numPr>
          <w:ilvl w:val="0"/>
          <w:numId w:val="3"/>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Продающий и коммерческий контент</w:t>
      </w:r>
      <w:r w:rsidRPr="00C549BA">
        <w:rPr>
          <w:rFonts w:ascii="Times New Roman" w:eastAsia="Aptos" w:hAnsi="Times New Roman" w:cs="Times New Roman"/>
          <w:color w:val="000000" w:themeColor="text1"/>
          <w:sz w:val="28"/>
          <w:szCs w:val="28"/>
          <w:lang w:val="ru-RU"/>
        </w:rPr>
        <w:t xml:space="preserve"> — для демонстрации ценности предложения, продукта или услуги.</w:t>
      </w:r>
    </w:p>
    <w:p w14:paraId="2B4EE2E0"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lastRenderedPageBreak/>
        <w:t>Важно не название ресурса, а задача материала, ожидания аудитории и роль графики в коммуникации.</w:t>
      </w:r>
    </w:p>
    <w:bookmarkEnd w:id="18"/>
    <w:p w14:paraId="0C627422" w14:textId="77777777" w:rsidR="00DF5FD0" w:rsidRPr="00C549BA" w:rsidRDefault="00DF5FD0" w:rsidP="002A115E">
      <w:pPr>
        <w:pStyle w:val="11"/>
        <w:rPr>
          <w:rFonts w:eastAsia="Times New Roman" w:cs="Times New Roman"/>
          <w:szCs w:val="28"/>
        </w:rPr>
      </w:pPr>
      <w:r w:rsidRPr="00C549BA">
        <w:rPr>
          <w:rFonts w:eastAsia="Times New Roman" w:cs="Times New Roman"/>
          <w:szCs w:val="28"/>
        </w:rPr>
        <w:t>17.3. Применение по целям контента</w:t>
      </w:r>
    </w:p>
    <w:p w14:paraId="380DFE24"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r w:rsidRPr="00C549BA">
        <w:rPr>
          <w:rFonts w:ascii="Times New Roman" w:eastAsia="Times New Roman" w:hAnsi="Times New Roman" w:cs="Times New Roman"/>
          <w:i/>
          <w:iCs/>
          <w:color w:val="000000" w:themeColor="text1"/>
          <w:sz w:val="28"/>
          <w:szCs w:val="28"/>
          <w:lang w:val="ru-RU"/>
        </w:rPr>
        <w:t>1. Информационный контент</w:t>
      </w:r>
    </w:p>
    <w:p w14:paraId="0BDB70FD"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информационном контенте смешанный графический контент нужен для более полного раскрытия темы.</w:t>
      </w:r>
    </w:p>
    <w:p w14:paraId="7C8A5F71" w14:textId="77777777" w:rsidR="00DF5FD0" w:rsidRPr="00C549BA" w:rsidRDefault="00DF5FD0" w:rsidP="00DF5FD0">
      <w:pPr>
        <w:numPr>
          <w:ilvl w:val="0"/>
          <w:numId w:val="4"/>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Фото</w:t>
      </w:r>
      <w:r w:rsidRPr="00C549BA">
        <w:rPr>
          <w:rFonts w:ascii="Times New Roman" w:eastAsia="Aptos" w:hAnsi="Times New Roman" w:cs="Times New Roman"/>
          <w:color w:val="000000" w:themeColor="text1"/>
          <w:sz w:val="28"/>
          <w:szCs w:val="28"/>
          <w:lang w:val="ru-RU"/>
        </w:rPr>
        <w:t xml:space="preserve"> может подтвердить реальность события, объекта или ситуации.</w:t>
      </w:r>
    </w:p>
    <w:p w14:paraId="637C6178" w14:textId="77777777" w:rsidR="00DF5FD0" w:rsidRPr="00C549BA" w:rsidRDefault="00DF5FD0" w:rsidP="00DF5FD0">
      <w:pPr>
        <w:numPr>
          <w:ilvl w:val="0"/>
          <w:numId w:val="4"/>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Типографика</w:t>
      </w:r>
      <w:r w:rsidRPr="00C549BA">
        <w:rPr>
          <w:rFonts w:ascii="Times New Roman" w:eastAsia="Aptos" w:hAnsi="Times New Roman" w:cs="Times New Roman"/>
          <w:color w:val="000000" w:themeColor="text1"/>
          <w:sz w:val="28"/>
          <w:szCs w:val="28"/>
          <w:lang w:val="ru-RU"/>
        </w:rPr>
        <w:t xml:space="preserve"> помогает выстроить заголовки, факты, даты и акценты.</w:t>
      </w:r>
    </w:p>
    <w:p w14:paraId="35B41654" w14:textId="77777777" w:rsidR="00DF5FD0" w:rsidRPr="00C549BA" w:rsidRDefault="00DF5FD0" w:rsidP="00DF5FD0">
      <w:pPr>
        <w:numPr>
          <w:ilvl w:val="0"/>
          <w:numId w:val="4"/>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Иллюстрация</w:t>
      </w:r>
      <w:r w:rsidRPr="00C549BA">
        <w:rPr>
          <w:rFonts w:ascii="Times New Roman" w:eastAsia="Aptos" w:hAnsi="Times New Roman" w:cs="Times New Roman"/>
          <w:color w:val="000000" w:themeColor="text1"/>
          <w:sz w:val="28"/>
          <w:szCs w:val="28"/>
          <w:lang w:val="ru-RU"/>
        </w:rPr>
        <w:t xml:space="preserve"> может пояснить абстрактный образ или тему.</w:t>
      </w:r>
    </w:p>
    <w:p w14:paraId="58C97745"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Для информационной аудитории важны достоверность, ясность и отсутствие визуального шума. Если смешанный контент перегружает материал и мешает фактам, он не нужен.</w:t>
      </w:r>
    </w:p>
    <w:p w14:paraId="43F17B57"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19" w:name="информационный-контент"/>
      <w:bookmarkEnd w:id="19"/>
      <w:r w:rsidRPr="00C549BA">
        <w:rPr>
          <w:rFonts w:ascii="Times New Roman" w:eastAsia="Times New Roman" w:hAnsi="Times New Roman" w:cs="Times New Roman"/>
          <w:i/>
          <w:iCs/>
          <w:color w:val="000000" w:themeColor="text1"/>
          <w:sz w:val="28"/>
          <w:szCs w:val="28"/>
          <w:lang w:val="ru-RU"/>
        </w:rPr>
        <w:t>2. Образовательный контент</w:t>
      </w:r>
    </w:p>
    <w:p w14:paraId="22159A50"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образовательном контенте смешанный графический контент помогает объяснять и запоминать материал.</w:t>
      </w:r>
    </w:p>
    <w:p w14:paraId="31CDC382" w14:textId="77777777" w:rsidR="00DF5FD0" w:rsidRPr="00C549BA" w:rsidRDefault="00DF5FD0" w:rsidP="00DF5FD0">
      <w:pPr>
        <w:numPr>
          <w:ilvl w:val="0"/>
          <w:numId w:val="5"/>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Типографика</w:t>
      </w:r>
      <w:r w:rsidRPr="00C549BA">
        <w:rPr>
          <w:rFonts w:ascii="Times New Roman" w:eastAsia="Aptos" w:hAnsi="Times New Roman" w:cs="Times New Roman"/>
          <w:color w:val="000000" w:themeColor="text1"/>
          <w:sz w:val="28"/>
          <w:szCs w:val="28"/>
          <w:lang w:val="ru-RU"/>
        </w:rPr>
        <w:t xml:space="preserve"> задает структуру урока или темы.</w:t>
      </w:r>
    </w:p>
    <w:p w14:paraId="3DD220E7" w14:textId="77777777" w:rsidR="00DF5FD0" w:rsidRPr="00C549BA" w:rsidRDefault="00DF5FD0" w:rsidP="00DF5FD0">
      <w:pPr>
        <w:numPr>
          <w:ilvl w:val="0"/>
          <w:numId w:val="5"/>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Иллюстрация</w:t>
      </w:r>
      <w:r w:rsidRPr="00C549BA">
        <w:rPr>
          <w:rFonts w:ascii="Times New Roman" w:eastAsia="Aptos" w:hAnsi="Times New Roman" w:cs="Times New Roman"/>
          <w:color w:val="000000" w:themeColor="text1"/>
          <w:sz w:val="28"/>
          <w:szCs w:val="28"/>
          <w:lang w:val="ru-RU"/>
        </w:rPr>
        <w:t xml:space="preserve"> поясняет понятие или образ.</w:t>
      </w:r>
    </w:p>
    <w:p w14:paraId="41450D1E" w14:textId="77777777" w:rsidR="00DF5FD0" w:rsidRPr="00C549BA" w:rsidRDefault="00DF5FD0" w:rsidP="00DF5FD0">
      <w:pPr>
        <w:numPr>
          <w:ilvl w:val="0"/>
          <w:numId w:val="5"/>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3</w:t>
      </w:r>
      <w:r w:rsidRPr="00C549BA">
        <w:rPr>
          <w:rFonts w:ascii="Times New Roman" w:eastAsia="Aptos" w:hAnsi="Times New Roman" w:cs="Times New Roman"/>
          <w:b/>
          <w:bCs/>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показывает форму, объем или устройство объекта.</w:t>
      </w:r>
    </w:p>
    <w:p w14:paraId="11151184"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Для учебной аудитории особенно важны последовательность, логичность, повторяемость визуальных приемов и отсутствие лишней декоративности. Смешанный графический контент здесь должен работать как метод объяснения, а не как украшение.</w:t>
      </w:r>
    </w:p>
    <w:p w14:paraId="704DB1B8"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20" w:name="образовательный-контент"/>
      <w:bookmarkEnd w:id="20"/>
      <w:r w:rsidRPr="00C549BA">
        <w:rPr>
          <w:rFonts w:ascii="Times New Roman" w:eastAsia="Times New Roman" w:hAnsi="Times New Roman" w:cs="Times New Roman"/>
          <w:i/>
          <w:iCs/>
          <w:color w:val="000000" w:themeColor="text1"/>
          <w:sz w:val="28"/>
          <w:szCs w:val="28"/>
          <w:lang w:val="ru-RU"/>
        </w:rPr>
        <w:t>3. Развлекательный контент</w:t>
      </w:r>
    </w:p>
    <w:p w14:paraId="6FA7C598"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развлекательном контенте смешанный графический контент работает на эмоцию, атмосферу и визуальную выразительность.</w:t>
      </w:r>
    </w:p>
    <w:p w14:paraId="12544BD6" w14:textId="77777777" w:rsidR="00DF5FD0" w:rsidRPr="00C549BA" w:rsidRDefault="00DF5FD0" w:rsidP="00DF5FD0">
      <w:pPr>
        <w:numPr>
          <w:ilvl w:val="0"/>
          <w:numId w:val="6"/>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Фото</w:t>
      </w:r>
      <w:r w:rsidRPr="00C549BA">
        <w:rPr>
          <w:rFonts w:ascii="Times New Roman" w:eastAsia="Aptos" w:hAnsi="Times New Roman" w:cs="Times New Roman"/>
          <w:color w:val="000000" w:themeColor="text1"/>
          <w:sz w:val="28"/>
          <w:szCs w:val="28"/>
          <w:lang w:val="ru-RU"/>
        </w:rPr>
        <w:t xml:space="preserve"> может создавать эффект присутствия или узнаваемости.</w:t>
      </w:r>
    </w:p>
    <w:p w14:paraId="46EE0EB5" w14:textId="77777777" w:rsidR="00DF5FD0" w:rsidRPr="00C549BA" w:rsidRDefault="00DF5FD0" w:rsidP="00DF5FD0">
      <w:pPr>
        <w:numPr>
          <w:ilvl w:val="0"/>
          <w:numId w:val="6"/>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Иллюстрация</w:t>
      </w:r>
      <w:r w:rsidRPr="00C549BA">
        <w:rPr>
          <w:rFonts w:ascii="Times New Roman" w:eastAsia="Aptos" w:hAnsi="Times New Roman" w:cs="Times New Roman"/>
          <w:color w:val="000000" w:themeColor="text1"/>
          <w:sz w:val="28"/>
          <w:szCs w:val="28"/>
          <w:lang w:val="ru-RU"/>
        </w:rPr>
        <w:t xml:space="preserve"> формирует образ, настроение или жанровую стилистику.</w:t>
      </w:r>
    </w:p>
    <w:p w14:paraId="35B717E9" w14:textId="77777777" w:rsidR="00DF5FD0" w:rsidRPr="00C549BA" w:rsidRDefault="00DF5FD0" w:rsidP="00DF5FD0">
      <w:pPr>
        <w:numPr>
          <w:ilvl w:val="0"/>
          <w:numId w:val="6"/>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3</w:t>
      </w:r>
      <w:r w:rsidRPr="00C549BA">
        <w:rPr>
          <w:rFonts w:ascii="Times New Roman" w:eastAsia="Aptos" w:hAnsi="Times New Roman" w:cs="Times New Roman"/>
          <w:b/>
          <w:bCs/>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усиливает зрелищность и современность подачи.</w:t>
      </w:r>
    </w:p>
    <w:p w14:paraId="4C1D1D89" w14:textId="77777777" w:rsidR="00DF5FD0" w:rsidRPr="00C549BA" w:rsidRDefault="00DF5FD0" w:rsidP="00DF5FD0">
      <w:pPr>
        <w:numPr>
          <w:ilvl w:val="0"/>
          <w:numId w:val="6"/>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Типографика</w:t>
      </w:r>
      <w:r w:rsidRPr="00C549BA">
        <w:rPr>
          <w:rFonts w:ascii="Times New Roman" w:eastAsia="Aptos" w:hAnsi="Times New Roman" w:cs="Times New Roman"/>
          <w:color w:val="000000" w:themeColor="text1"/>
          <w:sz w:val="28"/>
          <w:szCs w:val="28"/>
          <w:lang w:val="ru-RU"/>
        </w:rPr>
        <w:t xml:space="preserve"> задает характер сообщения и визуальный ритм.</w:t>
      </w:r>
    </w:p>
    <w:p w14:paraId="1402ED16"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Даже развлекательный контент должен учитывать аудиторию: молодежная, культурная, игровая или массовая аудитория по-разному воспринимает цвет, форму, сложность изображения и степень визуальной динамики.</w:t>
      </w:r>
    </w:p>
    <w:p w14:paraId="4F4E1013"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21" w:name="развлекательный-контент"/>
      <w:bookmarkEnd w:id="21"/>
      <w:r w:rsidRPr="00C549BA">
        <w:rPr>
          <w:rFonts w:ascii="Times New Roman" w:eastAsia="Times New Roman" w:hAnsi="Times New Roman" w:cs="Times New Roman"/>
          <w:i/>
          <w:iCs/>
          <w:color w:val="000000" w:themeColor="text1"/>
          <w:sz w:val="28"/>
          <w:szCs w:val="28"/>
          <w:lang w:val="ru-RU"/>
        </w:rPr>
        <w:lastRenderedPageBreak/>
        <w:t>4. Вовлекающий контент</w:t>
      </w:r>
    </w:p>
    <w:p w14:paraId="00CB93C1"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Во вовлекающем контенте смешанный графический контент должен подталкивать пользователя к участию.</w:t>
      </w:r>
    </w:p>
    <w:p w14:paraId="1CF00757"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Он</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может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помогать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пользователю</w:t>
      </w:r>
      <w:proofErr w:type="spellEnd"/>
      <w:r w:rsidRPr="00C549BA">
        <w:rPr>
          <w:rFonts w:ascii="Times New Roman" w:eastAsia="Aptos" w:hAnsi="Times New Roman" w:cs="Times New Roman"/>
          <w:color w:val="000000" w:themeColor="text1"/>
          <w:sz w:val="28"/>
          <w:szCs w:val="28"/>
        </w:rPr>
        <w:t>:</w:t>
      </w:r>
    </w:p>
    <w:p w14:paraId="3F565F3C" w14:textId="77777777" w:rsidR="00DF5FD0" w:rsidRPr="00C549BA" w:rsidRDefault="00DF5FD0" w:rsidP="00DF5FD0">
      <w:pPr>
        <w:numPr>
          <w:ilvl w:val="0"/>
          <w:numId w:val="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Выбрать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вариант</w:t>
      </w:r>
      <w:proofErr w:type="spellEnd"/>
      <w:r w:rsidRPr="00C549BA">
        <w:rPr>
          <w:rFonts w:ascii="Times New Roman" w:eastAsia="Aptos" w:hAnsi="Times New Roman" w:cs="Times New Roman"/>
          <w:color w:val="000000" w:themeColor="text1"/>
          <w:sz w:val="28"/>
          <w:szCs w:val="28"/>
        </w:rPr>
        <w:t>.</w:t>
      </w:r>
    </w:p>
    <w:p w14:paraId="6F9062D7" w14:textId="77777777" w:rsidR="00DF5FD0" w:rsidRPr="00C549BA" w:rsidRDefault="00DF5FD0" w:rsidP="00DF5FD0">
      <w:pPr>
        <w:numPr>
          <w:ilvl w:val="0"/>
          <w:numId w:val="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Нажать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на</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нужный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элемент</w:t>
      </w:r>
      <w:proofErr w:type="spellEnd"/>
      <w:r w:rsidRPr="00C549BA">
        <w:rPr>
          <w:rFonts w:ascii="Times New Roman" w:eastAsia="Aptos" w:hAnsi="Times New Roman" w:cs="Times New Roman"/>
          <w:color w:val="000000" w:themeColor="text1"/>
          <w:sz w:val="28"/>
          <w:szCs w:val="28"/>
        </w:rPr>
        <w:t>.</w:t>
      </w:r>
    </w:p>
    <w:p w14:paraId="112CB2C4" w14:textId="77777777" w:rsidR="00DF5FD0" w:rsidRPr="00C549BA" w:rsidRDefault="00DF5FD0" w:rsidP="00DF5FD0">
      <w:pPr>
        <w:numPr>
          <w:ilvl w:val="0"/>
          <w:numId w:val="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Пройти</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тест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или</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квиз</w:t>
      </w:r>
      <w:proofErr w:type="spellEnd"/>
      <w:r w:rsidRPr="00C549BA">
        <w:rPr>
          <w:rFonts w:ascii="Times New Roman" w:eastAsia="Aptos" w:hAnsi="Times New Roman" w:cs="Times New Roman"/>
          <w:color w:val="000000" w:themeColor="text1"/>
          <w:sz w:val="28"/>
          <w:szCs w:val="28"/>
        </w:rPr>
        <w:t>.</w:t>
      </w:r>
    </w:p>
    <w:p w14:paraId="7AD2C8F7" w14:textId="77777777" w:rsidR="00DF5FD0" w:rsidRPr="00C549BA" w:rsidRDefault="00DF5FD0" w:rsidP="00DF5FD0">
      <w:pPr>
        <w:numPr>
          <w:ilvl w:val="0"/>
          <w:numId w:val="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Сравнить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варианты</w:t>
      </w:r>
      <w:proofErr w:type="spellEnd"/>
      <w:r w:rsidRPr="00C549BA">
        <w:rPr>
          <w:rFonts w:ascii="Times New Roman" w:eastAsia="Aptos" w:hAnsi="Times New Roman" w:cs="Times New Roman"/>
          <w:color w:val="000000" w:themeColor="text1"/>
          <w:sz w:val="28"/>
          <w:szCs w:val="28"/>
        </w:rPr>
        <w:t>.</w:t>
      </w:r>
    </w:p>
    <w:p w14:paraId="03749BAD" w14:textId="77777777" w:rsidR="00DF5FD0" w:rsidRPr="00C549BA" w:rsidRDefault="00DF5FD0" w:rsidP="00DF5FD0">
      <w:pPr>
        <w:numPr>
          <w:ilvl w:val="0"/>
          <w:numId w:val="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Прочитать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следующий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блок</w:t>
      </w:r>
      <w:proofErr w:type="spellEnd"/>
      <w:r w:rsidRPr="00C549BA">
        <w:rPr>
          <w:rFonts w:ascii="Times New Roman" w:eastAsia="Aptos" w:hAnsi="Times New Roman" w:cs="Times New Roman"/>
          <w:color w:val="000000" w:themeColor="text1"/>
          <w:sz w:val="28"/>
          <w:szCs w:val="28"/>
        </w:rPr>
        <w:t>.</w:t>
      </w:r>
    </w:p>
    <w:p w14:paraId="2B84FDB6" w14:textId="77777777" w:rsidR="00DF5FD0" w:rsidRPr="00C549BA" w:rsidRDefault="00DF5FD0" w:rsidP="00DF5FD0">
      <w:pPr>
        <w:numPr>
          <w:ilvl w:val="0"/>
          <w:numId w:val="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Открыть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результат</w:t>
      </w:r>
      <w:proofErr w:type="spellEnd"/>
      <w:r w:rsidRPr="00C549BA">
        <w:rPr>
          <w:rFonts w:ascii="Times New Roman" w:eastAsia="Aptos" w:hAnsi="Times New Roman" w:cs="Times New Roman"/>
          <w:color w:val="000000" w:themeColor="text1"/>
          <w:sz w:val="28"/>
          <w:szCs w:val="28"/>
        </w:rPr>
        <w:t>.</w:t>
      </w:r>
    </w:p>
    <w:p w14:paraId="2805FBFF"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 xml:space="preserve">Здесь особенно важна </w:t>
      </w:r>
      <w:r w:rsidRPr="00C549BA">
        <w:rPr>
          <w:rFonts w:ascii="Times New Roman" w:eastAsia="Aptos" w:hAnsi="Times New Roman" w:cs="Times New Roman"/>
          <w:b/>
          <w:bCs/>
          <w:color w:val="000000" w:themeColor="text1"/>
          <w:sz w:val="28"/>
          <w:szCs w:val="28"/>
          <w:lang w:val="ru-RU"/>
        </w:rPr>
        <w:t>типографика</w:t>
      </w:r>
      <w:r w:rsidRPr="00C549BA">
        <w:rPr>
          <w:rFonts w:ascii="Times New Roman" w:eastAsia="Aptos" w:hAnsi="Times New Roman" w:cs="Times New Roman"/>
          <w:color w:val="000000" w:themeColor="text1"/>
          <w:sz w:val="28"/>
          <w:szCs w:val="28"/>
          <w:lang w:val="ru-RU"/>
        </w:rPr>
        <w:t>, потому что она управляет вниманием и показывает действие. Фото, иллюстрация или 3</w:t>
      </w:r>
      <w:r w:rsidRPr="00C549BA">
        <w:rPr>
          <w:rFonts w:ascii="Times New Roman" w:eastAsia="Aptos" w:hAnsi="Times New Roman" w:cs="Times New Roman"/>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могут создавать эмоциональный вход, но структура должна оставаться понятной.</w:t>
      </w:r>
    </w:p>
    <w:p w14:paraId="08A1270E"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22" w:name="вовлекающий-контент"/>
      <w:bookmarkEnd w:id="22"/>
      <w:r w:rsidRPr="00C549BA">
        <w:rPr>
          <w:rFonts w:ascii="Times New Roman" w:eastAsia="Times New Roman" w:hAnsi="Times New Roman" w:cs="Times New Roman"/>
          <w:i/>
          <w:iCs/>
          <w:color w:val="000000" w:themeColor="text1"/>
          <w:sz w:val="28"/>
          <w:szCs w:val="28"/>
          <w:lang w:val="ru-RU"/>
        </w:rPr>
        <w:t>5. Продающий и коммерческий контент</w:t>
      </w:r>
    </w:p>
    <w:p w14:paraId="2963E727"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продающем и коммерческом контенте смешанный графический контент должен показывать ценность предложения и усиливать доверие.</w:t>
      </w:r>
    </w:p>
    <w:p w14:paraId="78A79D4E" w14:textId="77777777" w:rsidR="00DF5FD0" w:rsidRPr="00C549BA" w:rsidRDefault="00DF5FD0" w:rsidP="00DF5FD0">
      <w:pPr>
        <w:numPr>
          <w:ilvl w:val="0"/>
          <w:numId w:val="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Фото</w:t>
      </w:r>
      <w:r w:rsidRPr="00C549BA">
        <w:rPr>
          <w:rFonts w:ascii="Times New Roman" w:eastAsia="Aptos" w:hAnsi="Times New Roman" w:cs="Times New Roman"/>
          <w:color w:val="000000" w:themeColor="text1"/>
          <w:sz w:val="28"/>
          <w:szCs w:val="28"/>
          <w:lang w:val="ru-RU"/>
        </w:rPr>
        <w:t xml:space="preserve"> демонстрирует продукт, услугу, человека, процесс или результат.</w:t>
      </w:r>
    </w:p>
    <w:p w14:paraId="514AA6E1" w14:textId="77777777" w:rsidR="00DF5FD0" w:rsidRPr="00C549BA" w:rsidRDefault="00DF5FD0" w:rsidP="00DF5FD0">
      <w:pPr>
        <w:numPr>
          <w:ilvl w:val="0"/>
          <w:numId w:val="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3</w:t>
      </w:r>
      <w:r w:rsidRPr="00C549BA">
        <w:rPr>
          <w:rFonts w:ascii="Times New Roman" w:eastAsia="Aptos" w:hAnsi="Times New Roman" w:cs="Times New Roman"/>
          <w:b/>
          <w:bCs/>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показывает объем, форму, устройство или будущий продукт.</w:t>
      </w:r>
    </w:p>
    <w:p w14:paraId="37F0F528" w14:textId="77777777" w:rsidR="00DF5FD0" w:rsidRPr="00C549BA" w:rsidRDefault="00DF5FD0" w:rsidP="00DF5FD0">
      <w:pPr>
        <w:numPr>
          <w:ilvl w:val="0"/>
          <w:numId w:val="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Типографика</w:t>
      </w:r>
      <w:r w:rsidRPr="00C549BA">
        <w:rPr>
          <w:rFonts w:ascii="Times New Roman" w:eastAsia="Aptos" w:hAnsi="Times New Roman" w:cs="Times New Roman"/>
          <w:color w:val="000000" w:themeColor="text1"/>
          <w:sz w:val="28"/>
          <w:szCs w:val="28"/>
          <w:lang w:val="ru-RU"/>
        </w:rPr>
        <w:t xml:space="preserve"> выделяет преимущества, цену, условия, гарантии и </w:t>
      </w:r>
      <w:r w:rsidRPr="00C549BA">
        <w:rPr>
          <w:rFonts w:ascii="Times New Roman" w:eastAsia="Aptos" w:hAnsi="Times New Roman" w:cs="Times New Roman"/>
          <w:color w:val="000000" w:themeColor="text1"/>
          <w:sz w:val="28"/>
          <w:szCs w:val="28"/>
        </w:rPr>
        <w:t>CTA</w:t>
      </w:r>
      <w:r w:rsidRPr="00C549BA">
        <w:rPr>
          <w:rFonts w:ascii="Times New Roman" w:eastAsia="Aptos" w:hAnsi="Times New Roman" w:cs="Times New Roman"/>
          <w:color w:val="000000" w:themeColor="text1"/>
          <w:sz w:val="28"/>
          <w:szCs w:val="28"/>
          <w:lang w:val="ru-RU"/>
        </w:rPr>
        <w:t>.</w:t>
      </w:r>
    </w:p>
    <w:p w14:paraId="31F9DD31" w14:textId="77777777" w:rsidR="00DF5FD0" w:rsidRPr="00C549BA" w:rsidRDefault="00DF5FD0" w:rsidP="00DF5FD0">
      <w:pPr>
        <w:numPr>
          <w:ilvl w:val="0"/>
          <w:numId w:val="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Иллюстрация</w:t>
      </w:r>
      <w:r w:rsidRPr="00C549BA">
        <w:rPr>
          <w:rFonts w:ascii="Times New Roman" w:eastAsia="Aptos" w:hAnsi="Times New Roman" w:cs="Times New Roman"/>
          <w:color w:val="000000" w:themeColor="text1"/>
          <w:sz w:val="28"/>
          <w:szCs w:val="28"/>
          <w:lang w:val="ru-RU"/>
        </w:rPr>
        <w:t xml:space="preserve"> объясняет идею, сценарий использования или эмоциональное преимущество.</w:t>
      </w:r>
    </w:p>
    <w:p w14:paraId="59A77C96"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Для коммерческой аудитории важны понятность, убедительность, доказательность и отсутствие ощущения случайной декоративности.</w:t>
      </w:r>
    </w:p>
    <w:p w14:paraId="096373E4" w14:textId="77777777" w:rsidR="00DF5FD0" w:rsidRPr="00C549BA" w:rsidRDefault="00DF5FD0" w:rsidP="002A115E">
      <w:pPr>
        <w:pStyle w:val="11"/>
        <w:rPr>
          <w:rFonts w:eastAsia="Times New Roman" w:cs="Times New Roman"/>
          <w:szCs w:val="28"/>
        </w:rPr>
      </w:pPr>
      <w:bookmarkStart w:id="23" w:name="продающий-и-коммерческий-контент"/>
      <w:bookmarkStart w:id="24" w:name="применение-по-целям-контента"/>
      <w:bookmarkStart w:id="25" w:name="X6f9ee7c579da8fc9694e17f6674387853b1a374"/>
      <w:bookmarkEnd w:id="23"/>
      <w:bookmarkEnd w:id="24"/>
      <w:r w:rsidRPr="00C549BA">
        <w:rPr>
          <w:rFonts w:eastAsia="Times New Roman" w:cs="Times New Roman"/>
          <w:szCs w:val="28"/>
        </w:rPr>
        <w:t>17.4. Основные правила формирования смешанного графического контента</w:t>
      </w:r>
    </w:p>
    <w:p w14:paraId="4761ACCC" w14:textId="77777777" w:rsidR="00DF5FD0" w:rsidRPr="00C549BA" w:rsidRDefault="00DF5FD0" w:rsidP="00DF5FD0">
      <w:pPr>
        <w:numPr>
          <w:ilvl w:val="0"/>
          <w:numId w:val="9"/>
        </w:numPr>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Каждый вид графики должен выполнять свою функцию.</w:t>
      </w:r>
      <w:r w:rsidRPr="00C549BA">
        <w:rPr>
          <w:rFonts w:ascii="Times New Roman" w:eastAsia="Aptos" w:hAnsi="Times New Roman" w:cs="Times New Roman"/>
          <w:color w:val="000000" w:themeColor="text1"/>
          <w:sz w:val="28"/>
          <w:szCs w:val="28"/>
          <w:lang w:val="ru-RU"/>
        </w:rPr>
        <w:br/>
        <w:t>Фото отвечает за конкретность, реалистичность и доверие. Иллюстрация помогает передать идею, образ, настроение или объяснить абстрактное. 3</w:t>
      </w:r>
      <w:r w:rsidRPr="00C549BA">
        <w:rPr>
          <w:rFonts w:ascii="Times New Roman" w:eastAsia="Aptos" w:hAnsi="Times New Roman" w:cs="Times New Roman"/>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показывает объем, форму, устройство, предметность или технологичность. Типографика организует текстовую информацию, создает иерархию и связывает разные визуальные элементы в единую систему.</w:t>
      </w:r>
    </w:p>
    <w:p w14:paraId="092EE614" w14:textId="77777777" w:rsidR="00DF5FD0" w:rsidRPr="00C549BA" w:rsidRDefault="00DF5FD0" w:rsidP="00DF5FD0">
      <w:pPr>
        <w:numPr>
          <w:ilvl w:val="0"/>
          <w:numId w:val="9"/>
        </w:numPr>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Смешанный контент должен быть стилистически единым.</w:t>
      </w:r>
      <w:r w:rsidRPr="00C549BA">
        <w:rPr>
          <w:rFonts w:ascii="Times New Roman" w:eastAsia="Aptos" w:hAnsi="Times New Roman" w:cs="Times New Roman"/>
          <w:color w:val="000000" w:themeColor="text1"/>
          <w:sz w:val="28"/>
          <w:szCs w:val="28"/>
          <w:lang w:val="ru-RU"/>
        </w:rPr>
        <w:br/>
        <w:t>Если на одном ресурсе используются фото, иллюстрация, 3</w:t>
      </w:r>
      <w:r w:rsidRPr="00C549BA">
        <w:rPr>
          <w:rFonts w:ascii="Times New Roman" w:eastAsia="Aptos" w:hAnsi="Times New Roman" w:cs="Times New Roman"/>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и типографика, они должны быть согласованы между собой. Единство </w:t>
      </w:r>
      <w:r w:rsidRPr="00C549BA">
        <w:rPr>
          <w:rFonts w:ascii="Times New Roman" w:eastAsia="Aptos" w:hAnsi="Times New Roman" w:cs="Times New Roman"/>
          <w:color w:val="000000" w:themeColor="text1"/>
          <w:sz w:val="28"/>
          <w:szCs w:val="28"/>
          <w:lang w:val="ru-RU"/>
        </w:rPr>
        <w:lastRenderedPageBreak/>
        <w:t>создается через общую цветовую систему, одинаковую степень детализации, повторяемые композиционные приемы, единые шрифтовые стили, стабильные отступы, одинаковый характер обработки фото и согласованную пластику форм.</w:t>
      </w:r>
    </w:p>
    <w:p w14:paraId="673D4A2E" w14:textId="77777777" w:rsidR="00DF5FD0" w:rsidRPr="00C549BA" w:rsidRDefault="00DF5FD0" w:rsidP="00DF5FD0">
      <w:pPr>
        <w:numPr>
          <w:ilvl w:val="0"/>
          <w:numId w:val="9"/>
        </w:numPr>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Графика должна соответствовать аудитории.</w:t>
      </w:r>
      <w:r w:rsidRPr="00C549BA">
        <w:rPr>
          <w:rFonts w:ascii="Times New Roman" w:eastAsia="Aptos" w:hAnsi="Times New Roman" w:cs="Times New Roman"/>
          <w:color w:val="000000" w:themeColor="text1"/>
          <w:sz w:val="28"/>
          <w:szCs w:val="28"/>
          <w:lang w:val="ru-RU"/>
        </w:rPr>
        <w:br/>
        <w:t>Для профессиональной аудитории допустимы более строгая типографика, меньше декоративности и больше структурности. Для широкой аудитории лучше использовать более простые визуальные формы и очевидную иерархию. Для развлекательной аудитории допустимы более яркие визуальные решения. Для коммерческой аудитории графика должна быть не просто эффектной, а продающей.</w:t>
      </w:r>
    </w:p>
    <w:p w14:paraId="3553BA67" w14:textId="77777777" w:rsidR="00DF5FD0" w:rsidRPr="00C549BA" w:rsidRDefault="00DF5FD0" w:rsidP="00DF5FD0">
      <w:pPr>
        <w:numPr>
          <w:ilvl w:val="0"/>
          <w:numId w:val="9"/>
        </w:numPr>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Тренд не должен подменять задачу.</w:t>
      </w:r>
      <w:r w:rsidRPr="00C549BA">
        <w:rPr>
          <w:rFonts w:ascii="Times New Roman" w:eastAsia="Aptos" w:hAnsi="Times New Roman" w:cs="Times New Roman"/>
          <w:color w:val="000000" w:themeColor="text1"/>
          <w:sz w:val="28"/>
          <w:szCs w:val="28"/>
          <w:lang w:val="ru-RU"/>
        </w:rPr>
        <w:br/>
        <w:t>Если 3</w:t>
      </w:r>
      <w:r w:rsidRPr="00C549BA">
        <w:rPr>
          <w:rFonts w:ascii="Times New Roman" w:eastAsia="Aptos" w:hAnsi="Times New Roman" w:cs="Times New Roman"/>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не помогает понять продукт, оно становится лишним. Если иллюстрация не раскрывает идею, она становится декоративным шумом. Если типографика мешает чтению, она разрушает коммуникацию.</w:t>
      </w:r>
    </w:p>
    <w:bookmarkEnd w:id="25"/>
    <w:p w14:paraId="6822C646" w14:textId="77777777" w:rsidR="00DF5FD0" w:rsidRPr="00C549BA" w:rsidRDefault="00DF5FD0" w:rsidP="002A115E">
      <w:pPr>
        <w:pStyle w:val="11"/>
        <w:rPr>
          <w:rFonts w:eastAsia="Times New Roman" w:cs="Times New Roman"/>
          <w:szCs w:val="28"/>
        </w:rPr>
      </w:pPr>
      <w:r w:rsidRPr="00C549BA">
        <w:rPr>
          <w:rFonts w:eastAsia="Times New Roman" w:cs="Times New Roman"/>
          <w:szCs w:val="28"/>
        </w:rPr>
        <w:t>17.5. Современные стилистические тенденции</w:t>
      </w:r>
    </w:p>
    <w:p w14:paraId="191D68DD"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Современные тенденции смешанного графического контента связаны с сочетанием разных способов изображения внутри одной системы:</w:t>
      </w:r>
    </w:p>
    <w:p w14:paraId="184C9C50" w14:textId="77777777" w:rsidR="00DF5FD0" w:rsidRPr="00C549BA" w:rsidRDefault="00DF5FD0" w:rsidP="00DF5FD0">
      <w:pPr>
        <w:numPr>
          <w:ilvl w:val="0"/>
          <w:numId w:val="1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Фото может сочетаться с крупной типографикой.</w:t>
      </w:r>
    </w:p>
    <w:p w14:paraId="4E155B1D" w14:textId="77777777" w:rsidR="00DF5FD0" w:rsidRPr="00C549BA" w:rsidRDefault="00DF5FD0" w:rsidP="00DF5FD0">
      <w:pPr>
        <w:numPr>
          <w:ilvl w:val="0"/>
          <w:numId w:val="1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Иллюстрация может сочетаться с выразительной шрифтовой композицией.</w:t>
      </w:r>
    </w:p>
    <w:p w14:paraId="24554E44" w14:textId="77777777" w:rsidR="00DF5FD0" w:rsidRPr="00C549BA" w:rsidRDefault="00DF5FD0" w:rsidP="00DF5FD0">
      <w:pPr>
        <w:numPr>
          <w:ilvl w:val="0"/>
          <w:numId w:val="1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3</w:t>
      </w:r>
      <w:r w:rsidRPr="00C549BA">
        <w:rPr>
          <w:rFonts w:ascii="Times New Roman" w:eastAsia="Aptos" w:hAnsi="Times New Roman" w:cs="Times New Roman"/>
          <w:color w:val="000000" w:themeColor="text1"/>
          <w:sz w:val="28"/>
          <w:szCs w:val="28"/>
        </w:rPr>
        <w:t>D</w:t>
      </w:r>
      <w:r w:rsidRPr="00C549BA">
        <w:rPr>
          <w:rFonts w:ascii="Times New Roman" w:eastAsia="Aptos" w:hAnsi="Times New Roman" w:cs="Times New Roman"/>
          <w:color w:val="000000" w:themeColor="text1"/>
          <w:sz w:val="28"/>
          <w:szCs w:val="28"/>
          <w:lang w:val="ru-RU"/>
        </w:rPr>
        <w:t xml:space="preserve"> может использоваться для коммерческой демонстрации продукта.</w:t>
      </w:r>
    </w:p>
    <w:p w14:paraId="77A83B4D" w14:textId="77777777" w:rsidR="00DF5FD0" w:rsidRPr="00C549BA" w:rsidRDefault="00DF5FD0" w:rsidP="00DF5FD0">
      <w:pPr>
        <w:numPr>
          <w:ilvl w:val="0"/>
          <w:numId w:val="1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Типографика может выступать как организующий элемент для любого графического вида.</w:t>
      </w:r>
    </w:p>
    <w:p w14:paraId="0BF7E672" w14:textId="77777777" w:rsidR="00DF5FD0" w:rsidRPr="00C549BA" w:rsidRDefault="00DF5FD0" w:rsidP="002A115E">
      <w:pPr>
        <w:pStyle w:val="11"/>
        <w:rPr>
          <w:rFonts w:eastAsia="Times New Roman" w:cs="Times New Roman"/>
          <w:szCs w:val="28"/>
        </w:rPr>
      </w:pPr>
      <w:bookmarkStart w:id="26" w:name="современные-стилистические-тенденции"/>
      <w:bookmarkStart w:id="27" w:name="итог"/>
      <w:bookmarkEnd w:id="26"/>
      <w:r w:rsidRPr="00C549BA">
        <w:rPr>
          <w:rFonts w:eastAsia="Times New Roman" w:cs="Times New Roman"/>
          <w:szCs w:val="28"/>
        </w:rPr>
        <w:t>17.6. Итог</w:t>
      </w:r>
    </w:p>
    <w:p w14:paraId="4050656D"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 xml:space="preserve">Смешанный графический контент — это осознанное сочетание </w:t>
      </w:r>
      <w:r w:rsidRPr="00C549BA">
        <w:rPr>
          <w:rFonts w:ascii="Times New Roman" w:eastAsia="Aptos" w:hAnsi="Times New Roman" w:cs="Times New Roman"/>
          <w:b/>
          <w:bCs/>
          <w:color w:val="000000" w:themeColor="text1"/>
          <w:sz w:val="28"/>
          <w:szCs w:val="28"/>
          <w:lang w:val="ru-RU"/>
        </w:rPr>
        <w:t>фото, иллюстрации, 3</w:t>
      </w:r>
      <w:r w:rsidRPr="00C549BA">
        <w:rPr>
          <w:rFonts w:ascii="Times New Roman" w:eastAsia="Aptos" w:hAnsi="Times New Roman" w:cs="Times New Roman"/>
          <w:b/>
          <w:bCs/>
          <w:color w:val="000000" w:themeColor="text1"/>
          <w:sz w:val="28"/>
          <w:szCs w:val="28"/>
        </w:rPr>
        <w:t>D</w:t>
      </w:r>
      <w:r w:rsidRPr="00C549BA">
        <w:rPr>
          <w:rFonts w:ascii="Times New Roman" w:eastAsia="Aptos" w:hAnsi="Times New Roman" w:cs="Times New Roman"/>
          <w:b/>
          <w:bCs/>
          <w:color w:val="000000" w:themeColor="text1"/>
          <w:sz w:val="28"/>
          <w:szCs w:val="28"/>
          <w:lang w:val="ru-RU"/>
        </w:rPr>
        <w:t xml:space="preserve"> и типографики</w:t>
      </w:r>
      <w:r w:rsidRPr="00C549BA">
        <w:rPr>
          <w:rFonts w:ascii="Times New Roman" w:eastAsia="Aptos" w:hAnsi="Times New Roman" w:cs="Times New Roman"/>
          <w:color w:val="000000" w:themeColor="text1"/>
          <w:sz w:val="28"/>
          <w:szCs w:val="28"/>
          <w:lang w:val="ru-RU"/>
        </w:rPr>
        <w:t xml:space="preserve"> в рамках одной визуальной системы.</w:t>
      </w:r>
    </w:p>
    <w:p w14:paraId="674FE169"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Инфографика — самостоятельный формат графического контента, а не смешанный контент.</w:t>
      </w:r>
    </w:p>
    <w:p w14:paraId="7E8758AD"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Выбор смешанного контента зависит от цели материала и аудитории:</w:t>
      </w:r>
    </w:p>
    <w:p w14:paraId="2961D564" w14:textId="77777777" w:rsidR="00DF5FD0" w:rsidRPr="00C549BA" w:rsidRDefault="00DF5FD0" w:rsidP="00DF5FD0">
      <w:pPr>
        <w:numPr>
          <w:ilvl w:val="0"/>
          <w:numId w:val="11"/>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Информационный контент требует ясности и достоверности.</w:t>
      </w:r>
    </w:p>
    <w:p w14:paraId="29443093" w14:textId="77777777" w:rsidR="00DF5FD0" w:rsidRPr="00C549BA" w:rsidRDefault="00DF5FD0" w:rsidP="00DF5FD0">
      <w:pPr>
        <w:numPr>
          <w:ilvl w:val="0"/>
          <w:numId w:val="1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Образовательный</w:t>
      </w:r>
      <w:proofErr w:type="spellEnd"/>
      <w:r w:rsidRPr="00C549BA">
        <w:rPr>
          <w:rFonts w:ascii="Times New Roman" w:eastAsia="Aptos" w:hAnsi="Times New Roman" w:cs="Times New Roman"/>
          <w:color w:val="000000" w:themeColor="text1"/>
          <w:sz w:val="28"/>
          <w:szCs w:val="28"/>
        </w:rPr>
        <w:t xml:space="preserve"> — </w:t>
      </w:r>
      <w:proofErr w:type="spellStart"/>
      <w:r w:rsidRPr="00C549BA">
        <w:rPr>
          <w:rFonts w:ascii="Times New Roman" w:eastAsia="Aptos" w:hAnsi="Times New Roman" w:cs="Times New Roman"/>
          <w:color w:val="000000" w:themeColor="text1"/>
          <w:sz w:val="28"/>
          <w:szCs w:val="28"/>
        </w:rPr>
        <w:t>объяснения</w:t>
      </w:r>
      <w:proofErr w:type="spellEnd"/>
      <w:r w:rsidRPr="00C549BA">
        <w:rPr>
          <w:rFonts w:ascii="Times New Roman" w:eastAsia="Aptos" w:hAnsi="Times New Roman" w:cs="Times New Roman"/>
          <w:color w:val="000000" w:themeColor="text1"/>
          <w:sz w:val="28"/>
          <w:szCs w:val="28"/>
        </w:rPr>
        <w:t>.</w:t>
      </w:r>
    </w:p>
    <w:p w14:paraId="380849AD" w14:textId="77777777" w:rsidR="00DF5FD0" w:rsidRPr="00C549BA" w:rsidRDefault="00DF5FD0" w:rsidP="00DF5FD0">
      <w:pPr>
        <w:numPr>
          <w:ilvl w:val="0"/>
          <w:numId w:val="1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Развлекательный</w:t>
      </w:r>
      <w:proofErr w:type="spellEnd"/>
      <w:r w:rsidRPr="00C549BA">
        <w:rPr>
          <w:rFonts w:ascii="Times New Roman" w:eastAsia="Aptos" w:hAnsi="Times New Roman" w:cs="Times New Roman"/>
          <w:color w:val="000000" w:themeColor="text1"/>
          <w:sz w:val="28"/>
          <w:szCs w:val="28"/>
        </w:rPr>
        <w:t xml:space="preserve"> — </w:t>
      </w:r>
      <w:proofErr w:type="spellStart"/>
      <w:r w:rsidRPr="00C549BA">
        <w:rPr>
          <w:rFonts w:ascii="Times New Roman" w:eastAsia="Aptos" w:hAnsi="Times New Roman" w:cs="Times New Roman"/>
          <w:color w:val="000000" w:themeColor="text1"/>
          <w:sz w:val="28"/>
          <w:szCs w:val="28"/>
        </w:rPr>
        <w:t>эмоции</w:t>
      </w:r>
      <w:proofErr w:type="spellEnd"/>
      <w:r w:rsidRPr="00C549BA">
        <w:rPr>
          <w:rFonts w:ascii="Times New Roman" w:eastAsia="Aptos" w:hAnsi="Times New Roman" w:cs="Times New Roman"/>
          <w:color w:val="000000" w:themeColor="text1"/>
          <w:sz w:val="28"/>
          <w:szCs w:val="28"/>
        </w:rPr>
        <w:t>.</w:t>
      </w:r>
    </w:p>
    <w:p w14:paraId="30FF3642" w14:textId="77777777" w:rsidR="00DF5FD0" w:rsidRPr="00C549BA" w:rsidRDefault="00DF5FD0" w:rsidP="00DF5FD0">
      <w:pPr>
        <w:numPr>
          <w:ilvl w:val="0"/>
          <w:numId w:val="1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Вовлекающий</w:t>
      </w:r>
      <w:proofErr w:type="spellEnd"/>
      <w:r w:rsidRPr="00C549BA">
        <w:rPr>
          <w:rFonts w:ascii="Times New Roman" w:eastAsia="Aptos" w:hAnsi="Times New Roman" w:cs="Times New Roman"/>
          <w:color w:val="000000" w:themeColor="text1"/>
          <w:sz w:val="28"/>
          <w:szCs w:val="28"/>
        </w:rPr>
        <w:t xml:space="preserve"> — </w:t>
      </w:r>
      <w:proofErr w:type="spellStart"/>
      <w:r w:rsidRPr="00C549BA">
        <w:rPr>
          <w:rFonts w:ascii="Times New Roman" w:eastAsia="Aptos" w:hAnsi="Times New Roman" w:cs="Times New Roman"/>
          <w:color w:val="000000" w:themeColor="text1"/>
          <w:sz w:val="28"/>
          <w:szCs w:val="28"/>
        </w:rPr>
        <w:t>действия</w:t>
      </w:r>
      <w:proofErr w:type="spellEnd"/>
      <w:r w:rsidRPr="00C549BA">
        <w:rPr>
          <w:rFonts w:ascii="Times New Roman" w:eastAsia="Aptos" w:hAnsi="Times New Roman" w:cs="Times New Roman"/>
          <w:color w:val="000000" w:themeColor="text1"/>
          <w:sz w:val="28"/>
          <w:szCs w:val="28"/>
        </w:rPr>
        <w:t>.</w:t>
      </w:r>
    </w:p>
    <w:p w14:paraId="49D15599" w14:textId="77777777" w:rsidR="00DF5FD0" w:rsidRPr="00C549BA" w:rsidRDefault="00DF5FD0" w:rsidP="00DF5FD0">
      <w:pPr>
        <w:numPr>
          <w:ilvl w:val="0"/>
          <w:numId w:val="11"/>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Продающий и коммерческий — доверия и демонстрации ценности.</w:t>
      </w:r>
    </w:p>
    <w:p w14:paraId="7ECD9D54" w14:textId="3E7033AF" w:rsidR="00DF5FD0" w:rsidRPr="00C549BA" w:rsidRDefault="00DF5FD0" w:rsidP="00DF5FD0">
      <w:pPr>
        <w:jc w:val="center"/>
        <w:rPr>
          <w:rFonts w:ascii="Times New Roman" w:eastAsia="Aptos" w:hAnsi="Times New Roman" w:cs="Times New Roman"/>
          <w:color w:val="000000" w:themeColor="text1"/>
          <w:sz w:val="28"/>
          <w:szCs w:val="28"/>
        </w:rPr>
      </w:pPr>
    </w:p>
    <w:p w14:paraId="03D80625" w14:textId="77777777" w:rsidR="00C549BA" w:rsidRPr="00C549BA" w:rsidRDefault="00C549BA" w:rsidP="00C549BA">
      <w:pPr>
        <w:spacing w:before="100" w:beforeAutospacing="1" w:after="100" w:afterAutospacing="1"/>
        <w:outlineLvl w:val="1"/>
        <w:rPr>
          <w:rFonts w:ascii="Times New Roman" w:eastAsia="Times New Roman" w:hAnsi="Times New Roman" w:cs="Times New Roman"/>
          <w:b/>
          <w:bCs/>
          <w:color w:val="000000" w:themeColor="text1"/>
          <w:sz w:val="28"/>
          <w:szCs w:val="28"/>
          <w:lang w:val="ru-RU" w:eastAsia="ru-RU"/>
        </w:rPr>
      </w:pPr>
      <w:bookmarkStart w:id="28" w:name="X6650adb7488dc6bf05488edec75f2a9cbc41d2a"/>
      <w:bookmarkStart w:id="29" w:name="смешанный-графический-контент"/>
      <w:bookmarkEnd w:id="27"/>
      <w:bookmarkEnd w:id="29"/>
      <w:r w:rsidRPr="00C549BA">
        <w:rPr>
          <w:rFonts w:ascii="Times New Roman" w:eastAsia="Times New Roman" w:hAnsi="Times New Roman" w:cs="Times New Roman"/>
          <w:b/>
          <w:bCs/>
          <w:color w:val="000000" w:themeColor="text1"/>
          <w:sz w:val="28"/>
          <w:szCs w:val="28"/>
          <w:highlight w:val="yellow"/>
          <w:lang w:val="ru-RU" w:eastAsia="ru-RU"/>
        </w:rPr>
        <w:t>18. Общие правила организации графического контента. Законы колористики</w:t>
      </w:r>
    </w:p>
    <w:p w14:paraId="11707337" w14:textId="77777777" w:rsidR="00C549BA" w:rsidRPr="00C549BA" w:rsidRDefault="00C549BA" w:rsidP="00C549BA">
      <w:pPr>
        <w:spacing w:before="100" w:beforeAutospacing="1" w:after="100" w:afterAutospacing="1"/>
        <w:outlineLvl w:val="2"/>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18.1. Определение</w:t>
      </w:r>
    </w:p>
    <w:p w14:paraId="2200BA2F"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Графический контент цифрового ресурса</w:t>
      </w:r>
      <w:r w:rsidRPr="00C549BA">
        <w:rPr>
          <w:rFonts w:ascii="Times New Roman" w:eastAsia="Times New Roman" w:hAnsi="Times New Roman" w:cs="Times New Roman"/>
          <w:color w:val="000000" w:themeColor="text1"/>
          <w:sz w:val="28"/>
          <w:szCs w:val="28"/>
          <w:lang w:val="ru-RU" w:eastAsia="ru-RU"/>
        </w:rPr>
        <w:t xml:space="preserve"> — это визуальное наполнение, которое помогает пользователю воспринимать информацию, понимать структуру, получать эмоцию, обучаться, вовлекаться или принимать решение о покупке.</w:t>
      </w:r>
    </w:p>
    <w:p w14:paraId="10F34F34"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 рамках этого ответа используются следующие виды графического контента:</w:t>
      </w:r>
    </w:p>
    <w:p w14:paraId="61324538" w14:textId="77777777" w:rsidR="00C549BA" w:rsidRPr="00C549BA" w:rsidRDefault="00C549BA" w:rsidP="00C549BA">
      <w:pPr>
        <w:numPr>
          <w:ilvl w:val="0"/>
          <w:numId w:val="5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Фото</w:t>
      </w:r>
      <w:r w:rsidRPr="00C549BA">
        <w:rPr>
          <w:rFonts w:ascii="Times New Roman" w:eastAsia="Times New Roman" w:hAnsi="Times New Roman" w:cs="Times New Roman"/>
          <w:color w:val="000000" w:themeColor="text1"/>
          <w:sz w:val="28"/>
          <w:szCs w:val="28"/>
          <w:lang w:val="ru-RU" w:eastAsia="ru-RU"/>
        </w:rPr>
        <w:t>.</w:t>
      </w:r>
    </w:p>
    <w:p w14:paraId="6096728C" w14:textId="77777777" w:rsidR="00C549BA" w:rsidRPr="00C549BA" w:rsidRDefault="00C549BA" w:rsidP="00C549BA">
      <w:pPr>
        <w:numPr>
          <w:ilvl w:val="0"/>
          <w:numId w:val="5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Иллюстрация</w:t>
      </w:r>
      <w:r w:rsidRPr="00C549BA">
        <w:rPr>
          <w:rFonts w:ascii="Times New Roman" w:eastAsia="Times New Roman" w:hAnsi="Times New Roman" w:cs="Times New Roman"/>
          <w:color w:val="000000" w:themeColor="text1"/>
          <w:sz w:val="28"/>
          <w:szCs w:val="28"/>
          <w:lang w:val="ru-RU" w:eastAsia="ru-RU"/>
        </w:rPr>
        <w:t>.</w:t>
      </w:r>
    </w:p>
    <w:p w14:paraId="06B552B5" w14:textId="77777777" w:rsidR="00C549BA" w:rsidRPr="00C549BA" w:rsidRDefault="00C549BA" w:rsidP="00C549BA">
      <w:pPr>
        <w:numPr>
          <w:ilvl w:val="0"/>
          <w:numId w:val="5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Инфографика</w:t>
      </w:r>
      <w:r w:rsidRPr="00C549BA">
        <w:rPr>
          <w:rFonts w:ascii="Times New Roman" w:eastAsia="Times New Roman" w:hAnsi="Times New Roman" w:cs="Times New Roman"/>
          <w:color w:val="000000" w:themeColor="text1"/>
          <w:sz w:val="28"/>
          <w:szCs w:val="28"/>
          <w:lang w:val="ru-RU" w:eastAsia="ru-RU"/>
        </w:rPr>
        <w:t>.</w:t>
      </w:r>
    </w:p>
    <w:p w14:paraId="7532A82B" w14:textId="77777777" w:rsidR="00C549BA" w:rsidRPr="00C549BA" w:rsidRDefault="00C549BA" w:rsidP="00C549BA">
      <w:pPr>
        <w:numPr>
          <w:ilvl w:val="0"/>
          <w:numId w:val="5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3D</w:t>
      </w:r>
      <w:r w:rsidRPr="00C549BA">
        <w:rPr>
          <w:rFonts w:ascii="Times New Roman" w:eastAsia="Times New Roman" w:hAnsi="Times New Roman" w:cs="Times New Roman"/>
          <w:color w:val="000000" w:themeColor="text1"/>
          <w:sz w:val="28"/>
          <w:szCs w:val="28"/>
          <w:lang w:val="ru-RU" w:eastAsia="ru-RU"/>
        </w:rPr>
        <w:t>.</w:t>
      </w:r>
    </w:p>
    <w:p w14:paraId="336A5F3A" w14:textId="77777777" w:rsidR="00C549BA" w:rsidRPr="00C549BA" w:rsidRDefault="00C549BA" w:rsidP="00C549BA">
      <w:pPr>
        <w:numPr>
          <w:ilvl w:val="0"/>
          <w:numId w:val="5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Типографика</w:t>
      </w:r>
      <w:r w:rsidRPr="00C549BA">
        <w:rPr>
          <w:rFonts w:ascii="Times New Roman" w:eastAsia="Times New Roman" w:hAnsi="Times New Roman" w:cs="Times New Roman"/>
          <w:color w:val="000000" w:themeColor="text1"/>
          <w:sz w:val="28"/>
          <w:szCs w:val="28"/>
          <w:lang w:val="ru-RU" w:eastAsia="ru-RU"/>
        </w:rPr>
        <w:t>.</w:t>
      </w:r>
    </w:p>
    <w:p w14:paraId="12D3F33D" w14:textId="77777777" w:rsidR="00C549BA" w:rsidRPr="00C549BA" w:rsidRDefault="00C549BA" w:rsidP="00C549BA">
      <w:pPr>
        <w:numPr>
          <w:ilvl w:val="0"/>
          <w:numId w:val="5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Смешанный графический контент</w:t>
      </w:r>
      <w:r w:rsidRPr="00C549BA">
        <w:rPr>
          <w:rFonts w:ascii="Times New Roman" w:eastAsia="Times New Roman" w:hAnsi="Times New Roman" w:cs="Times New Roman"/>
          <w:color w:val="000000" w:themeColor="text1"/>
          <w:sz w:val="28"/>
          <w:szCs w:val="28"/>
          <w:lang w:val="ru-RU" w:eastAsia="ru-RU"/>
        </w:rPr>
        <w:t>.</w:t>
      </w:r>
    </w:p>
    <w:p w14:paraId="6827235B"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Инфографика — самостоятельный формат графического контента, а не смешанный контент.</w:t>
      </w:r>
    </w:p>
    <w:p w14:paraId="40843CBD" w14:textId="77777777" w:rsidR="00C549BA" w:rsidRPr="00C549BA" w:rsidRDefault="00C549BA" w:rsidP="00C549BA">
      <w:pPr>
        <w:spacing w:before="100" w:beforeAutospacing="1" w:after="100" w:afterAutospacing="1"/>
        <w:outlineLvl w:val="2"/>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18.2. Общее правило организации графического контента</w:t>
      </w:r>
    </w:p>
    <w:p w14:paraId="2C1B00F8"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Графический контент должен выбираться по трем основаниям:</w:t>
      </w:r>
    </w:p>
    <w:p w14:paraId="2300E98F" w14:textId="77777777" w:rsidR="00C549BA" w:rsidRPr="00C549BA" w:rsidRDefault="00C549BA" w:rsidP="00C549BA">
      <w:pPr>
        <w:numPr>
          <w:ilvl w:val="0"/>
          <w:numId w:val="5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Цель контента</w:t>
      </w:r>
      <w:r w:rsidRPr="00C549BA">
        <w:rPr>
          <w:rFonts w:ascii="Times New Roman" w:eastAsia="Times New Roman" w:hAnsi="Times New Roman" w:cs="Times New Roman"/>
          <w:color w:val="000000" w:themeColor="text1"/>
          <w:sz w:val="28"/>
          <w:szCs w:val="28"/>
          <w:lang w:val="ru-RU" w:eastAsia="ru-RU"/>
        </w:rPr>
        <w:t xml:space="preserve"> — зачем используется визуал.</w:t>
      </w:r>
    </w:p>
    <w:p w14:paraId="750CE704" w14:textId="77777777" w:rsidR="00C549BA" w:rsidRPr="00C549BA" w:rsidRDefault="00C549BA" w:rsidP="00C549BA">
      <w:pPr>
        <w:numPr>
          <w:ilvl w:val="0"/>
          <w:numId w:val="5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Аудитория</w:t>
      </w:r>
      <w:r w:rsidRPr="00C549BA">
        <w:rPr>
          <w:rFonts w:ascii="Times New Roman" w:eastAsia="Times New Roman" w:hAnsi="Times New Roman" w:cs="Times New Roman"/>
          <w:color w:val="000000" w:themeColor="text1"/>
          <w:sz w:val="28"/>
          <w:szCs w:val="28"/>
          <w:lang w:val="ru-RU" w:eastAsia="ru-RU"/>
        </w:rPr>
        <w:t xml:space="preserve"> — кто будет воспринимать материал.</w:t>
      </w:r>
    </w:p>
    <w:p w14:paraId="0B077D04" w14:textId="77777777" w:rsidR="00C549BA" w:rsidRPr="00C549BA" w:rsidRDefault="00C549BA" w:rsidP="00C549BA">
      <w:pPr>
        <w:numPr>
          <w:ilvl w:val="0"/>
          <w:numId w:val="5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Пользовательский сценарий</w:t>
      </w:r>
      <w:r w:rsidRPr="00C549BA">
        <w:rPr>
          <w:rFonts w:ascii="Times New Roman" w:eastAsia="Times New Roman" w:hAnsi="Times New Roman" w:cs="Times New Roman"/>
          <w:color w:val="000000" w:themeColor="text1"/>
          <w:sz w:val="28"/>
          <w:szCs w:val="28"/>
          <w:lang w:val="ru-RU" w:eastAsia="ru-RU"/>
        </w:rPr>
        <w:t xml:space="preserve"> — что пользователь должен понять или сделать.</w:t>
      </w:r>
    </w:p>
    <w:p w14:paraId="3953BFF8"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Нельзя оценивать графику только по принципу «красиво» или «некрасиво». Нужно понимать, какую задачу она решает:</w:t>
      </w:r>
    </w:p>
    <w:p w14:paraId="5CF86BCD" w14:textId="77777777" w:rsidR="00C549BA" w:rsidRPr="00C549BA" w:rsidRDefault="00C549BA" w:rsidP="00C549BA">
      <w:pPr>
        <w:numPr>
          <w:ilvl w:val="0"/>
          <w:numId w:val="5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Информирует.</w:t>
      </w:r>
    </w:p>
    <w:p w14:paraId="414C8817" w14:textId="77777777" w:rsidR="00C549BA" w:rsidRPr="00C549BA" w:rsidRDefault="00C549BA" w:rsidP="00C549BA">
      <w:pPr>
        <w:numPr>
          <w:ilvl w:val="0"/>
          <w:numId w:val="5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Объясняет.</w:t>
      </w:r>
    </w:p>
    <w:p w14:paraId="300DB46C" w14:textId="77777777" w:rsidR="00C549BA" w:rsidRPr="00C549BA" w:rsidRDefault="00C549BA" w:rsidP="00C549BA">
      <w:pPr>
        <w:numPr>
          <w:ilvl w:val="0"/>
          <w:numId w:val="5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Развлекает.</w:t>
      </w:r>
    </w:p>
    <w:p w14:paraId="18CF5373" w14:textId="77777777" w:rsidR="00C549BA" w:rsidRPr="00C549BA" w:rsidRDefault="00C549BA" w:rsidP="00C549BA">
      <w:pPr>
        <w:numPr>
          <w:ilvl w:val="0"/>
          <w:numId w:val="5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Вовлекает.</w:t>
      </w:r>
    </w:p>
    <w:p w14:paraId="64C12FCD" w14:textId="77777777" w:rsidR="00C549BA" w:rsidRPr="00C549BA" w:rsidRDefault="00C549BA" w:rsidP="00C549BA">
      <w:pPr>
        <w:numPr>
          <w:ilvl w:val="0"/>
          <w:numId w:val="5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Продает.</w:t>
      </w:r>
    </w:p>
    <w:p w14:paraId="6253C12F" w14:textId="77777777" w:rsidR="00C549BA" w:rsidRPr="00C549BA" w:rsidRDefault="00C549BA" w:rsidP="00C549BA">
      <w:pPr>
        <w:numPr>
          <w:ilvl w:val="0"/>
          <w:numId w:val="5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Поддерживает коммерческое доверие.</w:t>
      </w:r>
    </w:p>
    <w:p w14:paraId="42270FA0"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lastRenderedPageBreak/>
        <w:t>Если графика не выполняет задачу, она становится визуальным шумом.</w:t>
      </w:r>
    </w:p>
    <w:p w14:paraId="6F8F4803" w14:textId="77777777" w:rsidR="00C549BA" w:rsidRPr="00C549BA" w:rsidRDefault="00C549BA" w:rsidP="00C549BA">
      <w:pPr>
        <w:spacing w:before="100" w:beforeAutospacing="1" w:after="100" w:afterAutospacing="1"/>
        <w:outlineLvl w:val="2"/>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18.3. Организация графики по целям контента</w:t>
      </w:r>
    </w:p>
    <w:p w14:paraId="66CA8197"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 xml:space="preserve">Здесь важно говорить не о каждом отдельном графическом элементе, а о </w:t>
      </w:r>
      <w:r w:rsidRPr="00C549BA">
        <w:rPr>
          <w:rFonts w:ascii="Times New Roman" w:eastAsia="Times New Roman" w:hAnsi="Times New Roman" w:cs="Times New Roman"/>
          <w:b/>
          <w:bCs/>
          <w:color w:val="000000" w:themeColor="text1"/>
          <w:sz w:val="28"/>
          <w:szCs w:val="28"/>
          <w:lang w:val="ru-RU" w:eastAsia="ru-RU"/>
        </w:rPr>
        <w:t>самом типе контента по цели</w:t>
      </w:r>
      <w:r w:rsidRPr="00C549BA">
        <w:rPr>
          <w:rFonts w:ascii="Times New Roman" w:eastAsia="Times New Roman" w:hAnsi="Times New Roman" w:cs="Times New Roman"/>
          <w:color w:val="000000" w:themeColor="text1"/>
          <w:sz w:val="28"/>
          <w:szCs w:val="28"/>
          <w:lang w:val="ru-RU" w:eastAsia="ru-RU"/>
        </w:rPr>
        <w:t>: зачем материал создается и какой формат подачи для него уместен. Графика подбирается уже под этот тип контента, его аудиторию и задачу.</w:t>
      </w:r>
    </w:p>
    <w:p w14:paraId="01DA6A48"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1. Информационный контент</w:t>
      </w:r>
    </w:p>
    <w:p w14:paraId="332BF944"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Информационный контент нужен, чтобы сообщить факт, новость, объяснить ситуацию или дать краткую справку. Его задача — быстро и понятно ответить на вопрос пользователя: «что произошло?», «что это?», «как устроено?», «почему это важно?».</w:t>
      </w:r>
    </w:p>
    <w:p w14:paraId="39066685"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Примеры информационного контента:</w:t>
      </w:r>
    </w:p>
    <w:p w14:paraId="4597CB5E" w14:textId="77777777" w:rsidR="00C549BA" w:rsidRPr="00C549BA" w:rsidRDefault="00C549BA" w:rsidP="00C549BA">
      <w:pPr>
        <w:numPr>
          <w:ilvl w:val="0"/>
          <w:numId w:val="5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Новость или короткая заметка.</w:t>
      </w:r>
    </w:p>
    <w:p w14:paraId="6B61A0D3" w14:textId="77777777" w:rsidR="00C549BA" w:rsidRPr="00C549BA" w:rsidRDefault="00C549BA" w:rsidP="00C549BA">
      <w:pPr>
        <w:numPr>
          <w:ilvl w:val="0"/>
          <w:numId w:val="5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Карточки с фактами.</w:t>
      </w:r>
    </w:p>
    <w:p w14:paraId="1B63AA07" w14:textId="77777777" w:rsidR="00C549BA" w:rsidRPr="00C549BA" w:rsidRDefault="00C549BA" w:rsidP="00C549BA">
      <w:pPr>
        <w:numPr>
          <w:ilvl w:val="0"/>
          <w:numId w:val="5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Справочный материал.</w:t>
      </w:r>
    </w:p>
    <w:p w14:paraId="597E8D42" w14:textId="77777777" w:rsidR="00C549BA" w:rsidRPr="00C549BA" w:rsidRDefault="00C549BA" w:rsidP="00C549BA">
      <w:pPr>
        <w:numPr>
          <w:ilvl w:val="0"/>
          <w:numId w:val="5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Обзор события, явления или продукта.</w:t>
      </w:r>
    </w:p>
    <w:p w14:paraId="66FDF816" w14:textId="77777777" w:rsidR="00C549BA" w:rsidRPr="00C549BA" w:rsidRDefault="00C549BA" w:rsidP="00C549BA">
      <w:pPr>
        <w:numPr>
          <w:ilvl w:val="0"/>
          <w:numId w:val="5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Подборка данных или важных тезисов.</w:t>
      </w:r>
    </w:p>
    <w:p w14:paraId="38235F66" w14:textId="77777777" w:rsidR="00C549BA" w:rsidRPr="00C549BA" w:rsidRDefault="00C549BA" w:rsidP="00C549BA">
      <w:pPr>
        <w:numPr>
          <w:ilvl w:val="0"/>
          <w:numId w:val="5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Материал формата «что известно на данный момент».</w:t>
      </w:r>
    </w:p>
    <w:p w14:paraId="400FAC1D"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Для такого контента графика должна быть ясной и достоверной. Уместны фото, инфографика и типографика. Цвет используется сдержанно: он помогает отделить главное от второстепенного, но не должен искажать смысл или искусственно драматизировать информацию.</w:t>
      </w:r>
    </w:p>
    <w:p w14:paraId="344AA921"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2. Образовательный контент</w:t>
      </w:r>
    </w:p>
    <w:p w14:paraId="2F47339A"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Образовательный контент нужен, чтобы объяснить тему, сформировать знание или помочь освоить навык. Его задача — не просто показать информацию, а сделать ее понятной и запоминающейся.</w:t>
      </w:r>
    </w:p>
    <w:p w14:paraId="599361E7"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Примеры образовательного контента:</w:t>
      </w:r>
    </w:p>
    <w:p w14:paraId="061FB549"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Инструкция.</w:t>
      </w:r>
    </w:p>
    <w:p w14:paraId="097A673F"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Гайд.</w:t>
      </w:r>
    </w:p>
    <w:p w14:paraId="37D7986E"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Чек-лист.</w:t>
      </w:r>
    </w:p>
    <w:p w14:paraId="64FF84CE"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Учебная карточка.</w:t>
      </w:r>
    </w:p>
    <w:p w14:paraId="3996D2AA"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Разбор ошибки.</w:t>
      </w:r>
    </w:p>
    <w:p w14:paraId="6A1C98F3"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lastRenderedPageBreak/>
        <w:t>Пошаговый алгоритм.</w:t>
      </w:r>
    </w:p>
    <w:p w14:paraId="66249045"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Мини-урок или объясняющий материал.</w:t>
      </w:r>
    </w:p>
    <w:p w14:paraId="23BF99C9" w14:textId="77777777" w:rsidR="00C549BA" w:rsidRPr="00C549BA" w:rsidRDefault="00C549BA" w:rsidP="00C549BA">
      <w:pPr>
        <w:numPr>
          <w:ilvl w:val="0"/>
          <w:numId w:val="56"/>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Сравнение «правильно / неправильно».</w:t>
      </w:r>
    </w:p>
    <w:p w14:paraId="087B6B05"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Для образовательного контента графика должна помогать объяснению. Уместны иллюстрация, инфографика, 3D и типографика. Цвет помогает разделять этапы, уровни, ошибки, правила и примеры. Главное требование — последовательность: одинаковые цвета и визуальные приемы должны означать одно и то же на протяжении всего материала.</w:t>
      </w:r>
    </w:p>
    <w:p w14:paraId="01C55EBC"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3. Развлекательный контент</w:t>
      </w:r>
    </w:p>
    <w:p w14:paraId="0BD00374"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Развлекательный контент нужен, чтобы вызвать эмоцию, снять напряжение, удержать внимание и повысить желание делиться материалом. Он может быть связан с юмором, эстетикой, игрой, узнаваемыми ситуациями или человеческим контактом.</w:t>
      </w:r>
    </w:p>
    <w:p w14:paraId="4621329D"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Примеры развлекательного контента:</w:t>
      </w:r>
    </w:p>
    <w:p w14:paraId="029F87B9" w14:textId="77777777" w:rsidR="00C549BA" w:rsidRPr="00C549BA" w:rsidRDefault="00C549BA" w:rsidP="00C549BA">
      <w:pPr>
        <w:numPr>
          <w:ilvl w:val="0"/>
          <w:numId w:val="57"/>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 xml:space="preserve">Мемы и шутки: смешные картинки, </w:t>
      </w:r>
      <w:proofErr w:type="spellStart"/>
      <w:r w:rsidRPr="00C549BA">
        <w:rPr>
          <w:rFonts w:ascii="Times New Roman" w:eastAsia="Times New Roman" w:hAnsi="Times New Roman" w:cs="Times New Roman"/>
          <w:color w:val="000000" w:themeColor="text1"/>
          <w:sz w:val="28"/>
          <w:szCs w:val="28"/>
          <w:lang w:val="ru-RU" w:eastAsia="ru-RU"/>
        </w:rPr>
        <w:t>комиксные</w:t>
      </w:r>
      <w:proofErr w:type="spellEnd"/>
      <w:r w:rsidRPr="00C549BA">
        <w:rPr>
          <w:rFonts w:ascii="Times New Roman" w:eastAsia="Times New Roman" w:hAnsi="Times New Roman" w:cs="Times New Roman"/>
          <w:color w:val="000000" w:themeColor="text1"/>
          <w:sz w:val="28"/>
          <w:szCs w:val="28"/>
          <w:lang w:val="ru-RU" w:eastAsia="ru-RU"/>
        </w:rPr>
        <w:t xml:space="preserve"> ситуации, короткие юмористические материалы, отражающие боли и радости аудитории.</w:t>
      </w:r>
    </w:p>
    <w:p w14:paraId="3D266E78" w14:textId="77777777" w:rsidR="00C549BA" w:rsidRPr="00C549BA" w:rsidRDefault="00C549BA" w:rsidP="00C549BA">
      <w:pPr>
        <w:numPr>
          <w:ilvl w:val="0"/>
          <w:numId w:val="57"/>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 xml:space="preserve">Интерактив и геймификация: опросы, </w:t>
      </w:r>
      <w:proofErr w:type="spellStart"/>
      <w:r w:rsidRPr="00C549BA">
        <w:rPr>
          <w:rFonts w:ascii="Times New Roman" w:eastAsia="Times New Roman" w:hAnsi="Times New Roman" w:cs="Times New Roman"/>
          <w:color w:val="000000" w:themeColor="text1"/>
          <w:sz w:val="28"/>
          <w:szCs w:val="28"/>
          <w:lang w:val="ru-RU" w:eastAsia="ru-RU"/>
        </w:rPr>
        <w:t>квизы</w:t>
      </w:r>
      <w:proofErr w:type="spellEnd"/>
      <w:r w:rsidRPr="00C549BA">
        <w:rPr>
          <w:rFonts w:ascii="Times New Roman" w:eastAsia="Times New Roman" w:hAnsi="Times New Roman" w:cs="Times New Roman"/>
          <w:color w:val="000000" w:themeColor="text1"/>
          <w:sz w:val="28"/>
          <w:szCs w:val="28"/>
          <w:lang w:val="ru-RU" w:eastAsia="ru-RU"/>
        </w:rPr>
        <w:t xml:space="preserve">, тесты вроде «Какой вы персонаж?», загадки и игры в </w:t>
      </w:r>
      <w:proofErr w:type="spellStart"/>
      <w:r w:rsidRPr="00C549BA">
        <w:rPr>
          <w:rFonts w:ascii="Times New Roman" w:eastAsia="Times New Roman" w:hAnsi="Times New Roman" w:cs="Times New Roman"/>
          <w:color w:val="000000" w:themeColor="text1"/>
          <w:sz w:val="28"/>
          <w:szCs w:val="28"/>
          <w:lang w:val="ru-RU" w:eastAsia="ru-RU"/>
        </w:rPr>
        <w:t>сторис</w:t>
      </w:r>
      <w:proofErr w:type="spellEnd"/>
      <w:r w:rsidRPr="00C549BA">
        <w:rPr>
          <w:rFonts w:ascii="Times New Roman" w:eastAsia="Times New Roman" w:hAnsi="Times New Roman" w:cs="Times New Roman"/>
          <w:color w:val="000000" w:themeColor="text1"/>
          <w:sz w:val="28"/>
          <w:szCs w:val="28"/>
          <w:lang w:val="ru-RU" w:eastAsia="ru-RU"/>
        </w:rPr>
        <w:t>.</w:t>
      </w:r>
    </w:p>
    <w:p w14:paraId="0668B629" w14:textId="77777777" w:rsidR="00C549BA" w:rsidRPr="00C549BA" w:rsidRDefault="00C549BA" w:rsidP="00C549BA">
      <w:pPr>
        <w:numPr>
          <w:ilvl w:val="0"/>
          <w:numId w:val="57"/>
        </w:numPr>
        <w:spacing w:before="100" w:beforeAutospacing="1" w:after="100" w:afterAutospacing="1"/>
        <w:rPr>
          <w:rFonts w:ascii="Times New Roman" w:eastAsia="Times New Roman" w:hAnsi="Times New Roman" w:cs="Times New Roman"/>
          <w:color w:val="000000" w:themeColor="text1"/>
          <w:sz w:val="28"/>
          <w:szCs w:val="28"/>
          <w:lang w:val="ru-RU" w:eastAsia="ru-RU"/>
        </w:rPr>
      </w:pPr>
      <w:proofErr w:type="spellStart"/>
      <w:r w:rsidRPr="00C549BA">
        <w:rPr>
          <w:rFonts w:ascii="Times New Roman" w:eastAsia="Times New Roman" w:hAnsi="Times New Roman" w:cs="Times New Roman"/>
          <w:color w:val="000000" w:themeColor="text1"/>
          <w:sz w:val="28"/>
          <w:szCs w:val="28"/>
          <w:lang w:val="ru-RU" w:eastAsia="ru-RU"/>
        </w:rPr>
        <w:t>Залипательный</w:t>
      </w:r>
      <w:proofErr w:type="spellEnd"/>
      <w:r w:rsidRPr="00C549BA">
        <w:rPr>
          <w:rFonts w:ascii="Times New Roman" w:eastAsia="Times New Roman" w:hAnsi="Times New Roman" w:cs="Times New Roman"/>
          <w:color w:val="000000" w:themeColor="text1"/>
          <w:sz w:val="28"/>
          <w:szCs w:val="28"/>
          <w:lang w:val="ru-RU" w:eastAsia="ru-RU"/>
        </w:rPr>
        <w:t xml:space="preserve"> контент: эстетичные фото, визуально приятный процесс, </w:t>
      </w:r>
      <w:proofErr w:type="spellStart"/>
      <w:r w:rsidRPr="00C549BA">
        <w:rPr>
          <w:rFonts w:ascii="Times New Roman" w:eastAsia="Times New Roman" w:hAnsi="Times New Roman" w:cs="Times New Roman"/>
          <w:color w:val="000000" w:themeColor="text1"/>
          <w:sz w:val="28"/>
          <w:szCs w:val="28"/>
          <w:lang w:val="ru-RU" w:eastAsia="ru-RU"/>
        </w:rPr>
        <w:t>таймлапс</w:t>
      </w:r>
      <w:proofErr w:type="spellEnd"/>
      <w:r w:rsidRPr="00C549BA">
        <w:rPr>
          <w:rFonts w:ascii="Times New Roman" w:eastAsia="Times New Roman" w:hAnsi="Times New Roman" w:cs="Times New Roman"/>
          <w:color w:val="000000" w:themeColor="text1"/>
          <w:sz w:val="28"/>
          <w:szCs w:val="28"/>
          <w:lang w:val="ru-RU" w:eastAsia="ru-RU"/>
        </w:rPr>
        <w:t>, ASMR-визуальность.</w:t>
      </w:r>
    </w:p>
    <w:p w14:paraId="7A20EEB9" w14:textId="77777777" w:rsidR="00C549BA" w:rsidRPr="00C549BA" w:rsidRDefault="00C549BA" w:rsidP="00C549BA">
      <w:pPr>
        <w:numPr>
          <w:ilvl w:val="0"/>
          <w:numId w:val="57"/>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Полезный досуг: подборки книг, фильмов, музыки, мест, идей для отдыха.</w:t>
      </w:r>
    </w:p>
    <w:p w14:paraId="5C733960" w14:textId="77777777" w:rsidR="00C549BA" w:rsidRPr="00C549BA" w:rsidRDefault="00C549BA" w:rsidP="00C549BA">
      <w:pPr>
        <w:numPr>
          <w:ilvl w:val="0"/>
          <w:numId w:val="57"/>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 xml:space="preserve">Закулисье / </w:t>
      </w:r>
      <w:proofErr w:type="spellStart"/>
      <w:r w:rsidRPr="00C549BA">
        <w:rPr>
          <w:rFonts w:ascii="Times New Roman" w:eastAsia="Times New Roman" w:hAnsi="Times New Roman" w:cs="Times New Roman"/>
          <w:color w:val="000000" w:themeColor="text1"/>
          <w:sz w:val="28"/>
          <w:szCs w:val="28"/>
          <w:lang w:val="ru-RU" w:eastAsia="ru-RU"/>
        </w:rPr>
        <w:t>human</w:t>
      </w:r>
      <w:proofErr w:type="spellEnd"/>
      <w:r w:rsidRPr="00C549BA">
        <w:rPr>
          <w:rFonts w:ascii="Times New Roman" w:eastAsia="Times New Roman" w:hAnsi="Times New Roman" w:cs="Times New Roman"/>
          <w:color w:val="000000" w:themeColor="text1"/>
          <w:sz w:val="28"/>
          <w:szCs w:val="28"/>
          <w:lang w:val="ru-RU" w:eastAsia="ru-RU"/>
        </w:rPr>
        <w:t xml:space="preserve"> </w:t>
      </w:r>
      <w:proofErr w:type="spellStart"/>
      <w:r w:rsidRPr="00C549BA">
        <w:rPr>
          <w:rFonts w:ascii="Times New Roman" w:eastAsia="Times New Roman" w:hAnsi="Times New Roman" w:cs="Times New Roman"/>
          <w:color w:val="000000" w:themeColor="text1"/>
          <w:sz w:val="28"/>
          <w:szCs w:val="28"/>
          <w:lang w:val="ru-RU" w:eastAsia="ru-RU"/>
        </w:rPr>
        <w:t>touch</w:t>
      </w:r>
      <w:proofErr w:type="spellEnd"/>
      <w:r w:rsidRPr="00C549BA">
        <w:rPr>
          <w:rFonts w:ascii="Times New Roman" w:eastAsia="Times New Roman" w:hAnsi="Times New Roman" w:cs="Times New Roman"/>
          <w:color w:val="000000" w:themeColor="text1"/>
          <w:sz w:val="28"/>
          <w:szCs w:val="28"/>
          <w:lang w:val="ru-RU" w:eastAsia="ru-RU"/>
        </w:rPr>
        <w:t>: живые фото команды, процесса, рабочего дня, подготовки продукта.</w:t>
      </w:r>
    </w:p>
    <w:p w14:paraId="4B6CEF9E"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Для развлекательного контента графика может быть более эмоциональной, яркой и динамичной. Уместны фото, иллюстрация, 3D, типографика и смешанный графический контент. Цвет здесь чаще работает на настроение и узнаваемость, но все равно должен соответствовать аудитории и жанру.</w:t>
      </w:r>
    </w:p>
    <w:p w14:paraId="2D314EC6"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4. Вовлекающий контент</w:t>
      </w:r>
    </w:p>
    <w:p w14:paraId="57A7DB9E"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Вовлекающий контент нужен, чтобы пользователь не просто посмотрел материал, а совершил действие: выбрал, ответил, проголосовал, прошел тест, сохранил, отправил, прокомментировал или поделился.</w:t>
      </w:r>
    </w:p>
    <w:p w14:paraId="5DA1267F"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Примеры вовлекающего контента:</w:t>
      </w:r>
    </w:p>
    <w:p w14:paraId="0A4EB7C6"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Опрос.</w:t>
      </w:r>
    </w:p>
    <w:p w14:paraId="08ECCE0C"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proofErr w:type="spellStart"/>
      <w:r w:rsidRPr="00C549BA">
        <w:rPr>
          <w:rFonts w:ascii="Times New Roman" w:eastAsia="Times New Roman" w:hAnsi="Times New Roman" w:cs="Times New Roman"/>
          <w:color w:val="000000" w:themeColor="text1"/>
          <w:sz w:val="28"/>
          <w:szCs w:val="28"/>
          <w:lang w:val="ru-RU" w:eastAsia="ru-RU"/>
        </w:rPr>
        <w:lastRenderedPageBreak/>
        <w:t>Квиз</w:t>
      </w:r>
      <w:proofErr w:type="spellEnd"/>
      <w:r w:rsidRPr="00C549BA">
        <w:rPr>
          <w:rFonts w:ascii="Times New Roman" w:eastAsia="Times New Roman" w:hAnsi="Times New Roman" w:cs="Times New Roman"/>
          <w:color w:val="000000" w:themeColor="text1"/>
          <w:sz w:val="28"/>
          <w:szCs w:val="28"/>
          <w:lang w:val="ru-RU" w:eastAsia="ru-RU"/>
        </w:rPr>
        <w:t>.</w:t>
      </w:r>
    </w:p>
    <w:p w14:paraId="7FA94ECA"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Тест.</w:t>
      </w:r>
    </w:p>
    <w:p w14:paraId="1D409093"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Голосование.</w:t>
      </w:r>
    </w:p>
    <w:p w14:paraId="50F70E2D"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Челлендж.</w:t>
      </w:r>
    </w:p>
    <w:p w14:paraId="30E7A5B9"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Вопрос к аудитории.</w:t>
      </w:r>
    </w:p>
    <w:p w14:paraId="41CD67B9"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Материал с выбором варианта.</w:t>
      </w:r>
    </w:p>
    <w:p w14:paraId="001102EC" w14:textId="77777777" w:rsidR="00C549BA" w:rsidRPr="00C549BA" w:rsidRDefault="00C549BA" w:rsidP="00C549BA">
      <w:pPr>
        <w:numPr>
          <w:ilvl w:val="0"/>
          <w:numId w:val="58"/>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UGC-механика: просьба прислать фото, ответ, пример или свою версию.</w:t>
      </w:r>
    </w:p>
    <w:p w14:paraId="27A9BBA0"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Для вовлекающего контента графика должна показывать действие и делать сценарий понятным. Уместны типографика, фото, иллюстрация и смешанный графический контент. Цвет помогает выделить активное состояние, выбранный вариант, кнопку, прогресс или результат.</w:t>
      </w:r>
    </w:p>
    <w:p w14:paraId="358FC331"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5. Продающий и коммерческий контент</w:t>
      </w:r>
    </w:p>
    <w:p w14:paraId="673FFCA6"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Продающий и коммерческий контент нужен, чтобы показать ценность продукта, услуги, бренда или предложения и привести пользователя к целевому действию: покупке, заявке, записи, регистрации, запросу расчета.</w:t>
      </w:r>
    </w:p>
    <w:p w14:paraId="1CCC61F2"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Примеры продающего и коммерческого контента:</w:t>
      </w:r>
    </w:p>
    <w:p w14:paraId="67D63B22"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Карточка товара.</w:t>
      </w:r>
    </w:p>
    <w:p w14:paraId="20A7665D"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proofErr w:type="spellStart"/>
      <w:r w:rsidRPr="00C549BA">
        <w:rPr>
          <w:rFonts w:ascii="Times New Roman" w:eastAsia="Times New Roman" w:hAnsi="Times New Roman" w:cs="Times New Roman"/>
          <w:color w:val="000000" w:themeColor="text1"/>
          <w:sz w:val="28"/>
          <w:szCs w:val="28"/>
          <w:lang w:val="ru-RU" w:eastAsia="ru-RU"/>
        </w:rPr>
        <w:t>Лендинг</w:t>
      </w:r>
      <w:proofErr w:type="spellEnd"/>
      <w:r w:rsidRPr="00C549BA">
        <w:rPr>
          <w:rFonts w:ascii="Times New Roman" w:eastAsia="Times New Roman" w:hAnsi="Times New Roman" w:cs="Times New Roman"/>
          <w:color w:val="000000" w:themeColor="text1"/>
          <w:sz w:val="28"/>
          <w:szCs w:val="28"/>
          <w:lang w:val="ru-RU" w:eastAsia="ru-RU"/>
        </w:rPr>
        <w:t>.</w:t>
      </w:r>
    </w:p>
    <w:p w14:paraId="510EBD8C"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Коммерческий пост.</w:t>
      </w:r>
    </w:p>
    <w:p w14:paraId="3D8A93CD"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Акционное предложение.</w:t>
      </w:r>
    </w:p>
    <w:p w14:paraId="0855078D"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Кейс клиента.</w:t>
      </w:r>
    </w:p>
    <w:p w14:paraId="410F6B2A"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Отзыв или социальное доказательство.</w:t>
      </w:r>
    </w:p>
    <w:p w14:paraId="078EF3EB"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Сравнение тарифов или условий.</w:t>
      </w:r>
    </w:p>
    <w:p w14:paraId="123020B1" w14:textId="77777777" w:rsidR="00C549BA" w:rsidRPr="00C549BA" w:rsidRDefault="00C549BA" w:rsidP="00C549BA">
      <w:pPr>
        <w:numPr>
          <w:ilvl w:val="0"/>
          <w:numId w:val="59"/>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Блок с CTA: «Купить», «Оставить заявку», «Записаться», «Получить расчет».</w:t>
      </w:r>
    </w:p>
    <w:p w14:paraId="5B62E11E"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Для продающего и коммерческого контента графика должна усиливать доверие и помогать принятию решения. Уместны фото, 3D, инфографика, типографика и иллюстрация. Фото показывает продукт или результат, 3D помогает представить объект, инфографика объясняет преимущества или сравнение, типографика выделяет выгоду, цену и CTA. Цвет должен поддерживать бренд, выделять главное действие и не перегружать предложение.</w:t>
      </w:r>
    </w:p>
    <w:p w14:paraId="7B632C4A" w14:textId="77777777" w:rsidR="00C549BA" w:rsidRPr="00C549BA" w:rsidRDefault="00C549BA" w:rsidP="00C549BA">
      <w:pPr>
        <w:spacing w:before="100" w:beforeAutospacing="1" w:after="100" w:afterAutospacing="1"/>
        <w:outlineLvl w:val="2"/>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18.4. Законы колористики</w:t>
      </w:r>
    </w:p>
    <w:p w14:paraId="26A6FE68"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Колористика</w:t>
      </w:r>
      <w:r w:rsidRPr="00C549BA">
        <w:rPr>
          <w:rFonts w:ascii="Times New Roman" w:eastAsia="Times New Roman" w:hAnsi="Times New Roman" w:cs="Times New Roman"/>
          <w:color w:val="000000" w:themeColor="text1"/>
          <w:sz w:val="28"/>
          <w:szCs w:val="28"/>
          <w:lang w:val="ru-RU" w:eastAsia="ru-RU"/>
        </w:rPr>
        <w:t xml:space="preserve"> — это система работы с цветом. Цвет влияет на восприятие графического контента: помогает привлечь внимание, создать настроение, </w:t>
      </w:r>
      <w:r w:rsidRPr="00C549BA">
        <w:rPr>
          <w:rFonts w:ascii="Times New Roman" w:eastAsia="Times New Roman" w:hAnsi="Times New Roman" w:cs="Times New Roman"/>
          <w:color w:val="000000" w:themeColor="text1"/>
          <w:sz w:val="28"/>
          <w:szCs w:val="28"/>
          <w:lang w:val="ru-RU" w:eastAsia="ru-RU"/>
        </w:rPr>
        <w:lastRenderedPageBreak/>
        <w:t>выделить главное, разделить смысловые блоки, показать состояние, сформировать ассоциацию и поддержать узнаваемость цифрового ресурса.</w:t>
      </w:r>
    </w:p>
    <w:p w14:paraId="6F7AA86E"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Цвет — не украшение, а инструмент смысловой организации.</w:t>
      </w:r>
    </w:p>
    <w:p w14:paraId="4F9C7D32"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1. Контраст</w:t>
      </w:r>
    </w:p>
    <w:p w14:paraId="417BBD1B"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Контраст означает различие между важными и второстепенными элементами.</w:t>
      </w:r>
    </w:p>
    <w:p w14:paraId="43129BC3"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Он нужен для:</w:t>
      </w:r>
    </w:p>
    <w:p w14:paraId="3BEE5158" w14:textId="77777777" w:rsidR="00C549BA" w:rsidRPr="00C549BA" w:rsidRDefault="00C549BA" w:rsidP="00C549BA">
      <w:pPr>
        <w:numPr>
          <w:ilvl w:val="0"/>
          <w:numId w:val="60"/>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Читаемости.</w:t>
      </w:r>
    </w:p>
    <w:p w14:paraId="40B37E13" w14:textId="77777777" w:rsidR="00C549BA" w:rsidRPr="00C549BA" w:rsidRDefault="00C549BA" w:rsidP="00C549BA">
      <w:pPr>
        <w:numPr>
          <w:ilvl w:val="0"/>
          <w:numId w:val="60"/>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Доступности.</w:t>
      </w:r>
    </w:p>
    <w:p w14:paraId="40F88854" w14:textId="77777777" w:rsidR="00C549BA" w:rsidRPr="00C549BA" w:rsidRDefault="00C549BA" w:rsidP="00C549BA">
      <w:pPr>
        <w:numPr>
          <w:ilvl w:val="0"/>
          <w:numId w:val="60"/>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Управления вниманием.</w:t>
      </w:r>
    </w:p>
    <w:p w14:paraId="1992C7CC" w14:textId="77777777" w:rsidR="00C549BA" w:rsidRPr="00C549BA" w:rsidRDefault="00C549BA" w:rsidP="00C549BA">
      <w:pPr>
        <w:numPr>
          <w:ilvl w:val="0"/>
          <w:numId w:val="60"/>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Выделения главного действия.</w:t>
      </w:r>
    </w:p>
    <w:p w14:paraId="2F07A950"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 информационном и образовательном контенте контраст помогает понять структуру. В коммерческом и продающем контенте он выделяет продукт, выгоду и CTA. Во вовлекающем контенте контраст показывает активные зоны и действия.</w:t>
      </w:r>
    </w:p>
    <w:p w14:paraId="53F7317C"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2. Цветовая иерархия</w:t>
      </w:r>
    </w:p>
    <w:p w14:paraId="4D325091"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Цветовая иерархия показывает, какие элементы главные, а какие второстепенные.</w:t>
      </w:r>
    </w:p>
    <w:p w14:paraId="1E49A172" w14:textId="77777777" w:rsidR="00C549BA" w:rsidRPr="00C549BA" w:rsidRDefault="00C549BA" w:rsidP="00C549BA">
      <w:pPr>
        <w:numPr>
          <w:ilvl w:val="0"/>
          <w:numId w:val="61"/>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Главные элементы получают более заметный цветовой акцент.</w:t>
      </w:r>
    </w:p>
    <w:p w14:paraId="09C352EE" w14:textId="77777777" w:rsidR="00C549BA" w:rsidRPr="00C549BA" w:rsidRDefault="00C549BA" w:rsidP="00C549BA">
      <w:pPr>
        <w:numPr>
          <w:ilvl w:val="0"/>
          <w:numId w:val="61"/>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Второстепенные элементы оформляются спокойнее.</w:t>
      </w:r>
    </w:p>
    <w:p w14:paraId="25513700" w14:textId="77777777" w:rsidR="00C549BA" w:rsidRPr="00C549BA" w:rsidRDefault="00C549BA" w:rsidP="00C549BA">
      <w:pPr>
        <w:numPr>
          <w:ilvl w:val="0"/>
          <w:numId w:val="61"/>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Акцентный цвет не должен использоваться везде подряд.</w:t>
      </w:r>
    </w:p>
    <w:p w14:paraId="37B7B9DE"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Если все элементы одинаково яркие, пользователь не понимает, что важно.</w:t>
      </w:r>
    </w:p>
    <w:p w14:paraId="1E623C56"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3. Цветовая гармония</w:t>
      </w:r>
    </w:p>
    <w:p w14:paraId="39B17C0B"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Цветовая гармония означает согласованность палитры.</w:t>
      </w:r>
    </w:p>
    <w:p w14:paraId="68F092CD"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Палитра обычно включает:</w:t>
      </w:r>
    </w:p>
    <w:p w14:paraId="703CB662" w14:textId="77777777" w:rsidR="00C549BA" w:rsidRPr="00C549BA" w:rsidRDefault="00C549BA" w:rsidP="00C549BA">
      <w:pPr>
        <w:numPr>
          <w:ilvl w:val="0"/>
          <w:numId w:val="6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Базовые цвета.</w:t>
      </w:r>
    </w:p>
    <w:p w14:paraId="642DCDBA" w14:textId="77777777" w:rsidR="00C549BA" w:rsidRPr="00C549BA" w:rsidRDefault="00C549BA" w:rsidP="00C549BA">
      <w:pPr>
        <w:numPr>
          <w:ilvl w:val="0"/>
          <w:numId w:val="6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Фоновые цвета.</w:t>
      </w:r>
    </w:p>
    <w:p w14:paraId="4C3A49C9" w14:textId="77777777" w:rsidR="00C549BA" w:rsidRPr="00C549BA" w:rsidRDefault="00C549BA" w:rsidP="00C549BA">
      <w:pPr>
        <w:numPr>
          <w:ilvl w:val="0"/>
          <w:numId w:val="6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Цвет текста.</w:t>
      </w:r>
    </w:p>
    <w:p w14:paraId="732D8F77" w14:textId="77777777" w:rsidR="00C549BA" w:rsidRPr="00C549BA" w:rsidRDefault="00C549BA" w:rsidP="00C549BA">
      <w:pPr>
        <w:numPr>
          <w:ilvl w:val="0"/>
          <w:numId w:val="6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Акцентный цвет.</w:t>
      </w:r>
    </w:p>
    <w:p w14:paraId="35E5B434" w14:textId="77777777" w:rsidR="00C549BA" w:rsidRPr="00C549BA" w:rsidRDefault="00C549BA" w:rsidP="00C549BA">
      <w:pPr>
        <w:numPr>
          <w:ilvl w:val="0"/>
          <w:numId w:val="62"/>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Дополнительные цвета.</w:t>
      </w:r>
    </w:p>
    <w:p w14:paraId="483EFEFD"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lastRenderedPageBreak/>
        <w:t>Гармония нужна не только для эстетики, но и для доверия. Несогласованные цвета создают ощущение случайности и снижают профессиональность ресурса.</w:t>
      </w:r>
    </w:p>
    <w:p w14:paraId="33C9106B"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4. Семантика цвета</w:t>
      </w:r>
    </w:p>
    <w:p w14:paraId="4387B0E9"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Семантика цвета означает, что цвет передает определенный смысл.</w:t>
      </w:r>
    </w:p>
    <w:p w14:paraId="479AC4E5"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Цвет может обозначать:</w:t>
      </w:r>
    </w:p>
    <w:p w14:paraId="17804E66" w14:textId="77777777" w:rsidR="00C549BA" w:rsidRPr="00C549BA" w:rsidRDefault="00C549BA" w:rsidP="00C549BA">
      <w:pPr>
        <w:numPr>
          <w:ilvl w:val="0"/>
          <w:numId w:val="6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Ошибку.</w:t>
      </w:r>
    </w:p>
    <w:p w14:paraId="304C644A" w14:textId="77777777" w:rsidR="00C549BA" w:rsidRPr="00C549BA" w:rsidRDefault="00C549BA" w:rsidP="00C549BA">
      <w:pPr>
        <w:numPr>
          <w:ilvl w:val="0"/>
          <w:numId w:val="6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Успех.</w:t>
      </w:r>
    </w:p>
    <w:p w14:paraId="7DB03E6D" w14:textId="77777777" w:rsidR="00C549BA" w:rsidRPr="00C549BA" w:rsidRDefault="00C549BA" w:rsidP="00C549BA">
      <w:pPr>
        <w:numPr>
          <w:ilvl w:val="0"/>
          <w:numId w:val="6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Предупреждение.</w:t>
      </w:r>
    </w:p>
    <w:p w14:paraId="6D57C9BD" w14:textId="77777777" w:rsidR="00C549BA" w:rsidRPr="00C549BA" w:rsidRDefault="00C549BA" w:rsidP="00C549BA">
      <w:pPr>
        <w:numPr>
          <w:ilvl w:val="0"/>
          <w:numId w:val="6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Категорию.</w:t>
      </w:r>
    </w:p>
    <w:p w14:paraId="5BE35876" w14:textId="77777777" w:rsidR="00C549BA" w:rsidRPr="00C549BA" w:rsidRDefault="00C549BA" w:rsidP="00C549BA">
      <w:pPr>
        <w:numPr>
          <w:ilvl w:val="0"/>
          <w:numId w:val="6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Активное состояние.</w:t>
      </w:r>
    </w:p>
    <w:p w14:paraId="3BC589FF" w14:textId="77777777" w:rsidR="00C549BA" w:rsidRPr="00C549BA" w:rsidRDefault="00C549BA" w:rsidP="00C549BA">
      <w:pPr>
        <w:numPr>
          <w:ilvl w:val="0"/>
          <w:numId w:val="63"/>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Выбранный вариант.</w:t>
      </w:r>
    </w:p>
    <w:p w14:paraId="244BE164"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Но цвет не должен быть единственным носителем информации. Ошибка должна сопровождаться текстом или другим визуальным признаком, потому что пользователи могут по-разному воспринимать цвета.</w:t>
      </w:r>
    </w:p>
    <w:p w14:paraId="0E12866F"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5. Соответствие аудитории</w:t>
      </w:r>
    </w:p>
    <w:p w14:paraId="77BC0046"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Цветовая система должна учитывать:</w:t>
      </w:r>
    </w:p>
    <w:p w14:paraId="0263873A" w14:textId="77777777" w:rsidR="00C549BA" w:rsidRPr="00C549BA" w:rsidRDefault="00C549BA" w:rsidP="00C549BA">
      <w:pPr>
        <w:numPr>
          <w:ilvl w:val="0"/>
          <w:numId w:val="6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Возраст аудитории.</w:t>
      </w:r>
    </w:p>
    <w:p w14:paraId="3F47710C" w14:textId="77777777" w:rsidR="00C549BA" w:rsidRPr="00C549BA" w:rsidRDefault="00C549BA" w:rsidP="00C549BA">
      <w:pPr>
        <w:numPr>
          <w:ilvl w:val="0"/>
          <w:numId w:val="6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Опыт пользователя.</w:t>
      </w:r>
    </w:p>
    <w:p w14:paraId="32C89CF3" w14:textId="77777777" w:rsidR="00C549BA" w:rsidRPr="00C549BA" w:rsidRDefault="00C549BA" w:rsidP="00C549BA">
      <w:pPr>
        <w:numPr>
          <w:ilvl w:val="0"/>
          <w:numId w:val="6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Ожидания от ресурса.</w:t>
      </w:r>
    </w:p>
    <w:p w14:paraId="5539DA9C" w14:textId="77777777" w:rsidR="00C549BA" w:rsidRPr="00C549BA" w:rsidRDefault="00C549BA" w:rsidP="00C549BA">
      <w:pPr>
        <w:numPr>
          <w:ilvl w:val="0"/>
          <w:numId w:val="6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Контекст использования.</w:t>
      </w:r>
    </w:p>
    <w:p w14:paraId="278485B0" w14:textId="77777777" w:rsidR="00C549BA" w:rsidRPr="00C549BA" w:rsidRDefault="00C549BA" w:rsidP="00C549BA">
      <w:pPr>
        <w:numPr>
          <w:ilvl w:val="0"/>
          <w:numId w:val="64"/>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Цель контента.</w:t>
      </w:r>
    </w:p>
    <w:p w14:paraId="220983CF"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Для профессиональной аудитории часто уместнее сдержанная палитра и строгая иерархия. Для развлекательной аудитории допустима большая эмоциональность. Для образовательной аудитории цвет должен помогать обучению, а не отвлекать. Для коммерческой аудитории цвет должен усиливать доверие и узнаваемость.</w:t>
      </w:r>
    </w:p>
    <w:p w14:paraId="621271FE" w14:textId="77777777" w:rsidR="00C549BA" w:rsidRPr="00C549BA" w:rsidRDefault="00C549BA" w:rsidP="00C549BA">
      <w:pPr>
        <w:spacing w:before="100" w:beforeAutospacing="1" w:after="100" w:afterAutospacing="1"/>
        <w:outlineLvl w:val="3"/>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6. Умеренность</w:t>
      </w:r>
    </w:p>
    <w:p w14:paraId="78ABF649"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Чем сложнее информация, тем дисциплинированнее должна быть цветовая система.</w:t>
      </w:r>
    </w:p>
    <w:p w14:paraId="781446A0"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lastRenderedPageBreak/>
        <w:t>Большое количество цветов затрудняет восприятие. В информационном и образовательном контенте это особенно критично, потому что пользователь должен понимать материал, а не разбираться в хаотичной палитре.</w:t>
      </w:r>
    </w:p>
    <w:p w14:paraId="3CE66EEC" w14:textId="77777777" w:rsidR="00C549BA" w:rsidRPr="00C549BA" w:rsidRDefault="00C549BA" w:rsidP="00C549BA">
      <w:pPr>
        <w:spacing w:before="100" w:beforeAutospacing="1" w:after="100" w:afterAutospacing="1"/>
        <w:outlineLvl w:val="2"/>
        <w:rPr>
          <w:rFonts w:ascii="Times New Roman" w:eastAsia="Times New Roman" w:hAnsi="Times New Roman" w:cs="Times New Roman"/>
          <w:b/>
          <w:bCs/>
          <w:color w:val="000000" w:themeColor="text1"/>
          <w:sz w:val="28"/>
          <w:szCs w:val="28"/>
          <w:lang w:val="ru-RU" w:eastAsia="ru-RU"/>
        </w:rPr>
      </w:pPr>
      <w:r w:rsidRPr="00C549BA">
        <w:rPr>
          <w:rFonts w:ascii="Times New Roman" w:eastAsia="Times New Roman" w:hAnsi="Times New Roman" w:cs="Times New Roman"/>
          <w:b/>
          <w:bCs/>
          <w:color w:val="000000" w:themeColor="text1"/>
          <w:sz w:val="28"/>
          <w:szCs w:val="28"/>
          <w:lang w:val="ru-RU" w:eastAsia="ru-RU"/>
        </w:rPr>
        <w:t>18.5. Итог</w:t>
      </w:r>
    </w:p>
    <w:p w14:paraId="6F3A24E1"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Организация графического контента строится на связи цели, аудитории и визуальной системы.</w:t>
      </w:r>
    </w:p>
    <w:p w14:paraId="24A5C114"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Фото, иллюстрация, инфографика, 3D, типографика и смешанный графический контент должны использоваться не ради внешнего эффекта, а для конкретной задачи:</w:t>
      </w:r>
    </w:p>
    <w:p w14:paraId="05ECE121" w14:textId="77777777" w:rsidR="00C549BA" w:rsidRPr="00C549BA" w:rsidRDefault="00C549BA" w:rsidP="00C549BA">
      <w:pPr>
        <w:numPr>
          <w:ilvl w:val="0"/>
          <w:numId w:val="6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Информировать.</w:t>
      </w:r>
    </w:p>
    <w:p w14:paraId="6B855FB0" w14:textId="77777777" w:rsidR="00C549BA" w:rsidRPr="00C549BA" w:rsidRDefault="00C549BA" w:rsidP="00C549BA">
      <w:pPr>
        <w:numPr>
          <w:ilvl w:val="0"/>
          <w:numId w:val="6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Обучать.</w:t>
      </w:r>
    </w:p>
    <w:p w14:paraId="76B4E5AF" w14:textId="77777777" w:rsidR="00C549BA" w:rsidRPr="00C549BA" w:rsidRDefault="00C549BA" w:rsidP="00C549BA">
      <w:pPr>
        <w:numPr>
          <w:ilvl w:val="0"/>
          <w:numId w:val="6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Развлекать.</w:t>
      </w:r>
    </w:p>
    <w:p w14:paraId="14DC696E" w14:textId="77777777" w:rsidR="00C549BA" w:rsidRPr="00C549BA" w:rsidRDefault="00C549BA" w:rsidP="00C549BA">
      <w:pPr>
        <w:numPr>
          <w:ilvl w:val="0"/>
          <w:numId w:val="6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Вовлекать.</w:t>
      </w:r>
    </w:p>
    <w:p w14:paraId="66C5685E" w14:textId="77777777" w:rsidR="00C549BA" w:rsidRPr="00C549BA" w:rsidRDefault="00C549BA" w:rsidP="00C549BA">
      <w:pPr>
        <w:numPr>
          <w:ilvl w:val="0"/>
          <w:numId w:val="6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Продавать.</w:t>
      </w:r>
    </w:p>
    <w:p w14:paraId="3E41BBF6" w14:textId="77777777" w:rsidR="00C549BA" w:rsidRPr="00C549BA" w:rsidRDefault="00C549BA" w:rsidP="00C549BA">
      <w:pPr>
        <w:numPr>
          <w:ilvl w:val="0"/>
          <w:numId w:val="65"/>
        </w:num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Поддерживать коммерческое доверие.</w:t>
      </w:r>
    </w:p>
    <w:p w14:paraId="7AD48FB9" w14:textId="77777777" w:rsidR="00C549BA" w:rsidRPr="00C549BA" w:rsidRDefault="00C549BA" w:rsidP="00C549BA">
      <w:pPr>
        <w:spacing w:before="100" w:beforeAutospacing="1" w:after="100" w:afterAutospacing="1"/>
        <w:rPr>
          <w:rFonts w:ascii="Times New Roman" w:eastAsia="Times New Roman" w:hAnsi="Times New Roman" w:cs="Times New Roman"/>
          <w:color w:val="000000" w:themeColor="text1"/>
          <w:sz w:val="28"/>
          <w:szCs w:val="28"/>
          <w:lang w:val="ru-RU" w:eastAsia="ru-RU"/>
        </w:rPr>
      </w:pPr>
      <w:r w:rsidRPr="00C549BA">
        <w:rPr>
          <w:rFonts w:ascii="Times New Roman" w:eastAsia="Times New Roman" w:hAnsi="Times New Roman" w:cs="Times New Roman"/>
          <w:color w:val="000000" w:themeColor="text1"/>
          <w:sz w:val="28"/>
          <w:szCs w:val="28"/>
          <w:lang w:val="ru-RU" w:eastAsia="ru-RU"/>
        </w:rPr>
        <w:t>Цвет помогает этой задаче через контраст, иерархию, гармонию, семантику, соответствие аудитории и умеренность.</w:t>
      </w:r>
    </w:p>
    <w:p w14:paraId="4AAFC0E6" w14:textId="77777777" w:rsidR="00DF5FD0" w:rsidRPr="00C549BA" w:rsidRDefault="00000000" w:rsidP="00DF5FD0">
      <w:pPr>
        <w:jc w:val="center"/>
        <w:rPr>
          <w:rFonts w:ascii="Times New Roman" w:eastAsia="Aptos" w:hAnsi="Times New Roman" w:cs="Times New Roman"/>
          <w:color w:val="000000" w:themeColor="text1"/>
          <w:sz w:val="28"/>
          <w:szCs w:val="28"/>
        </w:rPr>
      </w:pPr>
      <w:r w:rsidRPr="00C549BA">
        <w:rPr>
          <w:rFonts w:ascii="Times New Roman" w:eastAsia="Aptos" w:hAnsi="Times New Roman" w:cs="Times New Roman"/>
          <w:color w:val="000000" w:themeColor="text1"/>
          <w:sz w:val="28"/>
          <w:szCs w:val="28"/>
        </w:rPr>
        <w:pict w14:anchorId="7A7DD0C3">
          <v:rect id="_x0000_i1148" style="width:484.45pt;height:1.5pt" o:hralign="center" o:hrstd="t" o:hr="t" fillcolor="#a0a0a0" stroked="f"/>
        </w:pict>
      </w:r>
    </w:p>
    <w:p w14:paraId="53881BBC" w14:textId="77777777" w:rsidR="00DF5FD0" w:rsidRPr="005D23FC" w:rsidRDefault="00DF5FD0" w:rsidP="00DF5FD0">
      <w:pPr>
        <w:keepNext/>
        <w:keepLines/>
        <w:spacing w:before="160" w:after="80"/>
        <w:outlineLvl w:val="1"/>
        <w:rPr>
          <w:rFonts w:ascii="Times New Roman" w:eastAsia="Times New Roman" w:hAnsi="Times New Roman" w:cs="Times New Roman"/>
          <w:b/>
          <w:bCs/>
          <w:color w:val="000000" w:themeColor="text1"/>
          <w:sz w:val="28"/>
          <w:szCs w:val="28"/>
          <w:lang w:val="ru-RU"/>
        </w:rPr>
      </w:pPr>
      <w:bookmarkStart w:id="30" w:name="итог-1"/>
      <w:bookmarkStart w:id="31" w:name="X0f9ca2a991c3e35b74724b2b7fb013de266d843"/>
      <w:bookmarkEnd w:id="28"/>
      <w:bookmarkEnd w:id="30"/>
      <w:r w:rsidRPr="005D23FC">
        <w:rPr>
          <w:rFonts w:ascii="Times New Roman" w:eastAsia="Times New Roman" w:hAnsi="Times New Roman" w:cs="Times New Roman"/>
          <w:b/>
          <w:bCs/>
          <w:color w:val="000000" w:themeColor="text1"/>
          <w:sz w:val="28"/>
          <w:szCs w:val="28"/>
          <w:highlight w:val="yellow"/>
          <w:lang w:val="ru-RU"/>
        </w:rPr>
        <w:t>19. Общие правила организации графического контента. Композиция. Декоративные и функциональные компоненты</w:t>
      </w:r>
    </w:p>
    <w:p w14:paraId="279CCF85" w14:textId="77777777" w:rsidR="00DF5FD0" w:rsidRPr="00C549BA" w:rsidRDefault="00DF5FD0" w:rsidP="00DF5FD0">
      <w:pPr>
        <w:keepNext/>
        <w:keepLines/>
        <w:spacing w:before="160" w:after="80"/>
        <w:outlineLvl w:val="2"/>
        <w:rPr>
          <w:rFonts w:ascii="Times New Roman" w:eastAsia="Times New Roman" w:hAnsi="Times New Roman" w:cs="Times New Roman"/>
          <w:color w:val="000000" w:themeColor="text1"/>
          <w:sz w:val="28"/>
          <w:szCs w:val="28"/>
          <w:lang w:val="ru-RU"/>
        </w:rPr>
      </w:pPr>
      <w:r w:rsidRPr="00C549BA">
        <w:rPr>
          <w:rFonts w:ascii="Times New Roman" w:eastAsia="Times New Roman" w:hAnsi="Times New Roman" w:cs="Times New Roman"/>
          <w:color w:val="000000" w:themeColor="text1"/>
          <w:sz w:val="28"/>
          <w:szCs w:val="28"/>
          <w:lang w:val="ru-RU"/>
        </w:rPr>
        <w:t>19.1. Определение</w:t>
      </w:r>
    </w:p>
    <w:p w14:paraId="45D1DB16"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Графический контент цифрового ресурса должен быть организован так, чтобы пользователь понимал:</w:t>
      </w:r>
    </w:p>
    <w:p w14:paraId="1ECEB68F" w14:textId="77777777" w:rsidR="00DF5FD0" w:rsidRPr="00C549BA" w:rsidRDefault="00DF5FD0" w:rsidP="00DF5FD0">
      <w:pPr>
        <w:numPr>
          <w:ilvl w:val="0"/>
          <w:numId w:val="2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Что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является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главным</w:t>
      </w:r>
      <w:proofErr w:type="spellEnd"/>
      <w:r w:rsidRPr="00C549BA">
        <w:rPr>
          <w:rFonts w:ascii="Times New Roman" w:eastAsia="Aptos" w:hAnsi="Times New Roman" w:cs="Times New Roman"/>
          <w:color w:val="000000" w:themeColor="text1"/>
          <w:sz w:val="28"/>
          <w:szCs w:val="28"/>
        </w:rPr>
        <w:t>.</w:t>
      </w:r>
    </w:p>
    <w:p w14:paraId="7B3E3E13" w14:textId="77777777" w:rsidR="00DF5FD0" w:rsidRPr="00C549BA" w:rsidRDefault="00DF5FD0" w:rsidP="00DF5FD0">
      <w:pPr>
        <w:numPr>
          <w:ilvl w:val="0"/>
          <w:numId w:val="2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Как</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воспринимать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информацию</w:t>
      </w:r>
      <w:proofErr w:type="spellEnd"/>
      <w:r w:rsidRPr="00C549BA">
        <w:rPr>
          <w:rFonts w:ascii="Times New Roman" w:eastAsia="Aptos" w:hAnsi="Times New Roman" w:cs="Times New Roman"/>
          <w:color w:val="000000" w:themeColor="text1"/>
          <w:sz w:val="28"/>
          <w:szCs w:val="28"/>
        </w:rPr>
        <w:t>.</w:t>
      </w:r>
    </w:p>
    <w:p w14:paraId="1DE04C9A" w14:textId="77777777" w:rsidR="00DF5FD0" w:rsidRPr="00C549BA" w:rsidRDefault="00DF5FD0" w:rsidP="00DF5FD0">
      <w:pPr>
        <w:numPr>
          <w:ilvl w:val="0"/>
          <w:numId w:val="27"/>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каком порядке читать или смотреть материал.</w:t>
      </w:r>
    </w:p>
    <w:p w14:paraId="40E7606D" w14:textId="77777777" w:rsidR="00DF5FD0" w:rsidRPr="00C549BA" w:rsidRDefault="00DF5FD0" w:rsidP="00DF5FD0">
      <w:pPr>
        <w:numPr>
          <w:ilvl w:val="0"/>
          <w:numId w:val="2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Какое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действие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нужно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выполнить</w:t>
      </w:r>
      <w:proofErr w:type="spellEnd"/>
      <w:r w:rsidRPr="00C549BA">
        <w:rPr>
          <w:rFonts w:ascii="Times New Roman" w:eastAsia="Aptos" w:hAnsi="Times New Roman" w:cs="Times New Roman"/>
          <w:color w:val="000000" w:themeColor="text1"/>
          <w:sz w:val="28"/>
          <w:szCs w:val="28"/>
        </w:rPr>
        <w:t>.</w:t>
      </w:r>
    </w:p>
    <w:p w14:paraId="076AFD15"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Виды графического контента в этом вопросе:</w:t>
      </w:r>
    </w:p>
    <w:p w14:paraId="2E7BCD0C" w14:textId="77777777" w:rsidR="00DF5FD0" w:rsidRPr="00C549BA" w:rsidRDefault="00DF5FD0" w:rsidP="00DF5FD0">
      <w:pPr>
        <w:numPr>
          <w:ilvl w:val="0"/>
          <w:numId w:val="2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Фото</w:t>
      </w:r>
      <w:proofErr w:type="spellEnd"/>
      <w:r w:rsidRPr="00C549BA">
        <w:rPr>
          <w:rFonts w:ascii="Times New Roman" w:eastAsia="Aptos" w:hAnsi="Times New Roman" w:cs="Times New Roman"/>
          <w:color w:val="000000" w:themeColor="text1"/>
          <w:sz w:val="28"/>
          <w:szCs w:val="28"/>
        </w:rPr>
        <w:t>.</w:t>
      </w:r>
    </w:p>
    <w:p w14:paraId="5E760499" w14:textId="77777777" w:rsidR="00DF5FD0" w:rsidRPr="00C549BA" w:rsidRDefault="00DF5FD0" w:rsidP="00DF5FD0">
      <w:pPr>
        <w:numPr>
          <w:ilvl w:val="0"/>
          <w:numId w:val="2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Иллюстрация</w:t>
      </w:r>
      <w:proofErr w:type="spellEnd"/>
      <w:r w:rsidRPr="00C549BA">
        <w:rPr>
          <w:rFonts w:ascii="Times New Roman" w:eastAsia="Aptos" w:hAnsi="Times New Roman" w:cs="Times New Roman"/>
          <w:color w:val="000000" w:themeColor="text1"/>
          <w:sz w:val="28"/>
          <w:szCs w:val="28"/>
        </w:rPr>
        <w:t>.</w:t>
      </w:r>
    </w:p>
    <w:p w14:paraId="709B471B" w14:textId="77777777" w:rsidR="00DF5FD0" w:rsidRPr="00C549BA" w:rsidRDefault="00DF5FD0" w:rsidP="00DF5FD0">
      <w:pPr>
        <w:numPr>
          <w:ilvl w:val="0"/>
          <w:numId w:val="2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Инфографика</w:t>
      </w:r>
      <w:proofErr w:type="spellEnd"/>
      <w:r w:rsidRPr="00C549BA">
        <w:rPr>
          <w:rFonts w:ascii="Times New Roman" w:eastAsia="Aptos" w:hAnsi="Times New Roman" w:cs="Times New Roman"/>
          <w:color w:val="000000" w:themeColor="text1"/>
          <w:sz w:val="28"/>
          <w:szCs w:val="28"/>
        </w:rPr>
        <w:t>.</w:t>
      </w:r>
    </w:p>
    <w:p w14:paraId="1003DBBC" w14:textId="77777777" w:rsidR="00DF5FD0" w:rsidRPr="00C549BA" w:rsidRDefault="00DF5FD0" w:rsidP="00DF5FD0">
      <w:pPr>
        <w:numPr>
          <w:ilvl w:val="0"/>
          <w:numId w:val="28"/>
        </w:numPr>
        <w:spacing w:before="36" w:after="36"/>
        <w:rPr>
          <w:rFonts w:ascii="Times New Roman" w:eastAsia="Aptos" w:hAnsi="Times New Roman" w:cs="Times New Roman"/>
          <w:color w:val="000000" w:themeColor="text1"/>
          <w:sz w:val="28"/>
          <w:szCs w:val="28"/>
        </w:rPr>
      </w:pPr>
      <w:r w:rsidRPr="00C549BA">
        <w:rPr>
          <w:rFonts w:ascii="Times New Roman" w:eastAsia="Aptos" w:hAnsi="Times New Roman" w:cs="Times New Roman"/>
          <w:b/>
          <w:bCs/>
          <w:color w:val="000000" w:themeColor="text1"/>
          <w:sz w:val="28"/>
          <w:szCs w:val="28"/>
        </w:rPr>
        <w:t>3D</w:t>
      </w:r>
      <w:r w:rsidRPr="00C549BA">
        <w:rPr>
          <w:rFonts w:ascii="Times New Roman" w:eastAsia="Aptos" w:hAnsi="Times New Roman" w:cs="Times New Roman"/>
          <w:color w:val="000000" w:themeColor="text1"/>
          <w:sz w:val="28"/>
          <w:szCs w:val="28"/>
        </w:rPr>
        <w:t>.</w:t>
      </w:r>
    </w:p>
    <w:p w14:paraId="7F1177C3" w14:textId="77777777" w:rsidR="00DF5FD0" w:rsidRPr="00C549BA" w:rsidRDefault="00DF5FD0" w:rsidP="00DF5FD0">
      <w:pPr>
        <w:numPr>
          <w:ilvl w:val="0"/>
          <w:numId w:val="2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lastRenderedPageBreak/>
        <w:t>Типографика</w:t>
      </w:r>
      <w:proofErr w:type="spellEnd"/>
      <w:r w:rsidRPr="00C549BA">
        <w:rPr>
          <w:rFonts w:ascii="Times New Roman" w:eastAsia="Aptos" w:hAnsi="Times New Roman" w:cs="Times New Roman"/>
          <w:color w:val="000000" w:themeColor="text1"/>
          <w:sz w:val="28"/>
          <w:szCs w:val="28"/>
        </w:rPr>
        <w:t>.</w:t>
      </w:r>
    </w:p>
    <w:p w14:paraId="5C2C6415" w14:textId="77777777" w:rsidR="00DF5FD0" w:rsidRPr="00C549BA" w:rsidRDefault="00DF5FD0" w:rsidP="00DF5FD0">
      <w:pPr>
        <w:numPr>
          <w:ilvl w:val="0"/>
          <w:numId w:val="2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Смешанный</w:t>
      </w:r>
      <w:proofErr w:type="spellEnd"/>
      <w:r w:rsidRPr="00C549BA">
        <w:rPr>
          <w:rFonts w:ascii="Times New Roman" w:eastAsia="Aptos" w:hAnsi="Times New Roman" w:cs="Times New Roman"/>
          <w:b/>
          <w:bCs/>
          <w:color w:val="000000" w:themeColor="text1"/>
          <w:sz w:val="28"/>
          <w:szCs w:val="28"/>
        </w:rPr>
        <w:t xml:space="preserve"> </w:t>
      </w:r>
      <w:proofErr w:type="spellStart"/>
      <w:r w:rsidRPr="00C549BA">
        <w:rPr>
          <w:rFonts w:ascii="Times New Roman" w:eastAsia="Aptos" w:hAnsi="Times New Roman" w:cs="Times New Roman"/>
          <w:b/>
          <w:bCs/>
          <w:color w:val="000000" w:themeColor="text1"/>
          <w:sz w:val="28"/>
          <w:szCs w:val="28"/>
        </w:rPr>
        <w:t>графический</w:t>
      </w:r>
      <w:proofErr w:type="spellEnd"/>
      <w:r w:rsidRPr="00C549BA">
        <w:rPr>
          <w:rFonts w:ascii="Times New Roman" w:eastAsia="Aptos" w:hAnsi="Times New Roman" w:cs="Times New Roman"/>
          <w:b/>
          <w:bCs/>
          <w:color w:val="000000" w:themeColor="text1"/>
          <w:sz w:val="28"/>
          <w:szCs w:val="28"/>
        </w:rPr>
        <w:t xml:space="preserve"> </w:t>
      </w:r>
      <w:proofErr w:type="spellStart"/>
      <w:r w:rsidRPr="00C549BA">
        <w:rPr>
          <w:rFonts w:ascii="Times New Roman" w:eastAsia="Aptos" w:hAnsi="Times New Roman" w:cs="Times New Roman"/>
          <w:b/>
          <w:bCs/>
          <w:color w:val="000000" w:themeColor="text1"/>
          <w:sz w:val="28"/>
          <w:szCs w:val="28"/>
        </w:rPr>
        <w:t>контент</w:t>
      </w:r>
      <w:proofErr w:type="spellEnd"/>
      <w:r w:rsidRPr="00C549BA">
        <w:rPr>
          <w:rFonts w:ascii="Times New Roman" w:eastAsia="Aptos" w:hAnsi="Times New Roman" w:cs="Times New Roman"/>
          <w:color w:val="000000" w:themeColor="text1"/>
          <w:sz w:val="28"/>
          <w:szCs w:val="28"/>
        </w:rPr>
        <w:t>.</w:t>
      </w:r>
    </w:p>
    <w:p w14:paraId="2E08575E"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Инфографика — самостоятельный формат графического контента, а не смешанный контент.</w:t>
      </w:r>
    </w:p>
    <w:p w14:paraId="110C6D8B" w14:textId="77777777" w:rsidR="00DF5FD0" w:rsidRPr="00C549BA" w:rsidRDefault="00DF5FD0" w:rsidP="00DF5FD0">
      <w:pPr>
        <w:keepNext/>
        <w:keepLines/>
        <w:spacing w:before="160" w:after="80"/>
        <w:outlineLvl w:val="2"/>
        <w:rPr>
          <w:rFonts w:ascii="Times New Roman" w:eastAsia="Times New Roman" w:hAnsi="Times New Roman" w:cs="Times New Roman"/>
          <w:color w:val="000000" w:themeColor="text1"/>
          <w:sz w:val="28"/>
          <w:szCs w:val="28"/>
          <w:lang w:val="ru-RU"/>
        </w:rPr>
      </w:pPr>
      <w:bookmarkStart w:id="32" w:name="определение-2"/>
      <w:bookmarkStart w:id="33" w:name="Xb9507bb241568ef5d369bdb2424a1eb8a781cfd"/>
      <w:bookmarkEnd w:id="32"/>
      <w:r w:rsidRPr="00C549BA">
        <w:rPr>
          <w:rFonts w:ascii="Times New Roman" w:eastAsia="Times New Roman" w:hAnsi="Times New Roman" w:cs="Times New Roman"/>
          <w:color w:val="000000" w:themeColor="text1"/>
          <w:sz w:val="28"/>
          <w:szCs w:val="28"/>
          <w:lang w:val="ru-RU"/>
        </w:rPr>
        <w:t>19.2. Общее правило организации графического контента</w:t>
      </w:r>
    </w:p>
    <w:p w14:paraId="24D33069"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Каждый визуальный элемент должен быть связан с четырьмя параметрами:</w:t>
      </w:r>
    </w:p>
    <w:p w14:paraId="54F4E77D" w14:textId="77777777" w:rsidR="00DF5FD0" w:rsidRPr="00C549BA" w:rsidRDefault="00DF5FD0" w:rsidP="00DF5FD0">
      <w:pPr>
        <w:numPr>
          <w:ilvl w:val="0"/>
          <w:numId w:val="2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Целью</w:t>
      </w:r>
      <w:proofErr w:type="spellEnd"/>
      <w:r w:rsidRPr="00C549BA">
        <w:rPr>
          <w:rFonts w:ascii="Times New Roman" w:eastAsia="Aptos" w:hAnsi="Times New Roman" w:cs="Times New Roman"/>
          <w:b/>
          <w:bCs/>
          <w:color w:val="000000" w:themeColor="text1"/>
          <w:sz w:val="28"/>
          <w:szCs w:val="28"/>
        </w:rPr>
        <w:t xml:space="preserve"> </w:t>
      </w:r>
      <w:proofErr w:type="spellStart"/>
      <w:r w:rsidRPr="00C549BA">
        <w:rPr>
          <w:rFonts w:ascii="Times New Roman" w:eastAsia="Aptos" w:hAnsi="Times New Roman" w:cs="Times New Roman"/>
          <w:b/>
          <w:bCs/>
          <w:color w:val="000000" w:themeColor="text1"/>
          <w:sz w:val="28"/>
          <w:szCs w:val="28"/>
        </w:rPr>
        <w:t>контента</w:t>
      </w:r>
      <w:proofErr w:type="spellEnd"/>
      <w:r w:rsidRPr="00C549BA">
        <w:rPr>
          <w:rFonts w:ascii="Times New Roman" w:eastAsia="Aptos" w:hAnsi="Times New Roman" w:cs="Times New Roman"/>
          <w:color w:val="000000" w:themeColor="text1"/>
          <w:sz w:val="28"/>
          <w:szCs w:val="28"/>
        </w:rPr>
        <w:t>.</w:t>
      </w:r>
    </w:p>
    <w:p w14:paraId="52617ADB" w14:textId="77777777" w:rsidR="00DF5FD0" w:rsidRPr="00C549BA" w:rsidRDefault="00DF5FD0" w:rsidP="00DF5FD0">
      <w:pPr>
        <w:numPr>
          <w:ilvl w:val="0"/>
          <w:numId w:val="2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Аудиторией</w:t>
      </w:r>
      <w:proofErr w:type="spellEnd"/>
      <w:r w:rsidRPr="00C549BA">
        <w:rPr>
          <w:rFonts w:ascii="Times New Roman" w:eastAsia="Aptos" w:hAnsi="Times New Roman" w:cs="Times New Roman"/>
          <w:color w:val="000000" w:themeColor="text1"/>
          <w:sz w:val="28"/>
          <w:szCs w:val="28"/>
        </w:rPr>
        <w:t>.</w:t>
      </w:r>
    </w:p>
    <w:p w14:paraId="00B2F23D" w14:textId="77777777" w:rsidR="00DF5FD0" w:rsidRPr="00C549BA" w:rsidRDefault="00DF5FD0" w:rsidP="00DF5FD0">
      <w:pPr>
        <w:numPr>
          <w:ilvl w:val="0"/>
          <w:numId w:val="2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Композиционной</w:t>
      </w:r>
      <w:proofErr w:type="spellEnd"/>
      <w:r w:rsidRPr="00C549BA">
        <w:rPr>
          <w:rFonts w:ascii="Times New Roman" w:eastAsia="Aptos" w:hAnsi="Times New Roman" w:cs="Times New Roman"/>
          <w:b/>
          <w:bCs/>
          <w:color w:val="000000" w:themeColor="text1"/>
          <w:sz w:val="28"/>
          <w:szCs w:val="28"/>
        </w:rPr>
        <w:t xml:space="preserve"> </w:t>
      </w:r>
      <w:proofErr w:type="spellStart"/>
      <w:r w:rsidRPr="00C549BA">
        <w:rPr>
          <w:rFonts w:ascii="Times New Roman" w:eastAsia="Aptos" w:hAnsi="Times New Roman" w:cs="Times New Roman"/>
          <w:b/>
          <w:bCs/>
          <w:color w:val="000000" w:themeColor="text1"/>
          <w:sz w:val="28"/>
          <w:szCs w:val="28"/>
        </w:rPr>
        <w:t>структурой</w:t>
      </w:r>
      <w:proofErr w:type="spellEnd"/>
      <w:r w:rsidRPr="00C549BA">
        <w:rPr>
          <w:rFonts w:ascii="Times New Roman" w:eastAsia="Aptos" w:hAnsi="Times New Roman" w:cs="Times New Roman"/>
          <w:color w:val="000000" w:themeColor="text1"/>
          <w:sz w:val="28"/>
          <w:szCs w:val="28"/>
        </w:rPr>
        <w:t>.</w:t>
      </w:r>
    </w:p>
    <w:p w14:paraId="6C03B6FE" w14:textId="77777777" w:rsidR="00DF5FD0" w:rsidRPr="00C549BA" w:rsidRDefault="00DF5FD0" w:rsidP="00DF5FD0">
      <w:pPr>
        <w:numPr>
          <w:ilvl w:val="0"/>
          <w:numId w:val="2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b/>
          <w:bCs/>
          <w:color w:val="000000" w:themeColor="text1"/>
          <w:sz w:val="28"/>
          <w:szCs w:val="28"/>
        </w:rPr>
        <w:t>Пользовательским</w:t>
      </w:r>
      <w:proofErr w:type="spellEnd"/>
      <w:r w:rsidRPr="00C549BA">
        <w:rPr>
          <w:rFonts w:ascii="Times New Roman" w:eastAsia="Aptos" w:hAnsi="Times New Roman" w:cs="Times New Roman"/>
          <w:b/>
          <w:bCs/>
          <w:color w:val="000000" w:themeColor="text1"/>
          <w:sz w:val="28"/>
          <w:szCs w:val="28"/>
        </w:rPr>
        <w:t xml:space="preserve"> </w:t>
      </w:r>
      <w:proofErr w:type="spellStart"/>
      <w:r w:rsidRPr="00C549BA">
        <w:rPr>
          <w:rFonts w:ascii="Times New Roman" w:eastAsia="Aptos" w:hAnsi="Times New Roman" w:cs="Times New Roman"/>
          <w:b/>
          <w:bCs/>
          <w:color w:val="000000" w:themeColor="text1"/>
          <w:sz w:val="28"/>
          <w:szCs w:val="28"/>
        </w:rPr>
        <w:t>сценарием</w:t>
      </w:r>
      <w:proofErr w:type="spellEnd"/>
      <w:r w:rsidRPr="00C549BA">
        <w:rPr>
          <w:rFonts w:ascii="Times New Roman" w:eastAsia="Aptos" w:hAnsi="Times New Roman" w:cs="Times New Roman"/>
          <w:color w:val="000000" w:themeColor="text1"/>
          <w:sz w:val="28"/>
          <w:szCs w:val="28"/>
        </w:rPr>
        <w:t>.</w:t>
      </w:r>
    </w:p>
    <w:p w14:paraId="65902E40"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Графика не размещается случайно. Она должна выполнять хотя бы одну функцию:</w:t>
      </w:r>
    </w:p>
    <w:p w14:paraId="674B3BEB" w14:textId="77777777" w:rsidR="00DF5FD0" w:rsidRPr="00C549BA" w:rsidRDefault="00DF5FD0" w:rsidP="00DF5FD0">
      <w:pPr>
        <w:numPr>
          <w:ilvl w:val="0"/>
          <w:numId w:val="3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Передавать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информацию</w:t>
      </w:r>
      <w:proofErr w:type="spellEnd"/>
      <w:r w:rsidRPr="00C549BA">
        <w:rPr>
          <w:rFonts w:ascii="Times New Roman" w:eastAsia="Aptos" w:hAnsi="Times New Roman" w:cs="Times New Roman"/>
          <w:color w:val="000000" w:themeColor="text1"/>
          <w:sz w:val="28"/>
          <w:szCs w:val="28"/>
        </w:rPr>
        <w:t>.</w:t>
      </w:r>
    </w:p>
    <w:p w14:paraId="4C468B13" w14:textId="77777777" w:rsidR="00DF5FD0" w:rsidRPr="00C549BA" w:rsidRDefault="00DF5FD0" w:rsidP="00DF5FD0">
      <w:pPr>
        <w:numPr>
          <w:ilvl w:val="0"/>
          <w:numId w:val="3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Объяснять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материал</w:t>
      </w:r>
      <w:proofErr w:type="spellEnd"/>
      <w:r w:rsidRPr="00C549BA">
        <w:rPr>
          <w:rFonts w:ascii="Times New Roman" w:eastAsia="Aptos" w:hAnsi="Times New Roman" w:cs="Times New Roman"/>
          <w:color w:val="000000" w:themeColor="text1"/>
          <w:sz w:val="28"/>
          <w:szCs w:val="28"/>
        </w:rPr>
        <w:t>.</w:t>
      </w:r>
    </w:p>
    <w:p w14:paraId="49523689" w14:textId="77777777" w:rsidR="00DF5FD0" w:rsidRPr="00C549BA" w:rsidRDefault="00DF5FD0" w:rsidP="00DF5FD0">
      <w:pPr>
        <w:numPr>
          <w:ilvl w:val="0"/>
          <w:numId w:val="3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Создавать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эмоцию</w:t>
      </w:r>
      <w:proofErr w:type="spellEnd"/>
      <w:r w:rsidRPr="00C549BA">
        <w:rPr>
          <w:rFonts w:ascii="Times New Roman" w:eastAsia="Aptos" w:hAnsi="Times New Roman" w:cs="Times New Roman"/>
          <w:color w:val="000000" w:themeColor="text1"/>
          <w:sz w:val="28"/>
          <w:szCs w:val="28"/>
        </w:rPr>
        <w:t>.</w:t>
      </w:r>
    </w:p>
    <w:p w14:paraId="72030F6A" w14:textId="77777777" w:rsidR="00DF5FD0" w:rsidRPr="00C549BA" w:rsidRDefault="00DF5FD0" w:rsidP="00DF5FD0">
      <w:pPr>
        <w:numPr>
          <w:ilvl w:val="0"/>
          <w:numId w:val="3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Вовлекать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пользователя</w:t>
      </w:r>
      <w:proofErr w:type="spellEnd"/>
      <w:r w:rsidRPr="00C549BA">
        <w:rPr>
          <w:rFonts w:ascii="Times New Roman" w:eastAsia="Aptos" w:hAnsi="Times New Roman" w:cs="Times New Roman"/>
          <w:color w:val="000000" w:themeColor="text1"/>
          <w:sz w:val="28"/>
          <w:szCs w:val="28"/>
        </w:rPr>
        <w:t>.</w:t>
      </w:r>
    </w:p>
    <w:p w14:paraId="7A735A0D" w14:textId="77777777" w:rsidR="00DF5FD0" w:rsidRPr="00C549BA" w:rsidRDefault="00DF5FD0" w:rsidP="00DF5FD0">
      <w:pPr>
        <w:numPr>
          <w:ilvl w:val="0"/>
          <w:numId w:val="3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Помогать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продаже</w:t>
      </w:r>
      <w:proofErr w:type="spellEnd"/>
      <w:r w:rsidRPr="00C549BA">
        <w:rPr>
          <w:rFonts w:ascii="Times New Roman" w:eastAsia="Aptos" w:hAnsi="Times New Roman" w:cs="Times New Roman"/>
          <w:color w:val="000000" w:themeColor="text1"/>
          <w:sz w:val="28"/>
          <w:szCs w:val="28"/>
        </w:rPr>
        <w:t>.</w:t>
      </w:r>
    </w:p>
    <w:p w14:paraId="3652B15D" w14:textId="77777777" w:rsidR="00DF5FD0" w:rsidRPr="00C549BA" w:rsidRDefault="00DF5FD0" w:rsidP="00DF5FD0">
      <w:pPr>
        <w:numPr>
          <w:ilvl w:val="0"/>
          <w:numId w:val="3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Поддерживать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коммерческое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доверие</w:t>
      </w:r>
      <w:proofErr w:type="spellEnd"/>
      <w:r w:rsidRPr="00C549BA">
        <w:rPr>
          <w:rFonts w:ascii="Times New Roman" w:eastAsia="Aptos" w:hAnsi="Times New Roman" w:cs="Times New Roman"/>
          <w:color w:val="000000" w:themeColor="text1"/>
          <w:sz w:val="28"/>
          <w:szCs w:val="28"/>
        </w:rPr>
        <w:t>.</w:t>
      </w:r>
    </w:p>
    <w:bookmarkEnd w:id="33"/>
    <w:p w14:paraId="1D6B1461" w14:textId="77777777" w:rsidR="00DF5FD0" w:rsidRPr="00C549BA" w:rsidRDefault="00DF5FD0" w:rsidP="00DF5FD0">
      <w:pPr>
        <w:keepNext/>
        <w:keepLines/>
        <w:spacing w:before="160" w:after="80"/>
        <w:outlineLvl w:val="2"/>
        <w:rPr>
          <w:rFonts w:ascii="Times New Roman" w:eastAsia="Times New Roman" w:hAnsi="Times New Roman" w:cs="Times New Roman"/>
          <w:color w:val="000000" w:themeColor="text1"/>
          <w:sz w:val="28"/>
          <w:szCs w:val="28"/>
        </w:rPr>
      </w:pPr>
      <w:r w:rsidRPr="00C549BA">
        <w:rPr>
          <w:rFonts w:ascii="Times New Roman" w:eastAsia="Times New Roman" w:hAnsi="Times New Roman" w:cs="Times New Roman"/>
          <w:color w:val="000000" w:themeColor="text1"/>
          <w:sz w:val="28"/>
          <w:szCs w:val="28"/>
        </w:rPr>
        <w:t xml:space="preserve">19.3. </w:t>
      </w:r>
      <w:proofErr w:type="spellStart"/>
      <w:r w:rsidRPr="00C549BA">
        <w:rPr>
          <w:rFonts w:ascii="Times New Roman" w:eastAsia="Times New Roman" w:hAnsi="Times New Roman" w:cs="Times New Roman"/>
          <w:color w:val="000000" w:themeColor="text1"/>
          <w:sz w:val="28"/>
          <w:szCs w:val="28"/>
        </w:rPr>
        <w:t>Определение</w:t>
      </w:r>
      <w:proofErr w:type="spellEnd"/>
      <w:r w:rsidRPr="00C549BA">
        <w:rPr>
          <w:rFonts w:ascii="Times New Roman" w:eastAsia="Times New Roman" w:hAnsi="Times New Roman" w:cs="Times New Roman"/>
          <w:color w:val="000000" w:themeColor="text1"/>
          <w:sz w:val="28"/>
          <w:szCs w:val="28"/>
        </w:rPr>
        <w:t xml:space="preserve"> </w:t>
      </w:r>
      <w:proofErr w:type="spellStart"/>
      <w:r w:rsidRPr="00C549BA">
        <w:rPr>
          <w:rFonts w:ascii="Times New Roman" w:eastAsia="Times New Roman" w:hAnsi="Times New Roman" w:cs="Times New Roman"/>
          <w:color w:val="000000" w:themeColor="text1"/>
          <w:sz w:val="28"/>
          <w:szCs w:val="28"/>
        </w:rPr>
        <w:t>композиции</w:t>
      </w:r>
      <w:proofErr w:type="spellEnd"/>
    </w:p>
    <w:p w14:paraId="2FF98DAE"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Композиция</w:t>
      </w:r>
      <w:r w:rsidRPr="00C549BA">
        <w:rPr>
          <w:rFonts w:ascii="Times New Roman" w:eastAsia="Aptos" w:hAnsi="Times New Roman" w:cs="Times New Roman"/>
          <w:color w:val="000000" w:themeColor="text1"/>
          <w:sz w:val="28"/>
          <w:szCs w:val="28"/>
          <w:lang w:val="ru-RU"/>
        </w:rPr>
        <w:t xml:space="preserve"> — это построение и взаимное расположение визуальных и текстовых элементов в заданном формате: на странице, экране, карточке, баннере, развороте или интерфейсном блоке.</w:t>
      </w:r>
    </w:p>
    <w:p w14:paraId="13BD07C8"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Композиция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определяет</w:t>
      </w:r>
      <w:proofErr w:type="spellEnd"/>
      <w:r w:rsidRPr="00C549BA">
        <w:rPr>
          <w:rFonts w:ascii="Times New Roman" w:eastAsia="Aptos" w:hAnsi="Times New Roman" w:cs="Times New Roman"/>
          <w:color w:val="000000" w:themeColor="text1"/>
          <w:sz w:val="28"/>
          <w:szCs w:val="28"/>
        </w:rPr>
        <w:t>:</w:t>
      </w:r>
    </w:p>
    <w:p w14:paraId="55E046A4" w14:textId="77777777" w:rsidR="00DF5FD0" w:rsidRPr="00C549BA" w:rsidRDefault="00DF5FD0" w:rsidP="00DF5FD0">
      <w:pPr>
        <w:numPr>
          <w:ilvl w:val="0"/>
          <w:numId w:val="3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Где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находится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главный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объект</w:t>
      </w:r>
      <w:proofErr w:type="spellEnd"/>
      <w:r w:rsidRPr="00C549BA">
        <w:rPr>
          <w:rFonts w:ascii="Times New Roman" w:eastAsia="Aptos" w:hAnsi="Times New Roman" w:cs="Times New Roman"/>
          <w:color w:val="000000" w:themeColor="text1"/>
          <w:sz w:val="28"/>
          <w:szCs w:val="28"/>
        </w:rPr>
        <w:t>.</w:t>
      </w:r>
    </w:p>
    <w:p w14:paraId="1802EA41" w14:textId="77777777" w:rsidR="00DF5FD0" w:rsidRPr="00C549BA" w:rsidRDefault="00DF5FD0" w:rsidP="00DF5FD0">
      <w:pPr>
        <w:numPr>
          <w:ilvl w:val="0"/>
          <w:numId w:val="3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Как</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распределены</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элементы</w:t>
      </w:r>
      <w:proofErr w:type="spellEnd"/>
      <w:r w:rsidRPr="00C549BA">
        <w:rPr>
          <w:rFonts w:ascii="Times New Roman" w:eastAsia="Aptos" w:hAnsi="Times New Roman" w:cs="Times New Roman"/>
          <w:color w:val="000000" w:themeColor="text1"/>
          <w:sz w:val="28"/>
          <w:szCs w:val="28"/>
        </w:rPr>
        <w:t>.</w:t>
      </w:r>
    </w:p>
    <w:p w14:paraId="42E18FF0" w14:textId="77777777" w:rsidR="00DF5FD0" w:rsidRPr="00C549BA" w:rsidRDefault="00DF5FD0" w:rsidP="00DF5FD0">
      <w:pPr>
        <w:numPr>
          <w:ilvl w:val="0"/>
          <w:numId w:val="31"/>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каком порядке движется взгляд.</w:t>
      </w:r>
    </w:p>
    <w:p w14:paraId="625BB93C" w14:textId="77777777" w:rsidR="00DF5FD0" w:rsidRPr="00C549BA" w:rsidRDefault="00DF5FD0" w:rsidP="00DF5FD0">
      <w:pPr>
        <w:numPr>
          <w:ilvl w:val="0"/>
          <w:numId w:val="3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Что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воспринимается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как</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главное</w:t>
      </w:r>
      <w:proofErr w:type="spellEnd"/>
      <w:r w:rsidRPr="00C549BA">
        <w:rPr>
          <w:rFonts w:ascii="Times New Roman" w:eastAsia="Aptos" w:hAnsi="Times New Roman" w:cs="Times New Roman"/>
          <w:color w:val="000000" w:themeColor="text1"/>
          <w:sz w:val="28"/>
          <w:szCs w:val="28"/>
        </w:rPr>
        <w:t>.</w:t>
      </w:r>
    </w:p>
    <w:p w14:paraId="73DE24D6" w14:textId="77777777" w:rsidR="00DF5FD0" w:rsidRPr="00C549BA" w:rsidRDefault="00DF5FD0" w:rsidP="00DF5FD0">
      <w:pPr>
        <w:numPr>
          <w:ilvl w:val="0"/>
          <w:numId w:val="3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Что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воспринимается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как</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второстепенное</w:t>
      </w:r>
      <w:proofErr w:type="spellEnd"/>
      <w:r w:rsidRPr="00C549BA">
        <w:rPr>
          <w:rFonts w:ascii="Times New Roman" w:eastAsia="Aptos" w:hAnsi="Times New Roman" w:cs="Times New Roman"/>
          <w:color w:val="000000" w:themeColor="text1"/>
          <w:sz w:val="28"/>
          <w:szCs w:val="28"/>
        </w:rPr>
        <w:t>.</w:t>
      </w:r>
    </w:p>
    <w:p w14:paraId="2C38111E" w14:textId="77777777" w:rsidR="00DF5FD0" w:rsidRPr="00C549BA" w:rsidRDefault="00DF5FD0" w:rsidP="00DF5FD0">
      <w:pPr>
        <w:numPr>
          <w:ilvl w:val="0"/>
          <w:numId w:val="31"/>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Где находится действие или смысловой итог.</w:t>
      </w:r>
    </w:p>
    <w:p w14:paraId="7DF56A9C"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Композиция нужна для организации восприятия, а не просто для внешней красоты.</w:t>
      </w:r>
    </w:p>
    <w:p w14:paraId="4B07E426" w14:textId="77777777" w:rsidR="00DF5FD0" w:rsidRPr="00C549BA" w:rsidRDefault="00DF5FD0" w:rsidP="00DF5FD0">
      <w:pPr>
        <w:keepNext/>
        <w:keepLines/>
        <w:spacing w:before="160" w:after="80"/>
        <w:outlineLvl w:val="2"/>
        <w:rPr>
          <w:rFonts w:ascii="Times New Roman" w:eastAsia="Times New Roman" w:hAnsi="Times New Roman" w:cs="Times New Roman"/>
          <w:color w:val="000000" w:themeColor="text1"/>
          <w:sz w:val="28"/>
          <w:szCs w:val="28"/>
          <w:lang w:val="ru-RU"/>
        </w:rPr>
      </w:pPr>
      <w:bookmarkStart w:id="34" w:name="определение-композиции"/>
      <w:bookmarkEnd w:id="34"/>
      <w:r w:rsidRPr="00C549BA">
        <w:rPr>
          <w:rFonts w:ascii="Times New Roman" w:eastAsia="Times New Roman" w:hAnsi="Times New Roman" w:cs="Times New Roman"/>
          <w:color w:val="000000" w:themeColor="text1"/>
          <w:sz w:val="28"/>
          <w:szCs w:val="28"/>
          <w:lang w:val="ru-RU"/>
        </w:rPr>
        <w:lastRenderedPageBreak/>
        <w:t>19.4. Основные правила композиции</w:t>
      </w:r>
    </w:p>
    <w:p w14:paraId="08C85ADA"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35" w:name="иерархия"/>
      <w:r w:rsidRPr="00C549BA">
        <w:rPr>
          <w:rFonts w:ascii="Times New Roman" w:eastAsia="Times New Roman" w:hAnsi="Times New Roman" w:cs="Times New Roman"/>
          <w:i/>
          <w:iCs/>
          <w:color w:val="000000" w:themeColor="text1"/>
          <w:sz w:val="28"/>
          <w:szCs w:val="28"/>
          <w:lang w:val="ru-RU"/>
        </w:rPr>
        <w:t>1. Иерархия</w:t>
      </w:r>
    </w:p>
    <w:p w14:paraId="095216E5"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Иерархия показывает главное и второстепенное.</w:t>
      </w:r>
    </w:p>
    <w:p w14:paraId="2D44FD6C"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Она</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особенно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важна</w:t>
      </w:r>
      <w:proofErr w:type="spellEnd"/>
      <w:r w:rsidRPr="00C549BA">
        <w:rPr>
          <w:rFonts w:ascii="Times New Roman" w:eastAsia="Aptos" w:hAnsi="Times New Roman" w:cs="Times New Roman"/>
          <w:color w:val="000000" w:themeColor="text1"/>
          <w:sz w:val="28"/>
          <w:szCs w:val="28"/>
        </w:rPr>
        <w:t>:</w:t>
      </w:r>
    </w:p>
    <w:p w14:paraId="4ABAF4D8" w14:textId="77777777" w:rsidR="00DF5FD0" w:rsidRPr="00C549BA" w:rsidRDefault="00DF5FD0" w:rsidP="00DF5FD0">
      <w:pPr>
        <w:numPr>
          <w:ilvl w:val="0"/>
          <w:numId w:val="32"/>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информационном контенте — чтобы пользователь сразу понял тему, факт и вывод.</w:t>
      </w:r>
    </w:p>
    <w:p w14:paraId="014FEFCB" w14:textId="77777777" w:rsidR="00DF5FD0" w:rsidRPr="00C549BA" w:rsidRDefault="00DF5FD0" w:rsidP="00DF5FD0">
      <w:pPr>
        <w:numPr>
          <w:ilvl w:val="0"/>
          <w:numId w:val="32"/>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образовательном контенте — чтобы отличить тему, правило, пример и объяснение.</w:t>
      </w:r>
    </w:p>
    <w:p w14:paraId="72AEF2BE" w14:textId="77777777" w:rsidR="00DF5FD0" w:rsidRPr="00C549BA" w:rsidRDefault="00DF5FD0" w:rsidP="00DF5FD0">
      <w:pPr>
        <w:numPr>
          <w:ilvl w:val="0"/>
          <w:numId w:val="32"/>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 xml:space="preserve">В продающем и коммерческом контенте — чтобы выделить продукт, выгоду, цену и </w:t>
      </w:r>
      <w:r w:rsidRPr="00C549BA">
        <w:rPr>
          <w:rFonts w:ascii="Times New Roman" w:eastAsia="Aptos" w:hAnsi="Times New Roman" w:cs="Times New Roman"/>
          <w:color w:val="000000" w:themeColor="text1"/>
          <w:sz w:val="28"/>
          <w:szCs w:val="28"/>
        </w:rPr>
        <w:t>CTA</w:t>
      </w:r>
      <w:r w:rsidRPr="00C549BA">
        <w:rPr>
          <w:rFonts w:ascii="Times New Roman" w:eastAsia="Aptos" w:hAnsi="Times New Roman" w:cs="Times New Roman"/>
          <w:color w:val="000000" w:themeColor="text1"/>
          <w:sz w:val="28"/>
          <w:szCs w:val="28"/>
          <w:lang w:val="ru-RU"/>
        </w:rPr>
        <w:t>.</w:t>
      </w:r>
    </w:p>
    <w:p w14:paraId="3CA3657A"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развлекательном контенте иерархия может быть более свободной, но главный смысл все равно должен считываться.</w:t>
      </w:r>
    </w:p>
    <w:p w14:paraId="6378C179"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36" w:name="баланс"/>
      <w:bookmarkEnd w:id="35"/>
      <w:r w:rsidRPr="00C549BA">
        <w:rPr>
          <w:rFonts w:ascii="Times New Roman" w:eastAsia="Times New Roman" w:hAnsi="Times New Roman" w:cs="Times New Roman"/>
          <w:i/>
          <w:iCs/>
          <w:color w:val="000000" w:themeColor="text1"/>
          <w:sz w:val="28"/>
          <w:szCs w:val="28"/>
          <w:lang w:val="ru-RU"/>
        </w:rPr>
        <w:t>2. Баланс</w:t>
      </w:r>
    </w:p>
    <w:p w14:paraId="2AA33C17"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Баланс — это распределение визуального веса элементов.</w:t>
      </w:r>
    </w:p>
    <w:p w14:paraId="5344FEDE"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Баланс бывает двух основных типов:</w:t>
      </w:r>
    </w:p>
    <w:p w14:paraId="18F2738D" w14:textId="77777777" w:rsidR="00DF5FD0" w:rsidRPr="00C549BA" w:rsidRDefault="00DF5FD0" w:rsidP="00DF5FD0">
      <w:pPr>
        <w:numPr>
          <w:ilvl w:val="0"/>
          <w:numId w:val="33"/>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Симметричный баланс</w:t>
      </w:r>
      <w:r w:rsidRPr="00C549BA">
        <w:rPr>
          <w:rFonts w:ascii="Times New Roman" w:eastAsia="Aptos" w:hAnsi="Times New Roman" w:cs="Times New Roman"/>
          <w:color w:val="000000" w:themeColor="text1"/>
          <w:sz w:val="28"/>
          <w:szCs w:val="28"/>
          <w:lang w:val="ru-RU"/>
        </w:rPr>
        <w:t xml:space="preserve"> — выглядит устойчивым, спокойным, официальным. Подходит для образовательного, информационного и коммерческого контента, где важны доверие и ясность.</w:t>
      </w:r>
    </w:p>
    <w:p w14:paraId="2847A717" w14:textId="77777777" w:rsidR="00DF5FD0" w:rsidRPr="00C549BA" w:rsidRDefault="00DF5FD0" w:rsidP="00DF5FD0">
      <w:pPr>
        <w:numPr>
          <w:ilvl w:val="0"/>
          <w:numId w:val="33"/>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Асимметричный баланс</w:t>
      </w:r>
      <w:r w:rsidRPr="00C549BA">
        <w:rPr>
          <w:rFonts w:ascii="Times New Roman" w:eastAsia="Aptos" w:hAnsi="Times New Roman" w:cs="Times New Roman"/>
          <w:color w:val="000000" w:themeColor="text1"/>
          <w:sz w:val="28"/>
          <w:szCs w:val="28"/>
          <w:lang w:val="ru-RU"/>
        </w:rPr>
        <w:t xml:space="preserve"> — выглядит более динамичным и современным. Подходит для развлекательного, вовлекающего, рекламного и части продающего контента, где нужно привлечь внимание.</w:t>
      </w:r>
    </w:p>
    <w:bookmarkEnd w:id="36"/>
    <w:p w14:paraId="5FE1E00A"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r w:rsidRPr="00C549BA">
        <w:rPr>
          <w:rFonts w:ascii="Times New Roman" w:eastAsia="Times New Roman" w:hAnsi="Times New Roman" w:cs="Times New Roman"/>
          <w:i/>
          <w:iCs/>
          <w:color w:val="000000" w:themeColor="text1"/>
          <w:sz w:val="28"/>
          <w:szCs w:val="28"/>
          <w:lang w:val="ru-RU"/>
        </w:rPr>
        <w:t>3. Контраст</w:t>
      </w:r>
    </w:p>
    <w:p w14:paraId="775CD2CB"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Контраст помогает отделить главное от второстепенного.</w:t>
      </w:r>
    </w:p>
    <w:p w14:paraId="3F0FBCEB"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Контраст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может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быть</w:t>
      </w:r>
      <w:proofErr w:type="spellEnd"/>
      <w:r w:rsidRPr="00C549BA">
        <w:rPr>
          <w:rFonts w:ascii="Times New Roman" w:eastAsia="Aptos" w:hAnsi="Times New Roman" w:cs="Times New Roman"/>
          <w:color w:val="000000" w:themeColor="text1"/>
          <w:sz w:val="28"/>
          <w:szCs w:val="28"/>
        </w:rPr>
        <w:t>:</w:t>
      </w:r>
    </w:p>
    <w:p w14:paraId="59CF50EC" w14:textId="77777777" w:rsidR="00DF5FD0" w:rsidRPr="00C549BA" w:rsidRDefault="00DF5FD0" w:rsidP="00DF5FD0">
      <w:pPr>
        <w:numPr>
          <w:ilvl w:val="0"/>
          <w:numId w:val="3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Размерным</w:t>
      </w:r>
      <w:proofErr w:type="spellEnd"/>
      <w:r w:rsidRPr="00C549BA">
        <w:rPr>
          <w:rFonts w:ascii="Times New Roman" w:eastAsia="Aptos" w:hAnsi="Times New Roman" w:cs="Times New Roman"/>
          <w:color w:val="000000" w:themeColor="text1"/>
          <w:sz w:val="28"/>
          <w:szCs w:val="28"/>
        </w:rPr>
        <w:t>.</w:t>
      </w:r>
    </w:p>
    <w:p w14:paraId="01604781" w14:textId="77777777" w:rsidR="00DF5FD0" w:rsidRPr="00C549BA" w:rsidRDefault="00DF5FD0" w:rsidP="00DF5FD0">
      <w:pPr>
        <w:numPr>
          <w:ilvl w:val="0"/>
          <w:numId w:val="3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Цветовым</w:t>
      </w:r>
      <w:proofErr w:type="spellEnd"/>
      <w:r w:rsidRPr="00C549BA">
        <w:rPr>
          <w:rFonts w:ascii="Times New Roman" w:eastAsia="Aptos" w:hAnsi="Times New Roman" w:cs="Times New Roman"/>
          <w:color w:val="000000" w:themeColor="text1"/>
          <w:sz w:val="28"/>
          <w:szCs w:val="28"/>
        </w:rPr>
        <w:t>.</w:t>
      </w:r>
    </w:p>
    <w:p w14:paraId="65A3C434" w14:textId="77777777" w:rsidR="00DF5FD0" w:rsidRPr="00C549BA" w:rsidRDefault="00DF5FD0" w:rsidP="00DF5FD0">
      <w:pPr>
        <w:numPr>
          <w:ilvl w:val="0"/>
          <w:numId w:val="3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Тональным</w:t>
      </w:r>
      <w:proofErr w:type="spellEnd"/>
      <w:r w:rsidRPr="00C549BA">
        <w:rPr>
          <w:rFonts w:ascii="Times New Roman" w:eastAsia="Aptos" w:hAnsi="Times New Roman" w:cs="Times New Roman"/>
          <w:color w:val="000000" w:themeColor="text1"/>
          <w:sz w:val="28"/>
          <w:szCs w:val="28"/>
        </w:rPr>
        <w:t>.</w:t>
      </w:r>
    </w:p>
    <w:p w14:paraId="56AADC67" w14:textId="77777777" w:rsidR="00DF5FD0" w:rsidRPr="00C549BA" w:rsidRDefault="00DF5FD0" w:rsidP="00DF5FD0">
      <w:pPr>
        <w:numPr>
          <w:ilvl w:val="0"/>
          <w:numId w:val="3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Фактурным</w:t>
      </w:r>
      <w:proofErr w:type="spellEnd"/>
      <w:r w:rsidRPr="00C549BA">
        <w:rPr>
          <w:rFonts w:ascii="Times New Roman" w:eastAsia="Aptos" w:hAnsi="Times New Roman" w:cs="Times New Roman"/>
          <w:color w:val="000000" w:themeColor="text1"/>
          <w:sz w:val="28"/>
          <w:szCs w:val="28"/>
        </w:rPr>
        <w:t>.</w:t>
      </w:r>
    </w:p>
    <w:p w14:paraId="73D634BB" w14:textId="77777777" w:rsidR="00DF5FD0" w:rsidRPr="00C549BA" w:rsidRDefault="00DF5FD0" w:rsidP="00DF5FD0">
      <w:pPr>
        <w:numPr>
          <w:ilvl w:val="0"/>
          <w:numId w:val="3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Смысловым</w:t>
      </w:r>
      <w:proofErr w:type="spellEnd"/>
      <w:r w:rsidRPr="00C549BA">
        <w:rPr>
          <w:rFonts w:ascii="Times New Roman" w:eastAsia="Aptos" w:hAnsi="Times New Roman" w:cs="Times New Roman"/>
          <w:color w:val="000000" w:themeColor="text1"/>
          <w:sz w:val="28"/>
          <w:szCs w:val="28"/>
        </w:rPr>
        <w:t>.</w:t>
      </w:r>
    </w:p>
    <w:p w14:paraId="7BB1D78D"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 xml:space="preserve">Например, крупная типографика рядом с небольшим текстом создает акцент. Фото на спокойном фоне усиливает внимание к объекту. В продающем контенте контраст помогает выделить </w:t>
      </w:r>
      <w:r w:rsidRPr="00C549BA">
        <w:rPr>
          <w:rFonts w:ascii="Times New Roman" w:eastAsia="Aptos" w:hAnsi="Times New Roman" w:cs="Times New Roman"/>
          <w:color w:val="000000" w:themeColor="text1"/>
          <w:sz w:val="28"/>
          <w:szCs w:val="28"/>
        </w:rPr>
        <w:t>CTA</w:t>
      </w:r>
      <w:r w:rsidRPr="00C549BA">
        <w:rPr>
          <w:rFonts w:ascii="Times New Roman" w:eastAsia="Aptos" w:hAnsi="Times New Roman" w:cs="Times New Roman"/>
          <w:color w:val="000000" w:themeColor="text1"/>
          <w:sz w:val="28"/>
          <w:szCs w:val="28"/>
          <w:lang w:val="ru-RU"/>
        </w:rPr>
        <w:t>, а в образовательном — ключевое правило или важный пример.</w:t>
      </w:r>
    </w:p>
    <w:p w14:paraId="70A73288"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37" w:name="контраст-1"/>
      <w:bookmarkStart w:id="38" w:name="выравнивание"/>
      <w:bookmarkEnd w:id="37"/>
      <w:r w:rsidRPr="00C549BA">
        <w:rPr>
          <w:rFonts w:ascii="Times New Roman" w:eastAsia="Times New Roman" w:hAnsi="Times New Roman" w:cs="Times New Roman"/>
          <w:i/>
          <w:iCs/>
          <w:color w:val="000000" w:themeColor="text1"/>
          <w:sz w:val="28"/>
          <w:szCs w:val="28"/>
          <w:lang w:val="ru-RU"/>
        </w:rPr>
        <w:lastRenderedPageBreak/>
        <w:t>4. Выравнивание</w:t>
      </w:r>
    </w:p>
    <w:p w14:paraId="594A846A"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Выравнивание делает композицию собранной.</w:t>
      </w:r>
    </w:p>
    <w:p w14:paraId="1AC6BDD6"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Элементы</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должны</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быть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связаны</w:t>
      </w:r>
      <w:proofErr w:type="spellEnd"/>
      <w:r w:rsidRPr="00C549BA">
        <w:rPr>
          <w:rFonts w:ascii="Times New Roman" w:eastAsia="Aptos" w:hAnsi="Times New Roman" w:cs="Times New Roman"/>
          <w:color w:val="000000" w:themeColor="text1"/>
          <w:sz w:val="28"/>
          <w:szCs w:val="28"/>
        </w:rPr>
        <w:t>:</w:t>
      </w:r>
    </w:p>
    <w:p w14:paraId="556D80B9" w14:textId="77777777" w:rsidR="00DF5FD0" w:rsidRPr="00C549BA" w:rsidRDefault="00DF5FD0" w:rsidP="00DF5FD0">
      <w:pPr>
        <w:numPr>
          <w:ilvl w:val="0"/>
          <w:numId w:val="3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сетке</w:t>
      </w:r>
      <w:proofErr w:type="spellEnd"/>
      <w:r w:rsidRPr="00C549BA">
        <w:rPr>
          <w:rFonts w:ascii="Times New Roman" w:eastAsia="Aptos" w:hAnsi="Times New Roman" w:cs="Times New Roman"/>
          <w:color w:val="000000" w:themeColor="text1"/>
          <w:sz w:val="28"/>
          <w:szCs w:val="28"/>
        </w:rPr>
        <w:t>.</w:t>
      </w:r>
    </w:p>
    <w:p w14:paraId="64F02C12" w14:textId="77777777" w:rsidR="00DF5FD0" w:rsidRPr="00C549BA" w:rsidRDefault="00DF5FD0" w:rsidP="00DF5FD0">
      <w:pPr>
        <w:numPr>
          <w:ilvl w:val="0"/>
          <w:numId w:val="3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полям</w:t>
      </w:r>
      <w:proofErr w:type="spellEnd"/>
      <w:r w:rsidRPr="00C549BA">
        <w:rPr>
          <w:rFonts w:ascii="Times New Roman" w:eastAsia="Aptos" w:hAnsi="Times New Roman" w:cs="Times New Roman"/>
          <w:color w:val="000000" w:themeColor="text1"/>
          <w:sz w:val="28"/>
          <w:szCs w:val="28"/>
        </w:rPr>
        <w:t>.</w:t>
      </w:r>
    </w:p>
    <w:p w14:paraId="6CD799D5" w14:textId="77777777" w:rsidR="00DF5FD0" w:rsidRPr="00C549BA" w:rsidRDefault="00DF5FD0" w:rsidP="00DF5FD0">
      <w:pPr>
        <w:numPr>
          <w:ilvl w:val="0"/>
          <w:numId w:val="3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направляющим</w:t>
      </w:r>
      <w:proofErr w:type="spellEnd"/>
      <w:r w:rsidRPr="00C549BA">
        <w:rPr>
          <w:rFonts w:ascii="Times New Roman" w:eastAsia="Aptos" w:hAnsi="Times New Roman" w:cs="Times New Roman"/>
          <w:color w:val="000000" w:themeColor="text1"/>
          <w:sz w:val="28"/>
          <w:szCs w:val="28"/>
        </w:rPr>
        <w:t>.</w:t>
      </w:r>
    </w:p>
    <w:p w14:paraId="263584C7" w14:textId="77777777" w:rsidR="00DF5FD0" w:rsidRPr="00C549BA" w:rsidRDefault="00DF5FD0" w:rsidP="00DF5FD0">
      <w:pPr>
        <w:numPr>
          <w:ilvl w:val="0"/>
          <w:numId w:val="3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общим</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осям</w:t>
      </w:r>
      <w:proofErr w:type="spellEnd"/>
      <w:r w:rsidRPr="00C549BA">
        <w:rPr>
          <w:rFonts w:ascii="Times New Roman" w:eastAsia="Aptos" w:hAnsi="Times New Roman" w:cs="Times New Roman"/>
          <w:color w:val="000000" w:themeColor="text1"/>
          <w:sz w:val="28"/>
          <w:szCs w:val="28"/>
        </w:rPr>
        <w:t>.</w:t>
      </w:r>
    </w:p>
    <w:p w14:paraId="6E339EA2"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Если фото, типографика, инфографика или 3</w:t>
      </w:r>
      <w:r w:rsidRPr="00C549BA">
        <w:rPr>
          <w:rFonts w:ascii="Times New Roman" w:eastAsia="Aptos" w:hAnsi="Times New Roman" w:cs="Times New Roman"/>
          <w:color w:val="000000" w:themeColor="text1"/>
          <w:sz w:val="28"/>
          <w:szCs w:val="28"/>
        </w:rPr>
        <w:t>D</w:t>
      </w:r>
      <w:r w:rsidRPr="00C549BA">
        <w:rPr>
          <w:rFonts w:ascii="Times New Roman" w:eastAsia="Aptos" w:hAnsi="Times New Roman" w:cs="Times New Roman"/>
          <w:color w:val="000000" w:themeColor="text1"/>
          <w:sz w:val="28"/>
          <w:szCs w:val="28"/>
          <w:lang w:val="ru-RU"/>
        </w:rPr>
        <w:t>-объект размещены без логики, пользователь воспринимает материал как небрежный. Выравнивание особенно важно в информационном, образовательном и коммерческом контенте, где ошибка в структуре снижает доверие.</w:t>
      </w:r>
    </w:p>
    <w:p w14:paraId="4D598C9C"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39" w:name="группировка"/>
      <w:bookmarkEnd w:id="38"/>
      <w:r w:rsidRPr="00C549BA">
        <w:rPr>
          <w:rFonts w:ascii="Times New Roman" w:eastAsia="Times New Roman" w:hAnsi="Times New Roman" w:cs="Times New Roman"/>
          <w:i/>
          <w:iCs/>
          <w:color w:val="000000" w:themeColor="text1"/>
          <w:sz w:val="28"/>
          <w:szCs w:val="28"/>
          <w:lang w:val="ru-RU"/>
        </w:rPr>
        <w:t>5. Группировка</w:t>
      </w:r>
    </w:p>
    <w:p w14:paraId="7F741BE7"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Группировка показывает, какие элементы связаны между собой.</w:t>
      </w:r>
    </w:p>
    <w:p w14:paraId="245F67F4"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Примеры</w:t>
      </w:r>
      <w:proofErr w:type="spellEnd"/>
      <w:r w:rsidRPr="00C549BA">
        <w:rPr>
          <w:rFonts w:ascii="Times New Roman" w:eastAsia="Aptos" w:hAnsi="Times New Roman" w:cs="Times New Roman"/>
          <w:color w:val="000000" w:themeColor="text1"/>
          <w:sz w:val="28"/>
          <w:szCs w:val="28"/>
        </w:rPr>
        <w:t>:</w:t>
      </w:r>
    </w:p>
    <w:p w14:paraId="7B23B901" w14:textId="77777777" w:rsidR="00DF5FD0" w:rsidRPr="00C549BA" w:rsidRDefault="00DF5FD0" w:rsidP="00DF5FD0">
      <w:pPr>
        <w:numPr>
          <w:ilvl w:val="0"/>
          <w:numId w:val="36"/>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Текст рядом с фото воспринимается как подпись или пояснение.</w:t>
      </w:r>
    </w:p>
    <w:p w14:paraId="247D5280" w14:textId="77777777" w:rsidR="00DF5FD0" w:rsidRPr="00C549BA" w:rsidRDefault="00DF5FD0" w:rsidP="00DF5FD0">
      <w:pPr>
        <w:numPr>
          <w:ilvl w:val="0"/>
          <w:numId w:val="36"/>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Инфографика с заголовком и легендой воспринимается как единый блок.</w:t>
      </w:r>
    </w:p>
    <w:p w14:paraId="76D2CB25" w14:textId="77777777" w:rsidR="00DF5FD0" w:rsidRPr="00C549BA" w:rsidRDefault="00DF5FD0" w:rsidP="00DF5FD0">
      <w:pPr>
        <w:numPr>
          <w:ilvl w:val="0"/>
          <w:numId w:val="36"/>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Цена, выгода и кнопка в продающем контенте должны быть композиционно связаны.</w:t>
      </w:r>
    </w:p>
    <w:p w14:paraId="0FC831B2"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Если связанные элементы находятся слишком далеко друг от друга, пользователь может не понять сценарий действия.</w:t>
      </w:r>
    </w:p>
    <w:p w14:paraId="0E2738D5"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0" w:name="пространство"/>
      <w:bookmarkEnd w:id="39"/>
      <w:r w:rsidRPr="00C549BA">
        <w:rPr>
          <w:rFonts w:ascii="Times New Roman" w:eastAsia="Times New Roman" w:hAnsi="Times New Roman" w:cs="Times New Roman"/>
          <w:i/>
          <w:iCs/>
          <w:color w:val="000000" w:themeColor="text1"/>
          <w:sz w:val="28"/>
          <w:szCs w:val="28"/>
          <w:lang w:val="ru-RU"/>
        </w:rPr>
        <w:t>6. Пространство</w:t>
      </w:r>
    </w:p>
    <w:p w14:paraId="11BBFB94"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Пространство, или «воздух», помогает разделять смысловые блоки.</w:t>
      </w:r>
    </w:p>
    <w:p w14:paraId="73AF1914" w14:textId="77777777" w:rsidR="00DF5FD0" w:rsidRPr="00C549BA" w:rsidRDefault="00DF5FD0" w:rsidP="00DF5FD0">
      <w:pPr>
        <w:numPr>
          <w:ilvl w:val="0"/>
          <w:numId w:val="37"/>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Недостаток пространства делает материал перегруженным.</w:t>
      </w:r>
    </w:p>
    <w:p w14:paraId="1F621CF0" w14:textId="77777777" w:rsidR="00DF5FD0" w:rsidRPr="00C549BA" w:rsidRDefault="00DF5FD0" w:rsidP="00DF5FD0">
      <w:pPr>
        <w:numPr>
          <w:ilvl w:val="0"/>
          <w:numId w:val="37"/>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Избыток пространства может разорвать связь между элементами.</w:t>
      </w:r>
    </w:p>
    <w:p w14:paraId="11FCE2A8" w14:textId="77777777" w:rsidR="00DF5FD0" w:rsidRPr="00C549BA" w:rsidRDefault="00DF5FD0" w:rsidP="00DF5FD0">
      <w:pPr>
        <w:numPr>
          <w:ilvl w:val="0"/>
          <w:numId w:val="37"/>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образовательном контенте пространство помогает усваивать материал по шагам.</w:t>
      </w:r>
    </w:p>
    <w:p w14:paraId="2D8FF4BD" w14:textId="77777777" w:rsidR="00DF5FD0" w:rsidRPr="00C549BA" w:rsidRDefault="00DF5FD0" w:rsidP="00DF5FD0">
      <w:pPr>
        <w:numPr>
          <w:ilvl w:val="0"/>
          <w:numId w:val="37"/>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коммерческом контенте пространство усиливает ощущение качества и доверия.</w:t>
      </w:r>
    </w:p>
    <w:p w14:paraId="06ACC8DC" w14:textId="77777777" w:rsidR="00DF5FD0" w:rsidRPr="00C549BA" w:rsidRDefault="00DF5FD0" w:rsidP="00DF5FD0">
      <w:pPr>
        <w:numPr>
          <w:ilvl w:val="0"/>
          <w:numId w:val="37"/>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развлекательном контенте пространство может использоваться свободнее для создания образа.</w:t>
      </w:r>
    </w:p>
    <w:p w14:paraId="2DA25D5D"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rPr>
      </w:pPr>
      <w:bookmarkStart w:id="41" w:name="масштаб"/>
      <w:bookmarkEnd w:id="40"/>
      <w:r w:rsidRPr="00C549BA">
        <w:rPr>
          <w:rFonts w:ascii="Times New Roman" w:eastAsia="Times New Roman" w:hAnsi="Times New Roman" w:cs="Times New Roman"/>
          <w:i/>
          <w:iCs/>
          <w:color w:val="000000" w:themeColor="text1"/>
          <w:sz w:val="28"/>
          <w:szCs w:val="28"/>
        </w:rPr>
        <w:t xml:space="preserve">7. </w:t>
      </w:r>
      <w:proofErr w:type="spellStart"/>
      <w:r w:rsidRPr="00C549BA">
        <w:rPr>
          <w:rFonts w:ascii="Times New Roman" w:eastAsia="Times New Roman" w:hAnsi="Times New Roman" w:cs="Times New Roman"/>
          <w:i/>
          <w:iCs/>
          <w:color w:val="000000" w:themeColor="text1"/>
          <w:sz w:val="28"/>
          <w:szCs w:val="28"/>
        </w:rPr>
        <w:t>Масштаб</w:t>
      </w:r>
      <w:proofErr w:type="spellEnd"/>
    </w:p>
    <w:p w14:paraId="48E49087"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Масштаб</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показывает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значимость</w:t>
      </w:r>
      <w:proofErr w:type="spellEnd"/>
      <w:r w:rsidRPr="00C549BA">
        <w:rPr>
          <w:rFonts w:ascii="Times New Roman" w:eastAsia="Aptos" w:hAnsi="Times New Roman" w:cs="Times New Roman"/>
          <w:color w:val="000000" w:themeColor="text1"/>
          <w:sz w:val="28"/>
          <w:szCs w:val="28"/>
        </w:rPr>
        <w:t>.</w:t>
      </w:r>
    </w:p>
    <w:p w14:paraId="0389596C" w14:textId="77777777" w:rsidR="00DF5FD0" w:rsidRPr="00C549BA" w:rsidRDefault="00DF5FD0" w:rsidP="00DF5FD0">
      <w:pPr>
        <w:numPr>
          <w:ilvl w:val="0"/>
          <w:numId w:val="3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Большое фото воспринимается как главный визуальный элемент.</w:t>
      </w:r>
    </w:p>
    <w:p w14:paraId="4738378F" w14:textId="77777777" w:rsidR="00DF5FD0" w:rsidRPr="00C549BA" w:rsidRDefault="00DF5FD0" w:rsidP="00DF5FD0">
      <w:pPr>
        <w:numPr>
          <w:ilvl w:val="0"/>
          <w:numId w:val="3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lastRenderedPageBreak/>
        <w:t>Крупная типографика воспринимается как главный смысловой акцент.</w:t>
      </w:r>
    </w:p>
    <w:p w14:paraId="52B8530C" w14:textId="77777777" w:rsidR="00DF5FD0" w:rsidRPr="00C549BA" w:rsidRDefault="00DF5FD0" w:rsidP="00DF5FD0">
      <w:pPr>
        <w:numPr>
          <w:ilvl w:val="0"/>
          <w:numId w:val="3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Большой 3</w:t>
      </w:r>
      <w:r w:rsidRPr="00C549BA">
        <w:rPr>
          <w:rFonts w:ascii="Times New Roman" w:eastAsia="Aptos" w:hAnsi="Times New Roman" w:cs="Times New Roman"/>
          <w:color w:val="000000" w:themeColor="text1"/>
          <w:sz w:val="28"/>
          <w:szCs w:val="28"/>
        </w:rPr>
        <w:t>D</w:t>
      </w:r>
      <w:r w:rsidRPr="00C549BA">
        <w:rPr>
          <w:rFonts w:ascii="Times New Roman" w:eastAsia="Aptos" w:hAnsi="Times New Roman" w:cs="Times New Roman"/>
          <w:color w:val="000000" w:themeColor="text1"/>
          <w:sz w:val="28"/>
          <w:szCs w:val="28"/>
          <w:lang w:val="ru-RU"/>
        </w:rPr>
        <w:t>-объект воспринимается как ключевой предмет или продукт.</w:t>
      </w:r>
    </w:p>
    <w:p w14:paraId="0456D4FF" w14:textId="77777777" w:rsidR="00DF5FD0" w:rsidRPr="00C549BA" w:rsidRDefault="00DF5FD0" w:rsidP="00DF5FD0">
      <w:pPr>
        <w:numPr>
          <w:ilvl w:val="0"/>
          <w:numId w:val="38"/>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Малые элементы воспринимаются как дополнительные.</w:t>
      </w:r>
    </w:p>
    <w:p w14:paraId="1235E1C1"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информационном контенте масштаб должен помогать пониманию, а не драматизировать факт. В продающем контенте масштаб может выделять продукт или ключевую выгоду.</w:t>
      </w:r>
    </w:p>
    <w:p w14:paraId="3822558C"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2" w:name="ритм"/>
      <w:bookmarkEnd w:id="41"/>
      <w:r w:rsidRPr="00C549BA">
        <w:rPr>
          <w:rFonts w:ascii="Times New Roman" w:eastAsia="Times New Roman" w:hAnsi="Times New Roman" w:cs="Times New Roman"/>
          <w:i/>
          <w:iCs/>
          <w:color w:val="000000" w:themeColor="text1"/>
          <w:sz w:val="28"/>
          <w:szCs w:val="28"/>
          <w:lang w:val="ru-RU"/>
        </w:rPr>
        <w:t>8. Ритм</w:t>
      </w:r>
    </w:p>
    <w:p w14:paraId="1838AAB0"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Ритм — это повторение элементов, размеров, интервалов или визуальных блоков.</w:t>
      </w:r>
    </w:p>
    <w:p w14:paraId="50F8D8B6"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Ритм</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помогает</w:t>
      </w:r>
      <w:proofErr w:type="spellEnd"/>
      <w:r w:rsidRPr="00C549BA">
        <w:rPr>
          <w:rFonts w:ascii="Times New Roman" w:eastAsia="Aptos" w:hAnsi="Times New Roman" w:cs="Times New Roman"/>
          <w:color w:val="000000" w:themeColor="text1"/>
          <w:sz w:val="28"/>
          <w:szCs w:val="28"/>
        </w:rPr>
        <w:t>:</w:t>
      </w:r>
    </w:p>
    <w:p w14:paraId="759E8F7D" w14:textId="77777777" w:rsidR="00DF5FD0" w:rsidRPr="00C549BA" w:rsidRDefault="00DF5FD0" w:rsidP="00DF5FD0">
      <w:pPr>
        <w:numPr>
          <w:ilvl w:val="0"/>
          <w:numId w:val="3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Удерживать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целостность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страницы</w:t>
      </w:r>
      <w:proofErr w:type="spellEnd"/>
      <w:r w:rsidRPr="00C549BA">
        <w:rPr>
          <w:rFonts w:ascii="Times New Roman" w:eastAsia="Aptos" w:hAnsi="Times New Roman" w:cs="Times New Roman"/>
          <w:color w:val="000000" w:themeColor="text1"/>
          <w:sz w:val="28"/>
          <w:szCs w:val="28"/>
        </w:rPr>
        <w:t>.</w:t>
      </w:r>
    </w:p>
    <w:p w14:paraId="5EF3924A" w14:textId="77777777" w:rsidR="00DF5FD0" w:rsidRPr="00C549BA" w:rsidRDefault="00DF5FD0" w:rsidP="00DF5FD0">
      <w:pPr>
        <w:numPr>
          <w:ilvl w:val="0"/>
          <w:numId w:val="3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Вести</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пользователя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материалу</w:t>
      </w:r>
      <w:proofErr w:type="spellEnd"/>
      <w:r w:rsidRPr="00C549BA">
        <w:rPr>
          <w:rFonts w:ascii="Times New Roman" w:eastAsia="Aptos" w:hAnsi="Times New Roman" w:cs="Times New Roman"/>
          <w:color w:val="000000" w:themeColor="text1"/>
          <w:sz w:val="28"/>
          <w:szCs w:val="28"/>
        </w:rPr>
        <w:t>.</w:t>
      </w:r>
    </w:p>
    <w:p w14:paraId="413FFFAB" w14:textId="77777777" w:rsidR="00DF5FD0" w:rsidRPr="00C549BA" w:rsidRDefault="00DF5FD0" w:rsidP="00DF5FD0">
      <w:pPr>
        <w:numPr>
          <w:ilvl w:val="0"/>
          <w:numId w:val="3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Создавать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последовательность</w:t>
      </w:r>
      <w:proofErr w:type="spellEnd"/>
      <w:r w:rsidRPr="00C549BA">
        <w:rPr>
          <w:rFonts w:ascii="Times New Roman" w:eastAsia="Aptos" w:hAnsi="Times New Roman" w:cs="Times New Roman"/>
          <w:color w:val="000000" w:themeColor="text1"/>
          <w:sz w:val="28"/>
          <w:szCs w:val="28"/>
        </w:rPr>
        <w:t>.</w:t>
      </w:r>
    </w:p>
    <w:p w14:paraId="4F401458" w14:textId="77777777" w:rsidR="00DF5FD0" w:rsidRPr="00C549BA" w:rsidRDefault="00DF5FD0" w:rsidP="00DF5FD0">
      <w:pPr>
        <w:numPr>
          <w:ilvl w:val="0"/>
          <w:numId w:val="39"/>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Делать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структуру</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предсказуемой</w:t>
      </w:r>
      <w:proofErr w:type="spellEnd"/>
      <w:r w:rsidRPr="00C549BA">
        <w:rPr>
          <w:rFonts w:ascii="Times New Roman" w:eastAsia="Aptos" w:hAnsi="Times New Roman" w:cs="Times New Roman"/>
          <w:color w:val="000000" w:themeColor="text1"/>
          <w:sz w:val="28"/>
          <w:szCs w:val="28"/>
        </w:rPr>
        <w:t>.</w:t>
      </w:r>
    </w:p>
    <w:p w14:paraId="685949E9"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В образовательном контенте ритм помогает последовательному обучению. Во вовлекающем контенте поддерживает движение по шагам. В коммерческом контенте делает структуру предложения понятной.</w:t>
      </w:r>
    </w:p>
    <w:p w14:paraId="44755699"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3" w:name="статика"/>
      <w:bookmarkEnd w:id="42"/>
      <w:r w:rsidRPr="00C549BA">
        <w:rPr>
          <w:rFonts w:ascii="Times New Roman" w:eastAsia="Times New Roman" w:hAnsi="Times New Roman" w:cs="Times New Roman"/>
          <w:i/>
          <w:iCs/>
          <w:color w:val="000000" w:themeColor="text1"/>
          <w:sz w:val="28"/>
          <w:szCs w:val="28"/>
          <w:lang w:val="ru-RU"/>
        </w:rPr>
        <w:t>9. Статика</w:t>
      </w:r>
    </w:p>
    <w:p w14:paraId="6487F516"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Статика — это композиционное состояние устойчивости, равновесия и спокойствия.</w:t>
      </w:r>
    </w:p>
    <w:p w14:paraId="4ED22E19"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Статичная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композиция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строится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на</w:t>
      </w:r>
      <w:proofErr w:type="spellEnd"/>
      <w:r w:rsidRPr="00C549BA">
        <w:rPr>
          <w:rFonts w:ascii="Times New Roman" w:eastAsia="Aptos" w:hAnsi="Times New Roman" w:cs="Times New Roman"/>
          <w:color w:val="000000" w:themeColor="text1"/>
          <w:sz w:val="28"/>
          <w:szCs w:val="28"/>
        </w:rPr>
        <w:t>:</w:t>
      </w:r>
    </w:p>
    <w:p w14:paraId="703F5E81" w14:textId="77777777" w:rsidR="00DF5FD0" w:rsidRPr="00C549BA" w:rsidRDefault="00DF5FD0" w:rsidP="00DF5FD0">
      <w:pPr>
        <w:numPr>
          <w:ilvl w:val="0"/>
          <w:numId w:val="4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Горизонталях</w:t>
      </w:r>
      <w:proofErr w:type="spellEnd"/>
      <w:r w:rsidRPr="00C549BA">
        <w:rPr>
          <w:rFonts w:ascii="Times New Roman" w:eastAsia="Aptos" w:hAnsi="Times New Roman" w:cs="Times New Roman"/>
          <w:color w:val="000000" w:themeColor="text1"/>
          <w:sz w:val="28"/>
          <w:szCs w:val="28"/>
        </w:rPr>
        <w:t>.</w:t>
      </w:r>
    </w:p>
    <w:p w14:paraId="4A196A82" w14:textId="77777777" w:rsidR="00DF5FD0" w:rsidRPr="00C549BA" w:rsidRDefault="00DF5FD0" w:rsidP="00DF5FD0">
      <w:pPr>
        <w:numPr>
          <w:ilvl w:val="0"/>
          <w:numId w:val="4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Вертикалях</w:t>
      </w:r>
      <w:proofErr w:type="spellEnd"/>
      <w:r w:rsidRPr="00C549BA">
        <w:rPr>
          <w:rFonts w:ascii="Times New Roman" w:eastAsia="Aptos" w:hAnsi="Times New Roman" w:cs="Times New Roman"/>
          <w:color w:val="000000" w:themeColor="text1"/>
          <w:sz w:val="28"/>
          <w:szCs w:val="28"/>
        </w:rPr>
        <w:t>.</w:t>
      </w:r>
    </w:p>
    <w:p w14:paraId="4C17C994" w14:textId="77777777" w:rsidR="00DF5FD0" w:rsidRPr="00C549BA" w:rsidRDefault="00DF5FD0" w:rsidP="00DF5FD0">
      <w:pPr>
        <w:numPr>
          <w:ilvl w:val="0"/>
          <w:numId w:val="4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Симметрии</w:t>
      </w:r>
      <w:proofErr w:type="spellEnd"/>
      <w:r w:rsidRPr="00C549BA">
        <w:rPr>
          <w:rFonts w:ascii="Times New Roman" w:eastAsia="Aptos" w:hAnsi="Times New Roman" w:cs="Times New Roman"/>
          <w:color w:val="000000" w:themeColor="text1"/>
          <w:sz w:val="28"/>
          <w:szCs w:val="28"/>
        </w:rPr>
        <w:t>.</w:t>
      </w:r>
    </w:p>
    <w:p w14:paraId="479D1020" w14:textId="77777777" w:rsidR="00DF5FD0" w:rsidRPr="00C549BA" w:rsidRDefault="00DF5FD0" w:rsidP="00DF5FD0">
      <w:pPr>
        <w:numPr>
          <w:ilvl w:val="0"/>
          <w:numId w:val="4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Равномерных</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отступах</w:t>
      </w:r>
      <w:proofErr w:type="spellEnd"/>
      <w:r w:rsidRPr="00C549BA">
        <w:rPr>
          <w:rFonts w:ascii="Times New Roman" w:eastAsia="Aptos" w:hAnsi="Times New Roman" w:cs="Times New Roman"/>
          <w:color w:val="000000" w:themeColor="text1"/>
          <w:sz w:val="28"/>
          <w:szCs w:val="28"/>
        </w:rPr>
        <w:t>.</w:t>
      </w:r>
    </w:p>
    <w:p w14:paraId="6F8081E6" w14:textId="77777777" w:rsidR="00DF5FD0" w:rsidRPr="00C549BA" w:rsidRDefault="00DF5FD0" w:rsidP="00DF5FD0">
      <w:pPr>
        <w:numPr>
          <w:ilvl w:val="0"/>
          <w:numId w:val="40"/>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Стабильном</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центре</w:t>
      </w:r>
      <w:proofErr w:type="spellEnd"/>
      <w:r w:rsidRPr="00C549BA">
        <w:rPr>
          <w:rFonts w:ascii="Times New Roman" w:eastAsia="Aptos" w:hAnsi="Times New Roman" w:cs="Times New Roman"/>
          <w:color w:val="000000" w:themeColor="text1"/>
          <w:sz w:val="28"/>
          <w:szCs w:val="28"/>
        </w:rPr>
        <w:t>.</w:t>
      </w:r>
    </w:p>
    <w:p w14:paraId="3004526F"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Она подходит для справочной информации, образовательных материалов, коммерческих блоков доверия, каталогов, инструкций и презентаций, где пользователь должен спокойно воспринимать содержание.</w:t>
      </w:r>
    </w:p>
    <w:p w14:paraId="30DB4C29"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4" w:name="динамика"/>
      <w:bookmarkEnd w:id="43"/>
      <w:r w:rsidRPr="00C549BA">
        <w:rPr>
          <w:rFonts w:ascii="Times New Roman" w:eastAsia="Times New Roman" w:hAnsi="Times New Roman" w:cs="Times New Roman"/>
          <w:i/>
          <w:iCs/>
          <w:color w:val="000000" w:themeColor="text1"/>
          <w:sz w:val="28"/>
          <w:szCs w:val="28"/>
          <w:lang w:val="ru-RU"/>
        </w:rPr>
        <w:t>10. Динамика</w:t>
      </w:r>
    </w:p>
    <w:p w14:paraId="68058095"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Динамика — это ощущение движения, напряжения, развития или активности.</w:t>
      </w:r>
    </w:p>
    <w:p w14:paraId="3622BD1B"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Динамика</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создается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через</w:t>
      </w:r>
      <w:proofErr w:type="spellEnd"/>
      <w:r w:rsidRPr="00C549BA">
        <w:rPr>
          <w:rFonts w:ascii="Times New Roman" w:eastAsia="Aptos" w:hAnsi="Times New Roman" w:cs="Times New Roman"/>
          <w:color w:val="000000" w:themeColor="text1"/>
          <w:sz w:val="28"/>
          <w:szCs w:val="28"/>
        </w:rPr>
        <w:t>:</w:t>
      </w:r>
    </w:p>
    <w:p w14:paraId="6DBD7AA4" w14:textId="77777777" w:rsidR="00DF5FD0" w:rsidRPr="00C549BA" w:rsidRDefault="00DF5FD0" w:rsidP="00DF5FD0">
      <w:pPr>
        <w:numPr>
          <w:ilvl w:val="0"/>
          <w:numId w:val="4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lastRenderedPageBreak/>
        <w:t>Диагонали</w:t>
      </w:r>
      <w:proofErr w:type="spellEnd"/>
      <w:r w:rsidRPr="00C549BA">
        <w:rPr>
          <w:rFonts w:ascii="Times New Roman" w:eastAsia="Aptos" w:hAnsi="Times New Roman" w:cs="Times New Roman"/>
          <w:color w:val="000000" w:themeColor="text1"/>
          <w:sz w:val="28"/>
          <w:szCs w:val="28"/>
        </w:rPr>
        <w:t>.</w:t>
      </w:r>
    </w:p>
    <w:p w14:paraId="1916CA82" w14:textId="77777777" w:rsidR="00DF5FD0" w:rsidRPr="00C549BA" w:rsidRDefault="00DF5FD0" w:rsidP="00DF5FD0">
      <w:pPr>
        <w:numPr>
          <w:ilvl w:val="0"/>
          <w:numId w:val="4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Смещение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центра</w:t>
      </w:r>
      <w:proofErr w:type="spellEnd"/>
      <w:r w:rsidRPr="00C549BA">
        <w:rPr>
          <w:rFonts w:ascii="Times New Roman" w:eastAsia="Aptos" w:hAnsi="Times New Roman" w:cs="Times New Roman"/>
          <w:color w:val="000000" w:themeColor="text1"/>
          <w:sz w:val="28"/>
          <w:szCs w:val="28"/>
        </w:rPr>
        <w:t>.</w:t>
      </w:r>
    </w:p>
    <w:p w14:paraId="1A63AA7B" w14:textId="77777777" w:rsidR="00DF5FD0" w:rsidRPr="00C549BA" w:rsidRDefault="00DF5FD0" w:rsidP="00DF5FD0">
      <w:pPr>
        <w:numPr>
          <w:ilvl w:val="0"/>
          <w:numId w:val="4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Контраст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масштаба</w:t>
      </w:r>
      <w:proofErr w:type="spellEnd"/>
      <w:r w:rsidRPr="00C549BA">
        <w:rPr>
          <w:rFonts w:ascii="Times New Roman" w:eastAsia="Aptos" w:hAnsi="Times New Roman" w:cs="Times New Roman"/>
          <w:color w:val="000000" w:themeColor="text1"/>
          <w:sz w:val="28"/>
          <w:szCs w:val="28"/>
        </w:rPr>
        <w:t>.</w:t>
      </w:r>
    </w:p>
    <w:p w14:paraId="7C8FEE92" w14:textId="77777777" w:rsidR="00DF5FD0" w:rsidRPr="00C549BA" w:rsidRDefault="00DF5FD0" w:rsidP="00DF5FD0">
      <w:pPr>
        <w:numPr>
          <w:ilvl w:val="0"/>
          <w:numId w:val="4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Направление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взгляда</w:t>
      </w:r>
      <w:proofErr w:type="spellEnd"/>
      <w:r w:rsidRPr="00C549BA">
        <w:rPr>
          <w:rFonts w:ascii="Times New Roman" w:eastAsia="Aptos" w:hAnsi="Times New Roman" w:cs="Times New Roman"/>
          <w:color w:val="000000" w:themeColor="text1"/>
          <w:sz w:val="28"/>
          <w:szCs w:val="28"/>
        </w:rPr>
        <w:t>.</w:t>
      </w:r>
    </w:p>
    <w:p w14:paraId="38C05897" w14:textId="77777777" w:rsidR="00DF5FD0" w:rsidRPr="00C549BA" w:rsidRDefault="00DF5FD0" w:rsidP="00DF5FD0">
      <w:pPr>
        <w:numPr>
          <w:ilvl w:val="0"/>
          <w:numId w:val="4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Ритмические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повторы</w:t>
      </w:r>
      <w:proofErr w:type="spellEnd"/>
      <w:r w:rsidRPr="00C549BA">
        <w:rPr>
          <w:rFonts w:ascii="Times New Roman" w:eastAsia="Aptos" w:hAnsi="Times New Roman" w:cs="Times New Roman"/>
          <w:color w:val="000000" w:themeColor="text1"/>
          <w:sz w:val="28"/>
          <w:szCs w:val="28"/>
        </w:rPr>
        <w:t>.</w:t>
      </w:r>
    </w:p>
    <w:p w14:paraId="461374F1" w14:textId="77777777" w:rsidR="00DF5FD0" w:rsidRPr="00C549BA" w:rsidRDefault="00DF5FD0" w:rsidP="00DF5FD0">
      <w:pPr>
        <w:numPr>
          <w:ilvl w:val="0"/>
          <w:numId w:val="4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Активное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кадрирование</w:t>
      </w:r>
      <w:proofErr w:type="spellEnd"/>
      <w:r w:rsidRPr="00C549BA">
        <w:rPr>
          <w:rFonts w:ascii="Times New Roman" w:eastAsia="Aptos" w:hAnsi="Times New Roman" w:cs="Times New Roman"/>
          <w:color w:val="000000" w:themeColor="text1"/>
          <w:sz w:val="28"/>
          <w:szCs w:val="28"/>
        </w:rPr>
        <w:t>.</w:t>
      </w:r>
    </w:p>
    <w:p w14:paraId="737A2474"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Она подходит для развлекательного, вовлекающего, рекламного и продающего контента, где нужно привлечь внимание, создать энергию и подтолкнуть к действию.</w:t>
      </w:r>
    </w:p>
    <w:p w14:paraId="2FD56D5A" w14:textId="77777777" w:rsidR="00DF5FD0" w:rsidRPr="00C549BA" w:rsidRDefault="00DF5FD0" w:rsidP="00DF5FD0">
      <w:pPr>
        <w:keepNext/>
        <w:keepLines/>
        <w:spacing w:before="160" w:after="80"/>
        <w:outlineLvl w:val="2"/>
        <w:rPr>
          <w:rFonts w:ascii="Times New Roman" w:eastAsia="Times New Roman" w:hAnsi="Times New Roman" w:cs="Times New Roman"/>
          <w:color w:val="000000" w:themeColor="text1"/>
          <w:sz w:val="28"/>
          <w:szCs w:val="28"/>
          <w:lang w:val="ru-RU"/>
        </w:rPr>
      </w:pPr>
      <w:bookmarkStart w:id="45" w:name="основные-правила-композиции"/>
      <w:bookmarkEnd w:id="44"/>
      <w:bookmarkEnd w:id="45"/>
      <w:r w:rsidRPr="00C549BA">
        <w:rPr>
          <w:rFonts w:ascii="Times New Roman" w:eastAsia="Times New Roman" w:hAnsi="Times New Roman" w:cs="Times New Roman"/>
          <w:color w:val="000000" w:themeColor="text1"/>
          <w:sz w:val="28"/>
          <w:szCs w:val="28"/>
          <w:lang w:val="ru-RU"/>
        </w:rPr>
        <w:t>19.5. Композиция по целям контента</w:t>
      </w:r>
    </w:p>
    <w:p w14:paraId="29D0EF3C"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r w:rsidRPr="00C549BA">
        <w:rPr>
          <w:rFonts w:ascii="Times New Roman" w:eastAsia="Times New Roman" w:hAnsi="Times New Roman" w:cs="Times New Roman"/>
          <w:i/>
          <w:iCs/>
          <w:color w:val="000000" w:themeColor="text1"/>
          <w:sz w:val="28"/>
          <w:szCs w:val="28"/>
          <w:lang w:val="ru-RU"/>
        </w:rPr>
        <w:t>1. Информационный контент</w:t>
      </w:r>
    </w:p>
    <w:p w14:paraId="4F76ACF5"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Композиция должна быть ясной, устойчивой и логичной.</w:t>
      </w:r>
    </w:p>
    <w:p w14:paraId="16D61CE1"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Подходящие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характеристики</w:t>
      </w:r>
      <w:proofErr w:type="spellEnd"/>
      <w:r w:rsidRPr="00C549BA">
        <w:rPr>
          <w:rFonts w:ascii="Times New Roman" w:eastAsia="Aptos" w:hAnsi="Times New Roman" w:cs="Times New Roman"/>
          <w:color w:val="000000" w:themeColor="text1"/>
          <w:sz w:val="28"/>
          <w:szCs w:val="28"/>
        </w:rPr>
        <w:t>:</w:t>
      </w:r>
    </w:p>
    <w:p w14:paraId="2F1EB077" w14:textId="77777777" w:rsidR="00DF5FD0" w:rsidRPr="00C549BA" w:rsidRDefault="00DF5FD0" w:rsidP="00DF5FD0">
      <w:pPr>
        <w:numPr>
          <w:ilvl w:val="0"/>
          <w:numId w:val="42"/>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Статичная или умеренно динамичная структура.</w:t>
      </w:r>
    </w:p>
    <w:p w14:paraId="47649F12" w14:textId="77777777" w:rsidR="00DF5FD0" w:rsidRPr="00C549BA" w:rsidRDefault="00DF5FD0" w:rsidP="00DF5FD0">
      <w:pPr>
        <w:numPr>
          <w:ilvl w:val="0"/>
          <w:numId w:val="42"/>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Четкая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иерархия</w:t>
      </w:r>
      <w:proofErr w:type="spellEnd"/>
      <w:r w:rsidRPr="00C549BA">
        <w:rPr>
          <w:rFonts w:ascii="Times New Roman" w:eastAsia="Aptos" w:hAnsi="Times New Roman" w:cs="Times New Roman"/>
          <w:color w:val="000000" w:themeColor="text1"/>
          <w:sz w:val="28"/>
          <w:szCs w:val="28"/>
        </w:rPr>
        <w:t>.</w:t>
      </w:r>
    </w:p>
    <w:p w14:paraId="7A374735" w14:textId="77777777" w:rsidR="00DF5FD0" w:rsidRPr="00C549BA" w:rsidRDefault="00DF5FD0" w:rsidP="00DF5FD0">
      <w:pPr>
        <w:numPr>
          <w:ilvl w:val="0"/>
          <w:numId w:val="42"/>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Хорошее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выравнивание</w:t>
      </w:r>
      <w:proofErr w:type="spellEnd"/>
      <w:r w:rsidRPr="00C549BA">
        <w:rPr>
          <w:rFonts w:ascii="Times New Roman" w:eastAsia="Aptos" w:hAnsi="Times New Roman" w:cs="Times New Roman"/>
          <w:color w:val="000000" w:themeColor="text1"/>
          <w:sz w:val="28"/>
          <w:szCs w:val="28"/>
        </w:rPr>
        <w:t>.</w:t>
      </w:r>
    </w:p>
    <w:p w14:paraId="35B3BC02" w14:textId="77777777" w:rsidR="00DF5FD0" w:rsidRPr="00C549BA" w:rsidRDefault="00DF5FD0" w:rsidP="00DF5FD0">
      <w:pPr>
        <w:numPr>
          <w:ilvl w:val="0"/>
          <w:numId w:val="42"/>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Достаточное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пространство</w:t>
      </w:r>
      <w:proofErr w:type="spellEnd"/>
      <w:r w:rsidRPr="00C549BA">
        <w:rPr>
          <w:rFonts w:ascii="Times New Roman" w:eastAsia="Aptos" w:hAnsi="Times New Roman" w:cs="Times New Roman"/>
          <w:color w:val="000000" w:themeColor="text1"/>
          <w:sz w:val="28"/>
          <w:szCs w:val="28"/>
        </w:rPr>
        <w:t>.</w:t>
      </w:r>
    </w:p>
    <w:p w14:paraId="4B406707" w14:textId="77777777" w:rsidR="00DF5FD0" w:rsidRPr="00C549BA" w:rsidRDefault="00DF5FD0" w:rsidP="00DF5FD0">
      <w:pPr>
        <w:numPr>
          <w:ilvl w:val="0"/>
          <w:numId w:val="42"/>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Достоверное использование фото или инфографики.</w:t>
      </w:r>
    </w:p>
    <w:p w14:paraId="00BD4A45"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6" w:name="информационный-контент-2"/>
      <w:bookmarkEnd w:id="46"/>
      <w:r w:rsidRPr="00C549BA">
        <w:rPr>
          <w:rFonts w:ascii="Times New Roman" w:eastAsia="Times New Roman" w:hAnsi="Times New Roman" w:cs="Times New Roman"/>
          <w:i/>
          <w:iCs/>
          <w:color w:val="000000" w:themeColor="text1"/>
          <w:sz w:val="28"/>
          <w:szCs w:val="28"/>
          <w:lang w:val="ru-RU"/>
        </w:rPr>
        <w:t>2. Образовательный контент</w:t>
      </w:r>
    </w:p>
    <w:p w14:paraId="78D6DA8E"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Композиция должна быть последовательной.</w:t>
      </w:r>
    </w:p>
    <w:p w14:paraId="658B8135"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Она</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строится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логике</w:t>
      </w:r>
      <w:proofErr w:type="spellEnd"/>
      <w:r w:rsidRPr="00C549BA">
        <w:rPr>
          <w:rFonts w:ascii="Times New Roman" w:eastAsia="Aptos" w:hAnsi="Times New Roman" w:cs="Times New Roman"/>
          <w:color w:val="000000" w:themeColor="text1"/>
          <w:sz w:val="28"/>
          <w:szCs w:val="28"/>
        </w:rPr>
        <w:t>:</w:t>
      </w:r>
    </w:p>
    <w:p w14:paraId="33E8AACB" w14:textId="77777777" w:rsidR="00DF5FD0" w:rsidRPr="00C549BA" w:rsidRDefault="00DF5FD0" w:rsidP="00DF5FD0">
      <w:pPr>
        <w:numPr>
          <w:ilvl w:val="0"/>
          <w:numId w:val="43"/>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Тема</w:t>
      </w:r>
      <w:proofErr w:type="spellEnd"/>
      <w:r w:rsidRPr="00C549BA">
        <w:rPr>
          <w:rFonts w:ascii="Times New Roman" w:eastAsia="Aptos" w:hAnsi="Times New Roman" w:cs="Times New Roman"/>
          <w:color w:val="000000" w:themeColor="text1"/>
          <w:sz w:val="28"/>
          <w:szCs w:val="28"/>
        </w:rPr>
        <w:t>.</w:t>
      </w:r>
    </w:p>
    <w:p w14:paraId="7FECEDBB" w14:textId="77777777" w:rsidR="00DF5FD0" w:rsidRPr="00C549BA" w:rsidRDefault="00DF5FD0" w:rsidP="00DF5FD0">
      <w:pPr>
        <w:numPr>
          <w:ilvl w:val="0"/>
          <w:numId w:val="43"/>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Объяснение</w:t>
      </w:r>
      <w:proofErr w:type="spellEnd"/>
      <w:r w:rsidRPr="00C549BA">
        <w:rPr>
          <w:rFonts w:ascii="Times New Roman" w:eastAsia="Aptos" w:hAnsi="Times New Roman" w:cs="Times New Roman"/>
          <w:color w:val="000000" w:themeColor="text1"/>
          <w:sz w:val="28"/>
          <w:szCs w:val="28"/>
        </w:rPr>
        <w:t>.</w:t>
      </w:r>
    </w:p>
    <w:p w14:paraId="3F6923C8" w14:textId="77777777" w:rsidR="00DF5FD0" w:rsidRPr="00C549BA" w:rsidRDefault="00DF5FD0" w:rsidP="00DF5FD0">
      <w:pPr>
        <w:numPr>
          <w:ilvl w:val="0"/>
          <w:numId w:val="43"/>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Пример</w:t>
      </w:r>
      <w:proofErr w:type="spellEnd"/>
      <w:r w:rsidRPr="00C549BA">
        <w:rPr>
          <w:rFonts w:ascii="Times New Roman" w:eastAsia="Aptos" w:hAnsi="Times New Roman" w:cs="Times New Roman"/>
          <w:color w:val="000000" w:themeColor="text1"/>
          <w:sz w:val="28"/>
          <w:szCs w:val="28"/>
        </w:rPr>
        <w:t>.</w:t>
      </w:r>
    </w:p>
    <w:p w14:paraId="3F8E8B72" w14:textId="77777777" w:rsidR="00DF5FD0" w:rsidRPr="00C549BA" w:rsidRDefault="00DF5FD0" w:rsidP="00DF5FD0">
      <w:pPr>
        <w:numPr>
          <w:ilvl w:val="0"/>
          <w:numId w:val="43"/>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Визуальное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пояснение</w:t>
      </w:r>
      <w:proofErr w:type="spellEnd"/>
      <w:r w:rsidRPr="00C549BA">
        <w:rPr>
          <w:rFonts w:ascii="Times New Roman" w:eastAsia="Aptos" w:hAnsi="Times New Roman" w:cs="Times New Roman"/>
          <w:color w:val="000000" w:themeColor="text1"/>
          <w:sz w:val="28"/>
          <w:szCs w:val="28"/>
        </w:rPr>
        <w:t>.</w:t>
      </w:r>
    </w:p>
    <w:p w14:paraId="5A885B72" w14:textId="77777777" w:rsidR="00DF5FD0" w:rsidRPr="00C549BA" w:rsidRDefault="00DF5FD0" w:rsidP="00DF5FD0">
      <w:pPr>
        <w:numPr>
          <w:ilvl w:val="0"/>
          <w:numId w:val="43"/>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Вывод</w:t>
      </w:r>
      <w:proofErr w:type="spellEnd"/>
      <w:r w:rsidRPr="00C549BA">
        <w:rPr>
          <w:rFonts w:ascii="Times New Roman" w:eastAsia="Aptos" w:hAnsi="Times New Roman" w:cs="Times New Roman"/>
          <w:color w:val="000000" w:themeColor="text1"/>
          <w:sz w:val="28"/>
          <w:szCs w:val="28"/>
        </w:rPr>
        <w:t>.</w:t>
      </w:r>
    </w:p>
    <w:p w14:paraId="3C2905BF"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Здесь важны ритм, группировка, пространство и повторяемая структура.</w:t>
      </w:r>
    </w:p>
    <w:p w14:paraId="0CCE485B"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7" w:name="образовательный-контент-2"/>
      <w:bookmarkEnd w:id="47"/>
      <w:r w:rsidRPr="00C549BA">
        <w:rPr>
          <w:rFonts w:ascii="Times New Roman" w:eastAsia="Times New Roman" w:hAnsi="Times New Roman" w:cs="Times New Roman"/>
          <w:i/>
          <w:iCs/>
          <w:color w:val="000000" w:themeColor="text1"/>
          <w:sz w:val="28"/>
          <w:szCs w:val="28"/>
          <w:lang w:val="ru-RU"/>
        </w:rPr>
        <w:t>3. Развлекательный контент</w:t>
      </w:r>
    </w:p>
    <w:p w14:paraId="60BA87F9"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Композиция может быть более динамичной.</w:t>
      </w:r>
    </w:p>
    <w:p w14:paraId="6EFF4F25"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Допустимы</w:t>
      </w:r>
      <w:proofErr w:type="spellEnd"/>
      <w:r w:rsidRPr="00C549BA">
        <w:rPr>
          <w:rFonts w:ascii="Times New Roman" w:eastAsia="Aptos" w:hAnsi="Times New Roman" w:cs="Times New Roman"/>
          <w:color w:val="000000" w:themeColor="text1"/>
          <w:sz w:val="28"/>
          <w:szCs w:val="28"/>
        </w:rPr>
        <w:t>:</w:t>
      </w:r>
    </w:p>
    <w:p w14:paraId="538C29AA" w14:textId="77777777" w:rsidR="00DF5FD0" w:rsidRPr="00C549BA" w:rsidRDefault="00DF5FD0" w:rsidP="00DF5FD0">
      <w:pPr>
        <w:numPr>
          <w:ilvl w:val="0"/>
          <w:numId w:val="4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Активный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масштаб</w:t>
      </w:r>
      <w:proofErr w:type="spellEnd"/>
      <w:r w:rsidRPr="00C549BA">
        <w:rPr>
          <w:rFonts w:ascii="Times New Roman" w:eastAsia="Aptos" w:hAnsi="Times New Roman" w:cs="Times New Roman"/>
          <w:color w:val="000000" w:themeColor="text1"/>
          <w:sz w:val="28"/>
          <w:szCs w:val="28"/>
        </w:rPr>
        <w:t>.</w:t>
      </w:r>
    </w:p>
    <w:p w14:paraId="432735E6" w14:textId="77777777" w:rsidR="00DF5FD0" w:rsidRPr="00C549BA" w:rsidRDefault="00DF5FD0" w:rsidP="00DF5FD0">
      <w:pPr>
        <w:numPr>
          <w:ilvl w:val="0"/>
          <w:numId w:val="4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Выразительная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типографика</w:t>
      </w:r>
      <w:proofErr w:type="spellEnd"/>
      <w:r w:rsidRPr="00C549BA">
        <w:rPr>
          <w:rFonts w:ascii="Times New Roman" w:eastAsia="Aptos" w:hAnsi="Times New Roman" w:cs="Times New Roman"/>
          <w:color w:val="000000" w:themeColor="text1"/>
          <w:sz w:val="28"/>
          <w:szCs w:val="28"/>
        </w:rPr>
        <w:t>.</w:t>
      </w:r>
    </w:p>
    <w:p w14:paraId="524B9BE9" w14:textId="77777777" w:rsidR="00DF5FD0" w:rsidRPr="00C549BA" w:rsidRDefault="00DF5FD0" w:rsidP="00DF5FD0">
      <w:pPr>
        <w:numPr>
          <w:ilvl w:val="0"/>
          <w:numId w:val="4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lastRenderedPageBreak/>
        <w:t>Иллюстрация</w:t>
      </w:r>
      <w:proofErr w:type="spellEnd"/>
      <w:r w:rsidRPr="00C549BA">
        <w:rPr>
          <w:rFonts w:ascii="Times New Roman" w:eastAsia="Aptos" w:hAnsi="Times New Roman" w:cs="Times New Roman"/>
          <w:color w:val="000000" w:themeColor="text1"/>
          <w:sz w:val="28"/>
          <w:szCs w:val="28"/>
        </w:rPr>
        <w:t>.</w:t>
      </w:r>
    </w:p>
    <w:p w14:paraId="39A90DF1" w14:textId="77777777" w:rsidR="00DF5FD0" w:rsidRPr="00C549BA" w:rsidRDefault="00DF5FD0" w:rsidP="00DF5FD0">
      <w:pPr>
        <w:numPr>
          <w:ilvl w:val="0"/>
          <w:numId w:val="44"/>
        </w:numPr>
        <w:spacing w:before="36" w:after="36"/>
        <w:rPr>
          <w:rFonts w:ascii="Times New Roman" w:eastAsia="Aptos" w:hAnsi="Times New Roman" w:cs="Times New Roman"/>
          <w:color w:val="000000" w:themeColor="text1"/>
          <w:sz w:val="28"/>
          <w:szCs w:val="28"/>
        </w:rPr>
      </w:pPr>
      <w:r w:rsidRPr="00C549BA">
        <w:rPr>
          <w:rFonts w:ascii="Times New Roman" w:eastAsia="Aptos" w:hAnsi="Times New Roman" w:cs="Times New Roman"/>
          <w:color w:val="000000" w:themeColor="text1"/>
          <w:sz w:val="28"/>
          <w:szCs w:val="28"/>
        </w:rPr>
        <w:t>3D.</w:t>
      </w:r>
    </w:p>
    <w:p w14:paraId="2588974A" w14:textId="77777777" w:rsidR="00DF5FD0" w:rsidRPr="00C549BA" w:rsidRDefault="00DF5FD0" w:rsidP="00DF5FD0">
      <w:pPr>
        <w:numPr>
          <w:ilvl w:val="0"/>
          <w:numId w:val="4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Асимметрия</w:t>
      </w:r>
      <w:proofErr w:type="spellEnd"/>
      <w:r w:rsidRPr="00C549BA">
        <w:rPr>
          <w:rFonts w:ascii="Times New Roman" w:eastAsia="Aptos" w:hAnsi="Times New Roman" w:cs="Times New Roman"/>
          <w:color w:val="000000" w:themeColor="text1"/>
          <w:sz w:val="28"/>
          <w:szCs w:val="28"/>
        </w:rPr>
        <w:t>.</w:t>
      </w:r>
    </w:p>
    <w:p w14:paraId="0420C954" w14:textId="77777777" w:rsidR="00DF5FD0" w:rsidRPr="00C549BA" w:rsidRDefault="00DF5FD0" w:rsidP="00DF5FD0">
      <w:pPr>
        <w:numPr>
          <w:ilvl w:val="0"/>
          <w:numId w:val="44"/>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Более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свободное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пространство</w:t>
      </w:r>
      <w:proofErr w:type="spellEnd"/>
      <w:r w:rsidRPr="00C549BA">
        <w:rPr>
          <w:rFonts w:ascii="Times New Roman" w:eastAsia="Aptos" w:hAnsi="Times New Roman" w:cs="Times New Roman"/>
          <w:color w:val="000000" w:themeColor="text1"/>
          <w:sz w:val="28"/>
          <w:szCs w:val="28"/>
        </w:rPr>
        <w:t>.</w:t>
      </w:r>
    </w:p>
    <w:p w14:paraId="78D84E04"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Главная задача — создать эмоцию и удержать внимание.</w:t>
      </w:r>
    </w:p>
    <w:p w14:paraId="1D35D9A1"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8" w:name="развлекательный-контент-2"/>
      <w:bookmarkEnd w:id="48"/>
      <w:r w:rsidRPr="00C549BA">
        <w:rPr>
          <w:rFonts w:ascii="Times New Roman" w:eastAsia="Times New Roman" w:hAnsi="Times New Roman" w:cs="Times New Roman"/>
          <w:i/>
          <w:iCs/>
          <w:color w:val="000000" w:themeColor="text1"/>
          <w:sz w:val="28"/>
          <w:szCs w:val="28"/>
          <w:lang w:val="ru-RU"/>
        </w:rPr>
        <w:t>4. Вовлекающий контент</w:t>
      </w:r>
    </w:p>
    <w:p w14:paraId="35EAB7CD"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Композиция должна вести к действию.</w:t>
      </w:r>
    </w:p>
    <w:p w14:paraId="089A03CD"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Пользователь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должен</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понять</w:t>
      </w:r>
      <w:proofErr w:type="spellEnd"/>
      <w:r w:rsidRPr="00C549BA">
        <w:rPr>
          <w:rFonts w:ascii="Times New Roman" w:eastAsia="Aptos" w:hAnsi="Times New Roman" w:cs="Times New Roman"/>
          <w:color w:val="000000" w:themeColor="text1"/>
          <w:sz w:val="28"/>
          <w:szCs w:val="28"/>
        </w:rPr>
        <w:t>:</w:t>
      </w:r>
    </w:p>
    <w:p w14:paraId="17907829" w14:textId="77777777" w:rsidR="00DF5FD0" w:rsidRPr="00C549BA" w:rsidRDefault="00DF5FD0" w:rsidP="00DF5FD0">
      <w:pPr>
        <w:numPr>
          <w:ilvl w:val="0"/>
          <w:numId w:val="4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Что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выбрать</w:t>
      </w:r>
      <w:proofErr w:type="spellEnd"/>
      <w:r w:rsidRPr="00C549BA">
        <w:rPr>
          <w:rFonts w:ascii="Times New Roman" w:eastAsia="Aptos" w:hAnsi="Times New Roman" w:cs="Times New Roman"/>
          <w:color w:val="000000" w:themeColor="text1"/>
          <w:sz w:val="28"/>
          <w:szCs w:val="28"/>
        </w:rPr>
        <w:t>.</w:t>
      </w:r>
    </w:p>
    <w:p w14:paraId="1C5E8893" w14:textId="77777777" w:rsidR="00DF5FD0" w:rsidRPr="00C549BA" w:rsidRDefault="00DF5FD0" w:rsidP="00DF5FD0">
      <w:pPr>
        <w:numPr>
          <w:ilvl w:val="0"/>
          <w:numId w:val="4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Куда</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нажать</w:t>
      </w:r>
      <w:proofErr w:type="spellEnd"/>
      <w:r w:rsidRPr="00C549BA">
        <w:rPr>
          <w:rFonts w:ascii="Times New Roman" w:eastAsia="Aptos" w:hAnsi="Times New Roman" w:cs="Times New Roman"/>
          <w:color w:val="000000" w:themeColor="text1"/>
          <w:sz w:val="28"/>
          <w:szCs w:val="28"/>
        </w:rPr>
        <w:t>.</w:t>
      </w:r>
    </w:p>
    <w:p w14:paraId="71AA3469" w14:textId="77777777" w:rsidR="00DF5FD0" w:rsidRPr="00C549BA" w:rsidRDefault="00DF5FD0" w:rsidP="00DF5FD0">
      <w:pPr>
        <w:numPr>
          <w:ilvl w:val="0"/>
          <w:numId w:val="4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Что</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произойдет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дальше</w:t>
      </w:r>
      <w:proofErr w:type="spellEnd"/>
      <w:r w:rsidRPr="00C549BA">
        <w:rPr>
          <w:rFonts w:ascii="Times New Roman" w:eastAsia="Aptos" w:hAnsi="Times New Roman" w:cs="Times New Roman"/>
          <w:color w:val="000000" w:themeColor="text1"/>
          <w:sz w:val="28"/>
          <w:szCs w:val="28"/>
        </w:rPr>
        <w:t>.</w:t>
      </w:r>
    </w:p>
    <w:p w14:paraId="29A98526" w14:textId="77777777" w:rsidR="00DF5FD0" w:rsidRPr="00C549BA" w:rsidRDefault="00DF5FD0" w:rsidP="00DF5FD0">
      <w:pPr>
        <w:numPr>
          <w:ilvl w:val="0"/>
          <w:numId w:val="45"/>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Какой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результат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он</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получит</w:t>
      </w:r>
      <w:proofErr w:type="spellEnd"/>
      <w:r w:rsidRPr="00C549BA">
        <w:rPr>
          <w:rFonts w:ascii="Times New Roman" w:eastAsia="Aptos" w:hAnsi="Times New Roman" w:cs="Times New Roman"/>
          <w:color w:val="000000" w:themeColor="text1"/>
          <w:sz w:val="28"/>
          <w:szCs w:val="28"/>
        </w:rPr>
        <w:t>.</w:t>
      </w:r>
    </w:p>
    <w:p w14:paraId="6765D6F2"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Здесь важны контраст, группировка, типографика, ритм и ясный визуальный путь.</w:t>
      </w:r>
    </w:p>
    <w:p w14:paraId="48F40171"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bookmarkStart w:id="49" w:name="вовлекающий-контент-2"/>
      <w:bookmarkEnd w:id="49"/>
      <w:r w:rsidRPr="00C549BA">
        <w:rPr>
          <w:rFonts w:ascii="Times New Roman" w:eastAsia="Times New Roman" w:hAnsi="Times New Roman" w:cs="Times New Roman"/>
          <w:i/>
          <w:iCs/>
          <w:color w:val="000000" w:themeColor="text1"/>
          <w:sz w:val="28"/>
          <w:szCs w:val="28"/>
          <w:lang w:val="ru-RU"/>
        </w:rPr>
        <w:t>5. Продающий и коммерческий контент</w:t>
      </w:r>
    </w:p>
    <w:p w14:paraId="53E82BBC"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Композиция должна показывать:</w:t>
      </w:r>
    </w:p>
    <w:p w14:paraId="0CE2A36A" w14:textId="77777777" w:rsidR="00DF5FD0" w:rsidRPr="00C549BA" w:rsidRDefault="00DF5FD0" w:rsidP="00DF5FD0">
      <w:pPr>
        <w:numPr>
          <w:ilvl w:val="0"/>
          <w:numId w:val="46"/>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Продукт</w:t>
      </w:r>
      <w:proofErr w:type="spellEnd"/>
      <w:r w:rsidRPr="00C549BA">
        <w:rPr>
          <w:rFonts w:ascii="Times New Roman" w:eastAsia="Aptos" w:hAnsi="Times New Roman" w:cs="Times New Roman"/>
          <w:color w:val="000000" w:themeColor="text1"/>
          <w:sz w:val="28"/>
          <w:szCs w:val="28"/>
        </w:rPr>
        <w:t>.</w:t>
      </w:r>
    </w:p>
    <w:p w14:paraId="6DA3E45C" w14:textId="77777777" w:rsidR="00DF5FD0" w:rsidRPr="00C549BA" w:rsidRDefault="00DF5FD0" w:rsidP="00DF5FD0">
      <w:pPr>
        <w:numPr>
          <w:ilvl w:val="0"/>
          <w:numId w:val="46"/>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Выгоду</w:t>
      </w:r>
      <w:proofErr w:type="spellEnd"/>
      <w:r w:rsidRPr="00C549BA">
        <w:rPr>
          <w:rFonts w:ascii="Times New Roman" w:eastAsia="Aptos" w:hAnsi="Times New Roman" w:cs="Times New Roman"/>
          <w:color w:val="000000" w:themeColor="text1"/>
          <w:sz w:val="28"/>
          <w:szCs w:val="28"/>
        </w:rPr>
        <w:t>.</w:t>
      </w:r>
    </w:p>
    <w:p w14:paraId="437C88DF" w14:textId="77777777" w:rsidR="00DF5FD0" w:rsidRPr="00C549BA" w:rsidRDefault="00DF5FD0" w:rsidP="00DF5FD0">
      <w:pPr>
        <w:numPr>
          <w:ilvl w:val="0"/>
          <w:numId w:val="46"/>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Доказательства</w:t>
      </w:r>
      <w:proofErr w:type="spellEnd"/>
      <w:r w:rsidRPr="00C549BA">
        <w:rPr>
          <w:rFonts w:ascii="Times New Roman" w:eastAsia="Aptos" w:hAnsi="Times New Roman" w:cs="Times New Roman"/>
          <w:color w:val="000000" w:themeColor="text1"/>
          <w:sz w:val="28"/>
          <w:szCs w:val="28"/>
        </w:rPr>
        <w:t>.</w:t>
      </w:r>
    </w:p>
    <w:p w14:paraId="1B9B98C6" w14:textId="77777777" w:rsidR="00DF5FD0" w:rsidRPr="00C549BA" w:rsidRDefault="00DF5FD0" w:rsidP="00DF5FD0">
      <w:pPr>
        <w:numPr>
          <w:ilvl w:val="0"/>
          <w:numId w:val="46"/>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Цену</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или</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условия</w:t>
      </w:r>
      <w:proofErr w:type="spellEnd"/>
      <w:r w:rsidRPr="00C549BA">
        <w:rPr>
          <w:rFonts w:ascii="Times New Roman" w:eastAsia="Aptos" w:hAnsi="Times New Roman" w:cs="Times New Roman"/>
          <w:color w:val="000000" w:themeColor="text1"/>
          <w:sz w:val="28"/>
          <w:szCs w:val="28"/>
        </w:rPr>
        <w:t>.</w:t>
      </w:r>
    </w:p>
    <w:p w14:paraId="3B409B87" w14:textId="77777777" w:rsidR="00DF5FD0" w:rsidRPr="00C549BA" w:rsidRDefault="00DF5FD0" w:rsidP="00DF5FD0">
      <w:pPr>
        <w:numPr>
          <w:ilvl w:val="0"/>
          <w:numId w:val="46"/>
        </w:numPr>
        <w:spacing w:before="36" w:after="36"/>
        <w:rPr>
          <w:rFonts w:ascii="Times New Roman" w:eastAsia="Aptos" w:hAnsi="Times New Roman" w:cs="Times New Roman"/>
          <w:color w:val="000000" w:themeColor="text1"/>
          <w:sz w:val="28"/>
          <w:szCs w:val="28"/>
        </w:rPr>
      </w:pPr>
      <w:r w:rsidRPr="00C549BA">
        <w:rPr>
          <w:rFonts w:ascii="Times New Roman" w:eastAsia="Aptos" w:hAnsi="Times New Roman" w:cs="Times New Roman"/>
          <w:color w:val="000000" w:themeColor="text1"/>
          <w:sz w:val="28"/>
          <w:szCs w:val="28"/>
        </w:rPr>
        <w:t>CTA.</w:t>
      </w:r>
    </w:p>
    <w:p w14:paraId="389B5B57"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Здесь особенно важны иерархия, масштаб, контраст, пространство и доверительный визуальный порядок.</w:t>
      </w:r>
    </w:p>
    <w:p w14:paraId="3B0BF584" w14:textId="77777777" w:rsidR="00DF5FD0" w:rsidRPr="00C549BA" w:rsidRDefault="00DF5FD0" w:rsidP="00DF5FD0">
      <w:pPr>
        <w:keepNext/>
        <w:keepLines/>
        <w:spacing w:before="160" w:after="80"/>
        <w:outlineLvl w:val="2"/>
        <w:rPr>
          <w:rFonts w:ascii="Times New Roman" w:eastAsia="Times New Roman" w:hAnsi="Times New Roman" w:cs="Times New Roman"/>
          <w:color w:val="000000" w:themeColor="text1"/>
          <w:sz w:val="28"/>
          <w:szCs w:val="28"/>
          <w:lang w:val="ru-RU"/>
        </w:rPr>
      </w:pPr>
      <w:bookmarkStart w:id="50" w:name="продающий-и-коммерческий-контент-2"/>
      <w:bookmarkStart w:id="51" w:name="композиция-по-целям-контента"/>
      <w:bookmarkStart w:id="52" w:name="X97485f1bbf318acd30f9a8715f8d19eb6c14a4d"/>
      <w:bookmarkEnd w:id="50"/>
      <w:bookmarkEnd w:id="51"/>
      <w:r w:rsidRPr="00C549BA">
        <w:rPr>
          <w:rFonts w:ascii="Times New Roman" w:eastAsia="Times New Roman" w:hAnsi="Times New Roman" w:cs="Times New Roman"/>
          <w:color w:val="000000" w:themeColor="text1"/>
          <w:sz w:val="28"/>
          <w:szCs w:val="28"/>
          <w:lang w:val="ru-RU"/>
        </w:rPr>
        <w:t>19.6. Декоративные и функциональные компоненты графического контента</w:t>
      </w:r>
    </w:p>
    <w:p w14:paraId="54D6ABC8"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lang w:val="ru-RU"/>
        </w:rPr>
      </w:pPr>
      <w:r w:rsidRPr="00C549BA">
        <w:rPr>
          <w:rFonts w:ascii="Times New Roman" w:eastAsia="Times New Roman" w:hAnsi="Times New Roman" w:cs="Times New Roman"/>
          <w:i/>
          <w:iCs/>
          <w:color w:val="000000" w:themeColor="text1"/>
          <w:sz w:val="28"/>
          <w:szCs w:val="28"/>
          <w:lang w:val="ru-RU"/>
        </w:rPr>
        <w:t>Декоративные компоненты</w:t>
      </w:r>
    </w:p>
    <w:p w14:paraId="4A8907E6"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Декоративные компоненты создают настроение, стиль и визуальный характер, но не являются основными носителями информации.</w:t>
      </w:r>
    </w:p>
    <w:p w14:paraId="0600E025"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Декоративную</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функцию</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могут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выполнять</w:t>
      </w:r>
      <w:proofErr w:type="spellEnd"/>
      <w:r w:rsidRPr="00C549BA">
        <w:rPr>
          <w:rFonts w:ascii="Times New Roman" w:eastAsia="Aptos" w:hAnsi="Times New Roman" w:cs="Times New Roman"/>
          <w:color w:val="000000" w:themeColor="text1"/>
          <w:sz w:val="28"/>
          <w:szCs w:val="28"/>
        </w:rPr>
        <w:t>:</w:t>
      </w:r>
    </w:p>
    <w:p w14:paraId="6AA399E5" w14:textId="77777777" w:rsidR="00DF5FD0" w:rsidRPr="00C549BA" w:rsidRDefault="00DF5FD0" w:rsidP="00DF5FD0">
      <w:pPr>
        <w:numPr>
          <w:ilvl w:val="0"/>
          <w:numId w:val="4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Фото</w:t>
      </w:r>
      <w:proofErr w:type="spellEnd"/>
      <w:r w:rsidRPr="00C549BA">
        <w:rPr>
          <w:rFonts w:ascii="Times New Roman" w:eastAsia="Aptos" w:hAnsi="Times New Roman" w:cs="Times New Roman"/>
          <w:color w:val="000000" w:themeColor="text1"/>
          <w:sz w:val="28"/>
          <w:szCs w:val="28"/>
        </w:rPr>
        <w:t>.</w:t>
      </w:r>
    </w:p>
    <w:p w14:paraId="2153D7B6" w14:textId="77777777" w:rsidR="00DF5FD0" w:rsidRPr="00C549BA" w:rsidRDefault="00DF5FD0" w:rsidP="00DF5FD0">
      <w:pPr>
        <w:numPr>
          <w:ilvl w:val="0"/>
          <w:numId w:val="4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Иллюстрация</w:t>
      </w:r>
      <w:proofErr w:type="spellEnd"/>
      <w:r w:rsidRPr="00C549BA">
        <w:rPr>
          <w:rFonts w:ascii="Times New Roman" w:eastAsia="Aptos" w:hAnsi="Times New Roman" w:cs="Times New Roman"/>
          <w:color w:val="000000" w:themeColor="text1"/>
          <w:sz w:val="28"/>
          <w:szCs w:val="28"/>
        </w:rPr>
        <w:t>.</w:t>
      </w:r>
    </w:p>
    <w:p w14:paraId="28871BB6" w14:textId="77777777" w:rsidR="00DF5FD0" w:rsidRPr="00C549BA" w:rsidRDefault="00DF5FD0" w:rsidP="00DF5FD0">
      <w:pPr>
        <w:numPr>
          <w:ilvl w:val="0"/>
          <w:numId w:val="47"/>
        </w:numPr>
        <w:spacing w:before="36" w:after="36"/>
        <w:rPr>
          <w:rFonts w:ascii="Times New Roman" w:eastAsia="Aptos" w:hAnsi="Times New Roman" w:cs="Times New Roman"/>
          <w:color w:val="000000" w:themeColor="text1"/>
          <w:sz w:val="28"/>
          <w:szCs w:val="28"/>
        </w:rPr>
      </w:pPr>
      <w:r w:rsidRPr="00C549BA">
        <w:rPr>
          <w:rFonts w:ascii="Times New Roman" w:eastAsia="Aptos" w:hAnsi="Times New Roman" w:cs="Times New Roman"/>
          <w:color w:val="000000" w:themeColor="text1"/>
          <w:sz w:val="28"/>
          <w:szCs w:val="28"/>
        </w:rPr>
        <w:t>3D.</w:t>
      </w:r>
    </w:p>
    <w:p w14:paraId="623EF09A" w14:textId="77777777" w:rsidR="00DF5FD0" w:rsidRPr="00C549BA" w:rsidRDefault="00DF5FD0" w:rsidP="00DF5FD0">
      <w:pPr>
        <w:numPr>
          <w:ilvl w:val="0"/>
          <w:numId w:val="4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Типографика</w:t>
      </w:r>
      <w:proofErr w:type="spellEnd"/>
      <w:r w:rsidRPr="00C549BA">
        <w:rPr>
          <w:rFonts w:ascii="Times New Roman" w:eastAsia="Aptos" w:hAnsi="Times New Roman" w:cs="Times New Roman"/>
          <w:color w:val="000000" w:themeColor="text1"/>
          <w:sz w:val="28"/>
          <w:szCs w:val="28"/>
        </w:rPr>
        <w:t>.</w:t>
      </w:r>
    </w:p>
    <w:p w14:paraId="23A13BD5" w14:textId="77777777" w:rsidR="00DF5FD0" w:rsidRPr="00C549BA" w:rsidRDefault="00DF5FD0" w:rsidP="00DF5FD0">
      <w:pPr>
        <w:numPr>
          <w:ilvl w:val="0"/>
          <w:numId w:val="47"/>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lastRenderedPageBreak/>
        <w:t>Смешанный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графический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контент</w:t>
      </w:r>
      <w:proofErr w:type="spellEnd"/>
      <w:r w:rsidRPr="00C549BA">
        <w:rPr>
          <w:rFonts w:ascii="Times New Roman" w:eastAsia="Aptos" w:hAnsi="Times New Roman" w:cs="Times New Roman"/>
          <w:color w:val="000000" w:themeColor="text1"/>
          <w:sz w:val="28"/>
          <w:szCs w:val="28"/>
        </w:rPr>
        <w:t>.</w:t>
      </w:r>
    </w:p>
    <w:p w14:paraId="7B8125D4"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Декоративные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элементы</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не</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должны</w:t>
      </w:r>
      <w:proofErr w:type="spellEnd"/>
      <w:r w:rsidRPr="00C549BA">
        <w:rPr>
          <w:rFonts w:ascii="Times New Roman" w:eastAsia="Aptos" w:hAnsi="Times New Roman" w:cs="Times New Roman"/>
          <w:color w:val="000000" w:themeColor="text1"/>
          <w:sz w:val="28"/>
          <w:szCs w:val="28"/>
        </w:rPr>
        <w:t>:</w:t>
      </w:r>
    </w:p>
    <w:p w14:paraId="249532D9" w14:textId="77777777" w:rsidR="00DF5FD0" w:rsidRPr="00C549BA" w:rsidRDefault="00DF5FD0" w:rsidP="00DF5FD0">
      <w:pPr>
        <w:numPr>
          <w:ilvl w:val="0"/>
          <w:numId w:val="4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Мешать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чтению</w:t>
      </w:r>
      <w:proofErr w:type="spellEnd"/>
      <w:r w:rsidRPr="00C549BA">
        <w:rPr>
          <w:rFonts w:ascii="Times New Roman" w:eastAsia="Aptos" w:hAnsi="Times New Roman" w:cs="Times New Roman"/>
          <w:color w:val="000000" w:themeColor="text1"/>
          <w:sz w:val="28"/>
          <w:szCs w:val="28"/>
        </w:rPr>
        <w:t>.</w:t>
      </w:r>
    </w:p>
    <w:p w14:paraId="0ACC79FD" w14:textId="77777777" w:rsidR="00DF5FD0" w:rsidRPr="00C549BA" w:rsidRDefault="00DF5FD0" w:rsidP="00DF5FD0">
      <w:pPr>
        <w:numPr>
          <w:ilvl w:val="0"/>
          <w:numId w:val="4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Закрывать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важный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текст</w:t>
      </w:r>
      <w:proofErr w:type="spellEnd"/>
      <w:r w:rsidRPr="00C549BA">
        <w:rPr>
          <w:rFonts w:ascii="Times New Roman" w:eastAsia="Aptos" w:hAnsi="Times New Roman" w:cs="Times New Roman"/>
          <w:color w:val="000000" w:themeColor="text1"/>
          <w:sz w:val="28"/>
          <w:szCs w:val="28"/>
        </w:rPr>
        <w:t>.</w:t>
      </w:r>
    </w:p>
    <w:p w14:paraId="61709981" w14:textId="77777777" w:rsidR="00DF5FD0" w:rsidRPr="00C549BA" w:rsidRDefault="00DF5FD0" w:rsidP="00DF5FD0">
      <w:pPr>
        <w:numPr>
          <w:ilvl w:val="0"/>
          <w:numId w:val="4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Спорить</w:t>
      </w:r>
      <w:proofErr w:type="spellEnd"/>
      <w:r w:rsidRPr="00C549BA">
        <w:rPr>
          <w:rFonts w:ascii="Times New Roman" w:eastAsia="Aptos" w:hAnsi="Times New Roman" w:cs="Times New Roman"/>
          <w:color w:val="000000" w:themeColor="text1"/>
          <w:sz w:val="28"/>
          <w:szCs w:val="28"/>
        </w:rPr>
        <w:t xml:space="preserve"> с CTA.</w:t>
      </w:r>
    </w:p>
    <w:p w14:paraId="37BDC55A" w14:textId="77777777" w:rsidR="00DF5FD0" w:rsidRPr="00C549BA" w:rsidRDefault="00DF5FD0" w:rsidP="00DF5FD0">
      <w:pPr>
        <w:numPr>
          <w:ilvl w:val="0"/>
          <w:numId w:val="4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Разрушать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иерархию</w:t>
      </w:r>
      <w:proofErr w:type="spellEnd"/>
      <w:r w:rsidRPr="00C549BA">
        <w:rPr>
          <w:rFonts w:ascii="Times New Roman" w:eastAsia="Aptos" w:hAnsi="Times New Roman" w:cs="Times New Roman"/>
          <w:color w:val="000000" w:themeColor="text1"/>
          <w:sz w:val="28"/>
          <w:szCs w:val="28"/>
        </w:rPr>
        <w:t>.</w:t>
      </w:r>
    </w:p>
    <w:p w14:paraId="0648DF39" w14:textId="77777777" w:rsidR="00DF5FD0" w:rsidRPr="00C549BA" w:rsidRDefault="00DF5FD0" w:rsidP="00DF5FD0">
      <w:pPr>
        <w:numPr>
          <w:ilvl w:val="0"/>
          <w:numId w:val="48"/>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Перегружать</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композицию</w:t>
      </w:r>
      <w:proofErr w:type="spellEnd"/>
      <w:r w:rsidRPr="00C549BA">
        <w:rPr>
          <w:rFonts w:ascii="Times New Roman" w:eastAsia="Aptos" w:hAnsi="Times New Roman" w:cs="Times New Roman"/>
          <w:color w:val="000000" w:themeColor="text1"/>
          <w:sz w:val="28"/>
          <w:szCs w:val="28"/>
        </w:rPr>
        <w:t>.</w:t>
      </w:r>
    </w:p>
    <w:p w14:paraId="34A832CC" w14:textId="77777777" w:rsidR="00DF5FD0" w:rsidRPr="00C549BA" w:rsidRDefault="00DF5FD0" w:rsidP="00DF5FD0">
      <w:pPr>
        <w:keepNext/>
        <w:keepLines/>
        <w:spacing w:before="80" w:after="40"/>
        <w:outlineLvl w:val="3"/>
        <w:rPr>
          <w:rFonts w:ascii="Times New Roman" w:eastAsia="Times New Roman" w:hAnsi="Times New Roman" w:cs="Times New Roman"/>
          <w:i/>
          <w:iCs/>
          <w:color w:val="000000" w:themeColor="text1"/>
          <w:sz w:val="28"/>
          <w:szCs w:val="28"/>
        </w:rPr>
      </w:pPr>
      <w:bookmarkStart w:id="53" w:name="декоративные-компоненты"/>
      <w:bookmarkEnd w:id="53"/>
      <w:proofErr w:type="spellStart"/>
      <w:r w:rsidRPr="00C549BA">
        <w:rPr>
          <w:rFonts w:ascii="Times New Roman" w:eastAsia="Times New Roman" w:hAnsi="Times New Roman" w:cs="Times New Roman"/>
          <w:i/>
          <w:iCs/>
          <w:color w:val="000000" w:themeColor="text1"/>
          <w:sz w:val="28"/>
          <w:szCs w:val="28"/>
        </w:rPr>
        <w:t>Функциональные</w:t>
      </w:r>
      <w:proofErr w:type="spellEnd"/>
      <w:r w:rsidRPr="00C549BA">
        <w:rPr>
          <w:rFonts w:ascii="Times New Roman" w:eastAsia="Times New Roman" w:hAnsi="Times New Roman" w:cs="Times New Roman"/>
          <w:i/>
          <w:iCs/>
          <w:color w:val="000000" w:themeColor="text1"/>
          <w:sz w:val="28"/>
          <w:szCs w:val="28"/>
        </w:rPr>
        <w:t xml:space="preserve"> </w:t>
      </w:r>
      <w:proofErr w:type="spellStart"/>
      <w:r w:rsidRPr="00C549BA">
        <w:rPr>
          <w:rFonts w:ascii="Times New Roman" w:eastAsia="Times New Roman" w:hAnsi="Times New Roman" w:cs="Times New Roman"/>
          <w:i/>
          <w:iCs/>
          <w:color w:val="000000" w:themeColor="text1"/>
          <w:sz w:val="28"/>
          <w:szCs w:val="28"/>
        </w:rPr>
        <w:t>компоненты</w:t>
      </w:r>
      <w:proofErr w:type="spellEnd"/>
    </w:p>
    <w:p w14:paraId="33B19294"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Функциональные компоненты помогают понять информацию или выполнить действие.</w:t>
      </w:r>
    </w:p>
    <w:p w14:paraId="3E5102C5"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Функциональными</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могут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быть</w:t>
      </w:r>
      <w:proofErr w:type="spellEnd"/>
      <w:r w:rsidRPr="00C549BA">
        <w:rPr>
          <w:rFonts w:ascii="Times New Roman" w:eastAsia="Aptos" w:hAnsi="Times New Roman" w:cs="Times New Roman"/>
          <w:color w:val="000000" w:themeColor="text1"/>
          <w:sz w:val="28"/>
          <w:szCs w:val="28"/>
        </w:rPr>
        <w:t>:</w:t>
      </w:r>
    </w:p>
    <w:p w14:paraId="44E41296" w14:textId="77777777" w:rsidR="00DF5FD0" w:rsidRPr="00C549BA" w:rsidRDefault="00DF5FD0" w:rsidP="00DF5FD0">
      <w:pPr>
        <w:numPr>
          <w:ilvl w:val="0"/>
          <w:numId w:val="49"/>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Фото</w:t>
      </w:r>
      <w:r w:rsidRPr="00C549BA">
        <w:rPr>
          <w:rFonts w:ascii="Times New Roman" w:eastAsia="Aptos" w:hAnsi="Times New Roman" w:cs="Times New Roman"/>
          <w:color w:val="000000" w:themeColor="text1"/>
          <w:sz w:val="28"/>
          <w:szCs w:val="28"/>
          <w:lang w:val="ru-RU"/>
        </w:rPr>
        <w:t>, если оно показывает продукт, объект, человека, процесс или результат.</w:t>
      </w:r>
    </w:p>
    <w:p w14:paraId="7CA9E838" w14:textId="77777777" w:rsidR="00DF5FD0" w:rsidRPr="00C549BA" w:rsidRDefault="00DF5FD0" w:rsidP="00DF5FD0">
      <w:pPr>
        <w:numPr>
          <w:ilvl w:val="0"/>
          <w:numId w:val="49"/>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Инфографика</w:t>
      </w:r>
      <w:r w:rsidRPr="00C549BA">
        <w:rPr>
          <w:rFonts w:ascii="Times New Roman" w:eastAsia="Aptos" w:hAnsi="Times New Roman" w:cs="Times New Roman"/>
          <w:color w:val="000000" w:themeColor="text1"/>
          <w:sz w:val="28"/>
          <w:szCs w:val="28"/>
          <w:lang w:val="ru-RU"/>
        </w:rPr>
        <w:t>, если она объясняет данные, процесс, сравнение или структуру.</w:t>
      </w:r>
    </w:p>
    <w:p w14:paraId="1D3EA37B" w14:textId="77777777" w:rsidR="00DF5FD0" w:rsidRPr="00C549BA" w:rsidRDefault="00DF5FD0" w:rsidP="00DF5FD0">
      <w:pPr>
        <w:numPr>
          <w:ilvl w:val="0"/>
          <w:numId w:val="49"/>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3</w:t>
      </w:r>
      <w:r w:rsidRPr="00C549BA">
        <w:rPr>
          <w:rFonts w:ascii="Times New Roman" w:eastAsia="Aptos" w:hAnsi="Times New Roman" w:cs="Times New Roman"/>
          <w:b/>
          <w:bCs/>
          <w:color w:val="000000" w:themeColor="text1"/>
          <w:sz w:val="28"/>
          <w:szCs w:val="28"/>
        </w:rPr>
        <w:t>D</w:t>
      </w:r>
      <w:r w:rsidRPr="00C549BA">
        <w:rPr>
          <w:rFonts w:ascii="Times New Roman" w:eastAsia="Aptos" w:hAnsi="Times New Roman" w:cs="Times New Roman"/>
          <w:color w:val="000000" w:themeColor="text1"/>
          <w:sz w:val="28"/>
          <w:szCs w:val="28"/>
          <w:lang w:val="ru-RU"/>
        </w:rPr>
        <w:t>, если оно показывает форму, объем или устройство.</w:t>
      </w:r>
    </w:p>
    <w:p w14:paraId="07127855" w14:textId="77777777" w:rsidR="00DF5FD0" w:rsidRPr="00C549BA" w:rsidRDefault="00DF5FD0" w:rsidP="00DF5FD0">
      <w:pPr>
        <w:numPr>
          <w:ilvl w:val="0"/>
          <w:numId w:val="49"/>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Типографика</w:t>
      </w:r>
      <w:r w:rsidRPr="00C549BA">
        <w:rPr>
          <w:rFonts w:ascii="Times New Roman" w:eastAsia="Aptos" w:hAnsi="Times New Roman" w:cs="Times New Roman"/>
          <w:color w:val="000000" w:themeColor="text1"/>
          <w:sz w:val="28"/>
          <w:szCs w:val="28"/>
          <w:lang w:val="ru-RU"/>
        </w:rPr>
        <w:t>, если она задает иерархию и направляет внимание.</w:t>
      </w:r>
    </w:p>
    <w:p w14:paraId="6A9F15C4" w14:textId="77777777" w:rsidR="00DF5FD0" w:rsidRPr="00C549BA" w:rsidRDefault="00DF5FD0" w:rsidP="00DF5FD0">
      <w:pPr>
        <w:numPr>
          <w:ilvl w:val="0"/>
          <w:numId w:val="49"/>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b/>
          <w:bCs/>
          <w:color w:val="000000" w:themeColor="text1"/>
          <w:sz w:val="28"/>
          <w:szCs w:val="28"/>
          <w:lang w:val="ru-RU"/>
        </w:rPr>
        <w:t>Иллюстрация</w:t>
      </w:r>
      <w:r w:rsidRPr="00C549BA">
        <w:rPr>
          <w:rFonts w:ascii="Times New Roman" w:eastAsia="Aptos" w:hAnsi="Times New Roman" w:cs="Times New Roman"/>
          <w:color w:val="000000" w:themeColor="text1"/>
          <w:sz w:val="28"/>
          <w:szCs w:val="28"/>
          <w:lang w:val="ru-RU"/>
        </w:rPr>
        <w:t>, если она объясняет идею, процесс или абстрактное понятие.</w:t>
      </w:r>
    </w:p>
    <w:p w14:paraId="7412E594"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Разница между декоративным и функциональным компонентом определяется задачей, а не самим видом графики.</w:t>
      </w:r>
    </w:p>
    <w:p w14:paraId="13FE55C1" w14:textId="77777777" w:rsidR="00DF5FD0" w:rsidRPr="00C549BA" w:rsidRDefault="00DF5FD0" w:rsidP="00DF5FD0">
      <w:pPr>
        <w:keepNext/>
        <w:keepLines/>
        <w:spacing w:before="160" w:after="80"/>
        <w:outlineLvl w:val="2"/>
        <w:rPr>
          <w:rFonts w:ascii="Times New Roman" w:eastAsia="Times New Roman" w:hAnsi="Times New Roman" w:cs="Times New Roman"/>
          <w:color w:val="000000" w:themeColor="text1"/>
          <w:sz w:val="28"/>
          <w:szCs w:val="28"/>
          <w:lang w:val="ru-RU"/>
        </w:rPr>
      </w:pPr>
      <w:bookmarkStart w:id="54" w:name="функциональные-компоненты"/>
      <w:bookmarkEnd w:id="52"/>
      <w:bookmarkEnd w:id="54"/>
      <w:r w:rsidRPr="00C549BA">
        <w:rPr>
          <w:rFonts w:ascii="Times New Roman" w:eastAsia="Times New Roman" w:hAnsi="Times New Roman" w:cs="Times New Roman"/>
          <w:color w:val="000000" w:themeColor="text1"/>
          <w:sz w:val="28"/>
          <w:szCs w:val="28"/>
          <w:lang w:val="ru-RU"/>
        </w:rPr>
        <w:t>19.7. Итог</w:t>
      </w:r>
    </w:p>
    <w:p w14:paraId="1F2C91AD" w14:textId="77777777" w:rsidR="00DF5FD0" w:rsidRPr="00C549BA" w:rsidRDefault="00DF5FD0" w:rsidP="00DF5FD0">
      <w:pPr>
        <w:spacing w:before="180" w:after="180"/>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Композиция графического контента должна строиться по правилам и быть связана с целью материала.</w:t>
      </w:r>
    </w:p>
    <w:p w14:paraId="0BDD550B" w14:textId="77777777" w:rsidR="00DF5FD0" w:rsidRPr="00C549BA" w:rsidRDefault="00DF5FD0" w:rsidP="00DF5FD0">
      <w:pPr>
        <w:numPr>
          <w:ilvl w:val="0"/>
          <w:numId w:val="5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Для информационного контента важны ясность и достоверность.</w:t>
      </w:r>
    </w:p>
    <w:p w14:paraId="45144D81" w14:textId="77777777" w:rsidR="00DF5FD0" w:rsidRPr="00C549BA" w:rsidRDefault="00DF5FD0" w:rsidP="00DF5FD0">
      <w:pPr>
        <w:numPr>
          <w:ilvl w:val="0"/>
          <w:numId w:val="5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Для образовательного — последовательность и объяснение.</w:t>
      </w:r>
    </w:p>
    <w:p w14:paraId="36EE24C8" w14:textId="77777777" w:rsidR="00DF5FD0" w:rsidRPr="00C549BA" w:rsidRDefault="00DF5FD0" w:rsidP="00DF5FD0">
      <w:pPr>
        <w:numPr>
          <w:ilvl w:val="0"/>
          <w:numId w:val="5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Для развлекательного — эмоция и динамика.</w:t>
      </w:r>
    </w:p>
    <w:p w14:paraId="6905DB1B" w14:textId="77777777" w:rsidR="00DF5FD0" w:rsidRPr="00C549BA" w:rsidRDefault="00DF5FD0" w:rsidP="00DF5FD0">
      <w:pPr>
        <w:numPr>
          <w:ilvl w:val="0"/>
          <w:numId w:val="5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Для вовлекающего — направление к действию.</w:t>
      </w:r>
    </w:p>
    <w:p w14:paraId="20B37B78" w14:textId="77777777" w:rsidR="00DF5FD0" w:rsidRPr="00C549BA" w:rsidRDefault="00DF5FD0" w:rsidP="00DF5FD0">
      <w:pPr>
        <w:numPr>
          <w:ilvl w:val="0"/>
          <w:numId w:val="50"/>
        </w:numPr>
        <w:spacing w:before="36" w:after="36"/>
        <w:rPr>
          <w:rFonts w:ascii="Times New Roman" w:eastAsia="Aptos" w:hAnsi="Times New Roman" w:cs="Times New Roman"/>
          <w:color w:val="000000" w:themeColor="text1"/>
          <w:sz w:val="28"/>
          <w:szCs w:val="28"/>
          <w:lang w:val="ru-RU"/>
        </w:rPr>
      </w:pPr>
      <w:r w:rsidRPr="00C549BA">
        <w:rPr>
          <w:rFonts w:ascii="Times New Roman" w:eastAsia="Aptos" w:hAnsi="Times New Roman" w:cs="Times New Roman"/>
          <w:color w:val="000000" w:themeColor="text1"/>
          <w:sz w:val="28"/>
          <w:szCs w:val="28"/>
          <w:lang w:val="ru-RU"/>
        </w:rPr>
        <w:t xml:space="preserve">Для продающего и коммерческого — доверие, выгода и </w:t>
      </w:r>
      <w:r w:rsidRPr="00C549BA">
        <w:rPr>
          <w:rFonts w:ascii="Times New Roman" w:eastAsia="Aptos" w:hAnsi="Times New Roman" w:cs="Times New Roman"/>
          <w:color w:val="000000" w:themeColor="text1"/>
          <w:sz w:val="28"/>
          <w:szCs w:val="28"/>
        </w:rPr>
        <w:t>CTA</w:t>
      </w:r>
      <w:r w:rsidRPr="00C549BA">
        <w:rPr>
          <w:rFonts w:ascii="Times New Roman" w:eastAsia="Aptos" w:hAnsi="Times New Roman" w:cs="Times New Roman"/>
          <w:color w:val="000000" w:themeColor="text1"/>
          <w:sz w:val="28"/>
          <w:szCs w:val="28"/>
          <w:lang w:val="ru-RU"/>
        </w:rPr>
        <w:t>.</w:t>
      </w:r>
    </w:p>
    <w:p w14:paraId="20946A36" w14:textId="77777777" w:rsidR="00DF5FD0" w:rsidRPr="00C549BA" w:rsidRDefault="00DF5FD0" w:rsidP="00DF5FD0">
      <w:pPr>
        <w:spacing w:before="180" w:after="180"/>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Графический</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контент</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организуется</w:t>
      </w:r>
      <w:proofErr w:type="spellEnd"/>
      <w:r w:rsidRPr="00C549BA">
        <w:rPr>
          <w:rFonts w:ascii="Times New Roman" w:eastAsia="Aptos" w:hAnsi="Times New Roman" w:cs="Times New Roman"/>
          <w:color w:val="000000" w:themeColor="text1"/>
          <w:sz w:val="28"/>
          <w:szCs w:val="28"/>
        </w:rPr>
        <w:t xml:space="preserve"> </w:t>
      </w:r>
      <w:proofErr w:type="spellStart"/>
      <w:r w:rsidRPr="00C549BA">
        <w:rPr>
          <w:rFonts w:ascii="Times New Roman" w:eastAsia="Aptos" w:hAnsi="Times New Roman" w:cs="Times New Roman"/>
          <w:color w:val="000000" w:themeColor="text1"/>
          <w:sz w:val="28"/>
          <w:szCs w:val="28"/>
        </w:rPr>
        <w:t>через</w:t>
      </w:r>
      <w:proofErr w:type="spellEnd"/>
      <w:r w:rsidRPr="00C549BA">
        <w:rPr>
          <w:rFonts w:ascii="Times New Roman" w:eastAsia="Aptos" w:hAnsi="Times New Roman" w:cs="Times New Roman"/>
          <w:color w:val="000000" w:themeColor="text1"/>
          <w:sz w:val="28"/>
          <w:szCs w:val="28"/>
        </w:rPr>
        <w:t>:</w:t>
      </w:r>
    </w:p>
    <w:p w14:paraId="78BB5542"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Иерархию</w:t>
      </w:r>
      <w:proofErr w:type="spellEnd"/>
      <w:r w:rsidRPr="00C549BA">
        <w:rPr>
          <w:rFonts w:ascii="Times New Roman" w:eastAsia="Aptos" w:hAnsi="Times New Roman" w:cs="Times New Roman"/>
          <w:color w:val="000000" w:themeColor="text1"/>
          <w:sz w:val="28"/>
          <w:szCs w:val="28"/>
        </w:rPr>
        <w:t>.</w:t>
      </w:r>
    </w:p>
    <w:p w14:paraId="45C2B54B"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Баланс</w:t>
      </w:r>
      <w:proofErr w:type="spellEnd"/>
      <w:r w:rsidRPr="00C549BA">
        <w:rPr>
          <w:rFonts w:ascii="Times New Roman" w:eastAsia="Aptos" w:hAnsi="Times New Roman" w:cs="Times New Roman"/>
          <w:color w:val="000000" w:themeColor="text1"/>
          <w:sz w:val="28"/>
          <w:szCs w:val="28"/>
        </w:rPr>
        <w:t>.</w:t>
      </w:r>
    </w:p>
    <w:p w14:paraId="59B1E2E0"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Контраст</w:t>
      </w:r>
      <w:proofErr w:type="spellEnd"/>
      <w:r w:rsidRPr="00C549BA">
        <w:rPr>
          <w:rFonts w:ascii="Times New Roman" w:eastAsia="Aptos" w:hAnsi="Times New Roman" w:cs="Times New Roman"/>
          <w:color w:val="000000" w:themeColor="text1"/>
          <w:sz w:val="28"/>
          <w:szCs w:val="28"/>
        </w:rPr>
        <w:t>.</w:t>
      </w:r>
    </w:p>
    <w:p w14:paraId="1859830B"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Выравнивание</w:t>
      </w:r>
      <w:proofErr w:type="spellEnd"/>
      <w:r w:rsidRPr="00C549BA">
        <w:rPr>
          <w:rFonts w:ascii="Times New Roman" w:eastAsia="Aptos" w:hAnsi="Times New Roman" w:cs="Times New Roman"/>
          <w:color w:val="000000" w:themeColor="text1"/>
          <w:sz w:val="28"/>
          <w:szCs w:val="28"/>
        </w:rPr>
        <w:t>.</w:t>
      </w:r>
    </w:p>
    <w:p w14:paraId="3D050467"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lastRenderedPageBreak/>
        <w:t>Группировку</w:t>
      </w:r>
      <w:proofErr w:type="spellEnd"/>
      <w:r w:rsidRPr="00C549BA">
        <w:rPr>
          <w:rFonts w:ascii="Times New Roman" w:eastAsia="Aptos" w:hAnsi="Times New Roman" w:cs="Times New Roman"/>
          <w:color w:val="000000" w:themeColor="text1"/>
          <w:sz w:val="28"/>
          <w:szCs w:val="28"/>
        </w:rPr>
        <w:t>.</w:t>
      </w:r>
    </w:p>
    <w:p w14:paraId="0486C13B"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Пространство</w:t>
      </w:r>
      <w:proofErr w:type="spellEnd"/>
      <w:r w:rsidRPr="00C549BA">
        <w:rPr>
          <w:rFonts w:ascii="Times New Roman" w:eastAsia="Aptos" w:hAnsi="Times New Roman" w:cs="Times New Roman"/>
          <w:color w:val="000000" w:themeColor="text1"/>
          <w:sz w:val="28"/>
          <w:szCs w:val="28"/>
        </w:rPr>
        <w:t>.</w:t>
      </w:r>
    </w:p>
    <w:p w14:paraId="40AFB7CB"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Масштаб</w:t>
      </w:r>
      <w:proofErr w:type="spellEnd"/>
      <w:r w:rsidRPr="00C549BA">
        <w:rPr>
          <w:rFonts w:ascii="Times New Roman" w:eastAsia="Aptos" w:hAnsi="Times New Roman" w:cs="Times New Roman"/>
          <w:color w:val="000000" w:themeColor="text1"/>
          <w:sz w:val="28"/>
          <w:szCs w:val="28"/>
        </w:rPr>
        <w:t>.</w:t>
      </w:r>
    </w:p>
    <w:p w14:paraId="302ACBE7"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Ритм</w:t>
      </w:r>
      <w:proofErr w:type="spellEnd"/>
      <w:r w:rsidRPr="00C549BA">
        <w:rPr>
          <w:rFonts w:ascii="Times New Roman" w:eastAsia="Aptos" w:hAnsi="Times New Roman" w:cs="Times New Roman"/>
          <w:color w:val="000000" w:themeColor="text1"/>
          <w:sz w:val="28"/>
          <w:szCs w:val="28"/>
        </w:rPr>
        <w:t>.</w:t>
      </w:r>
    </w:p>
    <w:p w14:paraId="74DD18A2"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proofErr w:type="spellStart"/>
      <w:r w:rsidRPr="00C549BA">
        <w:rPr>
          <w:rFonts w:ascii="Times New Roman" w:eastAsia="Aptos" w:hAnsi="Times New Roman" w:cs="Times New Roman"/>
          <w:color w:val="000000" w:themeColor="text1"/>
          <w:sz w:val="28"/>
          <w:szCs w:val="28"/>
        </w:rPr>
        <w:t>Динамику</w:t>
      </w:r>
      <w:proofErr w:type="spellEnd"/>
      <w:r w:rsidRPr="00C549BA">
        <w:rPr>
          <w:rFonts w:ascii="Times New Roman" w:eastAsia="Aptos" w:hAnsi="Times New Roman" w:cs="Times New Roman"/>
          <w:color w:val="000000" w:themeColor="text1"/>
          <w:sz w:val="28"/>
          <w:szCs w:val="28"/>
        </w:rPr>
        <w:t>.</w:t>
      </w:r>
    </w:p>
    <w:p w14:paraId="6106F623" w14:textId="77777777" w:rsidR="00DF5FD0" w:rsidRPr="00C549BA" w:rsidRDefault="00DF5FD0" w:rsidP="00DF5FD0">
      <w:pPr>
        <w:numPr>
          <w:ilvl w:val="0"/>
          <w:numId w:val="51"/>
        </w:numPr>
        <w:spacing w:before="36" w:after="36"/>
        <w:rPr>
          <w:rFonts w:ascii="Times New Roman" w:eastAsia="Aptos" w:hAnsi="Times New Roman" w:cs="Times New Roman"/>
          <w:color w:val="000000" w:themeColor="text1"/>
          <w:sz w:val="28"/>
          <w:szCs w:val="28"/>
        </w:rPr>
      </w:pPr>
      <w:bookmarkStart w:id="55" w:name="итог-2"/>
      <w:proofErr w:type="spellStart"/>
      <w:r w:rsidRPr="00C549BA">
        <w:rPr>
          <w:rFonts w:ascii="Times New Roman" w:eastAsia="Aptos" w:hAnsi="Times New Roman" w:cs="Times New Roman"/>
          <w:color w:val="000000" w:themeColor="text1"/>
          <w:sz w:val="28"/>
          <w:szCs w:val="28"/>
        </w:rPr>
        <w:t>Статику</w:t>
      </w:r>
      <w:proofErr w:type="spellEnd"/>
      <w:r w:rsidRPr="00C549BA">
        <w:rPr>
          <w:rFonts w:ascii="Times New Roman" w:eastAsia="Aptos" w:hAnsi="Times New Roman" w:cs="Times New Roman"/>
          <w:color w:val="000000" w:themeColor="text1"/>
          <w:sz w:val="28"/>
          <w:szCs w:val="28"/>
        </w:rPr>
        <w:t>.</w:t>
      </w:r>
      <w:bookmarkEnd w:id="31"/>
      <w:bookmarkEnd w:id="55"/>
    </w:p>
    <w:bookmarkEnd w:id="1"/>
    <w:bookmarkEnd w:id="16"/>
    <w:p w14:paraId="4847E718" w14:textId="631D7D25" w:rsidR="005E5A72" w:rsidRPr="00C549BA" w:rsidRDefault="005E5A72">
      <w:pPr>
        <w:pStyle w:val="a0"/>
        <w:rPr>
          <w:rFonts w:ascii="Times New Roman" w:hAnsi="Times New Roman" w:cs="Times New Roman"/>
          <w:color w:val="000000" w:themeColor="text1"/>
          <w:sz w:val="28"/>
          <w:szCs w:val="28"/>
          <w:lang w:val="ru-RU"/>
        </w:rPr>
      </w:pPr>
    </w:p>
    <w:sectPr w:rsidR="005E5A72" w:rsidRPr="00C549BA">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6BE3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CAC06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5048AA"/>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647CC"/>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01CF1"/>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F37E5"/>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13F4F"/>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121F3"/>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D7395E"/>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3F08C1"/>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872BC"/>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A64DC"/>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F78D6"/>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823CD"/>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A2067"/>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9132D8"/>
    <w:multiLevelType w:val="multilevel"/>
    <w:tmpl w:val="ECA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076783">
    <w:abstractNumId w:val="0"/>
  </w:num>
  <w:num w:numId="2" w16cid:durableId="912618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0393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955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6505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4739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4101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9579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70480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869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0502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5533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1047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5557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0564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26915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0217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1351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2853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47922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332838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7363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259029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14840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6345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2712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6716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99980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7437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91071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34215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33673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8882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57978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605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56404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07208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3413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5662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07769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33073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68126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02831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94278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57666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78435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24527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98665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37598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86938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67879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55060344">
    <w:abstractNumId w:val="2"/>
  </w:num>
  <w:num w:numId="53" w16cid:durableId="1713798933">
    <w:abstractNumId w:val="10"/>
  </w:num>
  <w:num w:numId="54" w16cid:durableId="231473396">
    <w:abstractNumId w:val="4"/>
  </w:num>
  <w:num w:numId="55" w16cid:durableId="1886990851">
    <w:abstractNumId w:val="12"/>
  </w:num>
  <w:num w:numId="56" w16cid:durableId="544567167">
    <w:abstractNumId w:val="13"/>
  </w:num>
  <w:num w:numId="57" w16cid:durableId="267153896">
    <w:abstractNumId w:val="5"/>
  </w:num>
  <w:num w:numId="58" w16cid:durableId="2017229457">
    <w:abstractNumId w:val="8"/>
  </w:num>
  <w:num w:numId="59" w16cid:durableId="1272668063">
    <w:abstractNumId w:val="14"/>
  </w:num>
  <w:num w:numId="60" w16cid:durableId="1884635477">
    <w:abstractNumId w:val="6"/>
  </w:num>
  <w:num w:numId="61" w16cid:durableId="618298242">
    <w:abstractNumId w:val="7"/>
  </w:num>
  <w:num w:numId="62" w16cid:durableId="1365714210">
    <w:abstractNumId w:val="15"/>
  </w:num>
  <w:num w:numId="63" w16cid:durableId="1961647838">
    <w:abstractNumId w:val="9"/>
  </w:num>
  <w:num w:numId="64" w16cid:durableId="301424502">
    <w:abstractNumId w:val="11"/>
  </w:num>
  <w:num w:numId="65" w16cid:durableId="447159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72"/>
    <w:rsid w:val="00251B44"/>
    <w:rsid w:val="00296699"/>
    <w:rsid w:val="002A115E"/>
    <w:rsid w:val="005D23FC"/>
    <w:rsid w:val="005E5A72"/>
    <w:rsid w:val="00961736"/>
    <w:rsid w:val="00A80815"/>
    <w:rsid w:val="00BE1E63"/>
    <w:rsid w:val="00C549BA"/>
    <w:rsid w:val="00CB7387"/>
    <w:rsid w:val="00CC465E"/>
    <w:rsid w:val="00DB5606"/>
    <w:rsid w:val="00DF5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73941"/>
  <w15:docId w15:val="{80610D65-8E1F-4EFB-B319-FFEE1A8D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11">
    <w:name w:val="1"/>
    <w:basedOn w:val="2"/>
    <w:link w:val="12"/>
    <w:qFormat/>
    <w:rsid w:val="002A115E"/>
    <w:rPr>
      <w:rFonts w:ascii="Times New Roman" w:hAnsi="Times New Roman"/>
      <w:b/>
      <w:color w:val="000000" w:themeColor="text1"/>
      <w:sz w:val="28"/>
      <w:lang w:val="ru-RU"/>
    </w:rPr>
  </w:style>
  <w:style w:type="character" w:customStyle="1" w:styleId="12">
    <w:name w:val="1 Знак"/>
    <w:basedOn w:val="20"/>
    <w:link w:val="11"/>
    <w:rsid w:val="002A115E"/>
    <w:rPr>
      <w:rFonts w:ascii="Times New Roman" w:eastAsiaTheme="majorEastAsia" w:hAnsi="Times New Roman" w:cstheme="majorBidi"/>
      <w:b/>
      <w:color w:val="000000" w:themeColor="text1"/>
      <w:sz w:val="28"/>
      <w:szCs w:val="32"/>
      <w:lang w:val="ru-RU"/>
    </w:rPr>
  </w:style>
  <w:style w:type="paragraph" w:customStyle="1" w:styleId="21">
    <w:name w:val="2"/>
    <w:basedOn w:val="11"/>
    <w:link w:val="22"/>
    <w:qFormat/>
    <w:rsid w:val="002A115E"/>
    <w:rPr>
      <w:rFonts w:eastAsia="Times New Roman"/>
    </w:rPr>
  </w:style>
  <w:style w:type="character" w:customStyle="1" w:styleId="22">
    <w:name w:val="2 Знак"/>
    <w:basedOn w:val="12"/>
    <w:link w:val="21"/>
    <w:rsid w:val="002A115E"/>
    <w:rPr>
      <w:rFonts w:ascii="Times New Roman" w:eastAsia="Times New Roman" w:hAnsi="Times New Roman" w:cstheme="majorBidi"/>
      <w:b/>
      <w:color w:val="000000" w:themeColor="text1"/>
      <w:sz w:val="28"/>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4727">
      <w:bodyDiv w:val="1"/>
      <w:marLeft w:val="0"/>
      <w:marRight w:val="0"/>
      <w:marTop w:val="0"/>
      <w:marBottom w:val="0"/>
      <w:divBdr>
        <w:top w:val="none" w:sz="0" w:space="0" w:color="auto"/>
        <w:left w:val="none" w:sz="0" w:space="0" w:color="auto"/>
        <w:bottom w:val="none" w:sz="0" w:space="0" w:color="auto"/>
        <w:right w:val="none" w:sz="0" w:space="0" w:color="auto"/>
      </w:divBdr>
    </w:div>
    <w:div w:id="449935761">
      <w:bodyDiv w:val="1"/>
      <w:marLeft w:val="0"/>
      <w:marRight w:val="0"/>
      <w:marTop w:val="0"/>
      <w:marBottom w:val="0"/>
      <w:divBdr>
        <w:top w:val="none" w:sz="0" w:space="0" w:color="auto"/>
        <w:left w:val="none" w:sz="0" w:space="0" w:color="auto"/>
        <w:bottom w:val="none" w:sz="0" w:space="0" w:color="auto"/>
        <w:right w:val="none" w:sz="0" w:space="0" w:color="auto"/>
      </w:divBdr>
      <w:divsChild>
        <w:div w:id="2117872085">
          <w:marLeft w:val="0"/>
          <w:marRight w:val="0"/>
          <w:marTop w:val="0"/>
          <w:marBottom w:val="200"/>
          <w:divBdr>
            <w:top w:val="none" w:sz="0" w:space="0" w:color="auto"/>
            <w:left w:val="none" w:sz="0" w:space="0" w:color="auto"/>
            <w:bottom w:val="none" w:sz="0" w:space="0" w:color="auto"/>
            <w:right w:val="none" w:sz="0" w:space="0" w:color="auto"/>
          </w:divBdr>
        </w:div>
        <w:div w:id="1349137291">
          <w:marLeft w:val="0"/>
          <w:marRight w:val="0"/>
          <w:marTop w:val="0"/>
          <w:marBottom w:val="200"/>
          <w:divBdr>
            <w:top w:val="none" w:sz="0" w:space="0" w:color="auto"/>
            <w:left w:val="none" w:sz="0" w:space="0" w:color="auto"/>
            <w:bottom w:val="none" w:sz="0" w:space="0" w:color="auto"/>
            <w:right w:val="none" w:sz="0" w:space="0" w:color="auto"/>
          </w:divBdr>
        </w:div>
      </w:divsChild>
    </w:div>
    <w:div w:id="577861086">
      <w:bodyDiv w:val="1"/>
      <w:marLeft w:val="0"/>
      <w:marRight w:val="0"/>
      <w:marTop w:val="0"/>
      <w:marBottom w:val="0"/>
      <w:divBdr>
        <w:top w:val="none" w:sz="0" w:space="0" w:color="auto"/>
        <w:left w:val="none" w:sz="0" w:space="0" w:color="auto"/>
        <w:bottom w:val="none" w:sz="0" w:space="0" w:color="auto"/>
        <w:right w:val="none" w:sz="0" w:space="0" w:color="auto"/>
      </w:divBdr>
      <w:divsChild>
        <w:div w:id="979384356">
          <w:marLeft w:val="0"/>
          <w:marRight w:val="0"/>
          <w:marTop w:val="0"/>
          <w:marBottom w:val="200"/>
          <w:divBdr>
            <w:top w:val="none" w:sz="0" w:space="0" w:color="auto"/>
            <w:left w:val="none" w:sz="0" w:space="0" w:color="auto"/>
            <w:bottom w:val="none" w:sz="0" w:space="0" w:color="auto"/>
            <w:right w:val="none" w:sz="0" w:space="0" w:color="auto"/>
          </w:divBdr>
        </w:div>
      </w:divsChild>
    </w:div>
    <w:div w:id="1193570067">
      <w:bodyDiv w:val="1"/>
      <w:marLeft w:val="0"/>
      <w:marRight w:val="0"/>
      <w:marTop w:val="0"/>
      <w:marBottom w:val="0"/>
      <w:divBdr>
        <w:top w:val="none" w:sz="0" w:space="0" w:color="auto"/>
        <w:left w:val="none" w:sz="0" w:space="0" w:color="auto"/>
        <w:bottom w:val="none" w:sz="0" w:space="0" w:color="auto"/>
        <w:right w:val="none" w:sz="0" w:space="0" w:color="auto"/>
      </w:divBdr>
      <w:divsChild>
        <w:div w:id="860627692">
          <w:marLeft w:val="0"/>
          <w:marRight w:val="0"/>
          <w:marTop w:val="0"/>
          <w:marBottom w:val="200"/>
          <w:divBdr>
            <w:top w:val="none" w:sz="0" w:space="0" w:color="auto"/>
            <w:left w:val="none" w:sz="0" w:space="0" w:color="auto"/>
            <w:bottom w:val="none" w:sz="0" w:space="0" w:color="auto"/>
            <w:right w:val="none" w:sz="0" w:space="0" w:color="auto"/>
          </w:divBdr>
        </w:div>
      </w:divsChild>
    </w:div>
    <w:div w:id="1710839550">
      <w:bodyDiv w:val="1"/>
      <w:marLeft w:val="0"/>
      <w:marRight w:val="0"/>
      <w:marTop w:val="0"/>
      <w:marBottom w:val="0"/>
      <w:divBdr>
        <w:top w:val="none" w:sz="0" w:space="0" w:color="auto"/>
        <w:left w:val="none" w:sz="0" w:space="0" w:color="auto"/>
        <w:bottom w:val="none" w:sz="0" w:space="0" w:color="auto"/>
        <w:right w:val="none" w:sz="0" w:space="0" w:color="auto"/>
      </w:divBdr>
      <w:divsChild>
        <w:div w:id="1316256540">
          <w:marLeft w:val="0"/>
          <w:marRight w:val="0"/>
          <w:marTop w:val="0"/>
          <w:marBottom w:val="200"/>
          <w:divBdr>
            <w:top w:val="none" w:sz="0" w:space="0" w:color="auto"/>
            <w:left w:val="none" w:sz="0" w:space="0" w:color="auto"/>
            <w:bottom w:val="none" w:sz="0" w:space="0" w:color="auto"/>
            <w:right w:val="none" w:sz="0" w:space="0" w:color="auto"/>
          </w:divBdr>
        </w:div>
      </w:divsChild>
    </w:div>
    <w:div w:id="1788112249">
      <w:bodyDiv w:val="1"/>
      <w:marLeft w:val="0"/>
      <w:marRight w:val="0"/>
      <w:marTop w:val="0"/>
      <w:marBottom w:val="0"/>
      <w:divBdr>
        <w:top w:val="none" w:sz="0" w:space="0" w:color="auto"/>
        <w:left w:val="none" w:sz="0" w:space="0" w:color="auto"/>
        <w:bottom w:val="none" w:sz="0" w:space="0" w:color="auto"/>
        <w:right w:val="none" w:sz="0" w:space="0" w:color="auto"/>
      </w:divBdr>
    </w:div>
    <w:div w:id="1814788329">
      <w:bodyDiv w:val="1"/>
      <w:marLeft w:val="0"/>
      <w:marRight w:val="0"/>
      <w:marTop w:val="0"/>
      <w:marBottom w:val="0"/>
      <w:divBdr>
        <w:top w:val="none" w:sz="0" w:space="0" w:color="auto"/>
        <w:left w:val="none" w:sz="0" w:space="0" w:color="auto"/>
        <w:bottom w:val="none" w:sz="0" w:space="0" w:color="auto"/>
        <w:right w:val="none" w:sz="0" w:space="0" w:color="auto"/>
      </w:divBdr>
    </w:div>
    <w:div w:id="2054770174">
      <w:bodyDiv w:val="1"/>
      <w:marLeft w:val="0"/>
      <w:marRight w:val="0"/>
      <w:marTop w:val="0"/>
      <w:marBottom w:val="0"/>
      <w:divBdr>
        <w:top w:val="none" w:sz="0" w:space="0" w:color="auto"/>
        <w:left w:val="none" w:sz="0" w:space="0" w:color="auto"/>
        <w:bottom w:val="none" w:sz="0" w:space="0" w:color="auto"/>
        <w:right w:val="none" w:sz="0" w:space="0" w:color="auto"/>
      </w:divBdr>
      <w:divsChild>
        <w:div w:id="458039910">
          <w:marLeft w:val="0"/>
          <w:marRight w:val="0"/>
          <w:marTop w:val="0"/>
          <w:marBottom w:val="2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A140-78ED-4E24-83C9-5FE52CEF7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43</Pages>
  <Words>11312</Words>
  <Characters>64484</Characters>
  <Application>Microsoft Office Word</Application>
  <DocSecurity>0</DocSecurity>
  <Lines>537</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Фёдор Хавалиц</dc:creator>
  <cp:keywords/>
  <cp:lastModifiedBy>Фёдор Хавалиц</cp:lastModifiedBy>
  <cp:revision>3</cp:revision>
  <dcterms:created xsi:type="dcterms:W3CDTF">2026-05-27T10:43:00Z</dcterms:created>
  <dcterms:modified xsi:type="dcterms:W3CDTF">2026-05-27T14:39:00Z</dcterms:modified>
</cp:coreProperties>
</file>