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r>
    </w:p>
    <w:tbl>
      <w:tblPr>
        <w:tblStyle w:val="Table1"/>
        <w:tblW w:w="10800.0" w:type="dxa"/>
        <w:jc w:val="center"/>
        <w:tblLayout w:type="fixed"/>
        <w:tblLook w:val="0000"/>
      </w:tblPr>
      <w:tblGrid>
        <w:gridCol w:w="10800"/>
        <w:tblGridChange w:id="0">
          <w:tblGrid>
            <w:gridCol w:w="10800"/>
          </w:tblGrid>
        </w:tblGridChange>
      </w:tblGrid>
      <w:tr>
        <w:trPr>
          <w:cantSplit w:val="0"/>
          <w:trHeight w:val="2880"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1"/>
                <w:strike w:val="0"/>
                <w:color w:val="000000"/>
                <w:sz w:val="22"/>
                <w:szCs w:val="22"/>
                <w:u w:val="none"/>
                <w:shd w:fill="auto" w:val="clear"/>
                <w:vertAlign w:val="baseline"/>
              </w:rPr>
            </w:pPr>
            <w:r w:rsidDel="00000000" w:rsidR="00000000" w:rsidRPr="00000000">
              <w:rPr>
                <w:rFonts w:ascii="Cambria" w:cs="Cambria" w:eastAsia="Cambria" w:hAnsi="Cambria"/>
                <w:smallCaps w:val="1"/>
                <w:sz w:val="22"/>
                <w:szCs w:val="22"/>
                <w:rtl w:val="0"/>
              </w:rPr>
              <w:t xml:space="preserve">Musicart Group</w:t>
            </w:r>
            <w:r w:rsidDel="00000000" w:rsidR="00000000" w:rsidRPr="00000000">
              <w:rPr>
                <w:rtl w:val="0"/>
              </w:rPr>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80"/>
                <w:szCs w:val="80"/>
                <w:u w:val="none"/>
                <w:shd w:fill="auto" w:val="clear"/>
                <w:vertAlign w:val="baseline"/>
              </w:rPr>
            </w:pPr>
            <w:r w:rsidDel="00000000" w:rsidR="00000000" w:rsidRPr="00000000">
              <w:rPr>
                <w:rFonts w:ascii="Cambria" w:cs="Cambria" w:eastAsia="Cambria" w:hAnsi="Cambria"/>
                <w:b w:val="0"/>
                <w:i w:val="0"/>
                <w:smallCaps w:val="0"/>
                <w:strike w:val="0"/>
                <w:color w:val="000000"/>
                <w:sz w:val="80"/>
                <w:szCs w:val="80"/>
                <w:u w:val="none"/>
                <w:shd w:fill="auto" w:val="clear"/>
                <w:vertAlign w:val="baseline"/>
                <w:rtl w:val="0"/>
              </w:rPr>
              <w:t xml:space="preserve"> </w:t>
            </w:r>
            <w:r w:rsidDel="00000000" w:rsidR="00000000" w:rsidRPr="00000000">
              <w:rPr>
                <w:rFonts w:ascii="Cambria" w:cs="Cambria" w:eastAsia="Cambria" w:hAnsi="Cambria"/>
                <w:sz w:val="120"/>
                <w:szCs w:val="120"/>
                <w:rtl w:val="0"/>
              </w:rPr>
              <w:t xml:space="preserve">Musicart</w:t>
            </w:r>
            <w:r w:rsidDel="00000000" w:rsidR="00000000" w:rsidRPr="00000000">
              <w:rPr>
                <w:rFonts w:ascii="Cambria" w:cs="Cambria" w:eastAsia="Cambria" w:hAnsi="Cambria"/>
                <w:b w:val="0"/>
                <w:i w:val="0"/>
                <w:smallCaps w:val="0"/>
                <w:strike w:val="0"/>
                <w:color w:val="000000"/>
                <w:sz w:val="80"/>
                <w:szCs w:val="80"/>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80"/>
                <w:szCs w:val="80"/>
                <w:u w:val="none"/>
                <w:shd w:fill="auto" w:val="clear"/>
                <w:vertAlign w:val="baseline"/>
              </w:rPr>
            </w:pPr>
            <w:r w:rsidDel="00000000" w:rsidR="00000000" w:rsidRPr="00000000">
              <w:rPr>
                <w:rFonts w:ascii="Cambria" w:cs="Cambria" w:eastAsia="Cambria" w:hAnsi="Cambria"/>
                <w:b w:val="0"/>
                <w:i w:val="0"/>
                <w:smallCaps w:val="0"/>
                <w:strike w:val="0"/>
                <w:color w:val="000000"/>
                <w:sz w:val="80"/>
                <w:szCs w:val="80"/>
                <w:u w:val="none"/>
                <w:shd w:fill="auto" w:val="clear"/>
                <w:vertAlign w:val="baseline"/>
                <w:rtl w:val="0"/>
              </w:rPr>
              <w:t xml:space="preserve">Management Plan</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44"/>
                <w:szCs w:val="44"/>
                <w:u w:val="none"/>
                <w:shd w:fill="auto" w:val="clear"/>
                <w:vertAlign w:val="baseline"/>
              </w:rPr>
            </w:pPr>
            <w:r w:rsidDel="00000000" w:rsidR="00000000" w:rsidRPr="00000000">
              <w:rPr>
                <w:rFonts w:ascii="Cambria" w:cs="Cambria" w:eastAsia="Cambria" w:hAnsi="Cambria"/>
                <w:sz w:val="44"/>
                <w:szCs w:val="44"/>
                <w:rtl w:val="0"/>
              </w:rPr>
              <w:t xml:space="preserve">Musicart</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Peter Gibbons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Sydney Leano</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Joshua Warhurst</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Gautam Masand</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William Pham</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Ryan Noh</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Oliver Yan</w:t>
            </w:r>
          </w:p>
        </w:tc>
      </w:tr>
      <w:tr>
        <w:trPr>
          <w:cantSplit w:val="0"/>
          <w:trHeight w:val="360" w:hRule="atLeast"/>
          <w:tblHeader w:val="0"/>
        </w:trPr>
        <w:tc>
          <w:tcP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F">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0">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1">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2">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3">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4">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5">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6">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7">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8">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9">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A">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B">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C">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D">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E">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F">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63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Version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63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1079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contact information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1079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Stakeholders and target group</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63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Goal and Vision</w:t>
            <w:tab/>
          </w:r>
          <w:r w:rsidDel="00000000" w:rsidR="00000000" w:rsidRPr="00000000">
            <w:fldChar w:fldCharType="end"/>
          </w:r>
          <w:r w:rsidDel="00000000" w:rsidR="00000000" w:rsidRPr="00000000">
            <w:rPr>
              <w:rFonts w:ascii="Calibri" w:cs="Calibri" w:eastAsia="Calibri" w:hAnsi="Calibri"/>
              <w:rtl w:val="0"/>
            </w:rPr>
            <w:t xml:space="preserve">4</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1079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problem statement</w:t>
            <w:tab/>
          </w:r>
          <w:r w:rsidDel="00000000" w:rsidR="00000000" w:rsidRPr="00000000">
            <w:fldChar w:fldCharType="end"/>
          </w:r>
          <w:r w:rsidDel="00000000" w:rsidR="00000000" w:rsidRPr="00000000">
            <w:rPr>
              <w:rFonts w:ascii="Calibri" w:cs="Calibri" w:eastAsia="Calibri" w:hAnsi="Calibri"/>
              <w:rtl w:val="0"/>
            </w:rPr>
            <w:t xml:space="preserve">4</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1079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goal and value</w:t>
            <w:tab/>
          </w:r>
          <w:r w:rsidDel="00000000" w:rsidR="00000000" w:rsidRPr="00000000">
            <w:fldChar w:fldCharType="end"/>
          </w:r>
          <w:r w:rsidDel="00000000" w:rsidR="00000000" w:rsidRPr="00000000">
            <w:rPr>
              <w:rFonts w:ascii="Calibri" w:cs="Calibri" w:eastAsia="Calibri" w:hAnsi="Calibri"/>
              <w:rtl w:val="0"/>
            </w:rPr>
            <w:t xml:space="preserve">4</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1079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Existing System</w:t>
            <w:tab/>
          </w:r>
          <w:r w:rsidDel="00000000" w:rsidR="00000000" w:rsidRPr="00000000">
            <w:fldChar w:fldCharType="end"/>
          </w:r>
          <w:r w:rsidDel="00000000" w:rsidR="00000000" w:rsidRPr="00000000">
            <w:rPr>
              <w:rFonts w:ascii="Calibri" w:cs="Calibri" w:eastAsia="Calibri" w:hAnsi="Calibri"/>
              <w:rtl w:val="0"/>
            </w:rPr>
            <w:t xml:space="preserve">4</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1079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hyperlink>
          <w:hyperlink w:anchor="_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Alternative/Competitor Solutions</w:t>
            <w:tab/>
          </w:r>
          <w:r w:rsidDel="00000000" w:rsidR="00000000" w:rsidRPr="00000000">
            <w:fldChar w:fldCharType="end"/>
          </w:r>
          <w:r w:rsidDel="00000000" w:rsidR="00000000" w:rsidRPr="00000000">
            <w:rPr>
              <w:rFonts w:ascii="Calibri" w:cs="Calibri" w:eastAsia="Calibri" w:hAnsi="Calibri"/>
              <w:rtl w:val="0"/>
            </w:rPr>
            <w:t xml:space="preserve">4</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63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Proposed Solution</w:t>
            <w:tab/>
          </w:r>
          <w:r w:rsidDel="00000000" w:rsidR="00000000" w:rsidRPr="00000000">
            <w:fldChar w:fldCharType="end"/>
          </w:r>
          <w:r w:rsidDel="00000000" w:rsidR="00000000" w:rsidRPr="00000000">
            <w:rPr>
              <w:rFonts w:ascii="Calibri" w:cs="Calibri" w:eastAsia="Calibri" w:hAnsi="Calibri"/>
              <w:rtl w:val="0"/>
            </w:rPr>
            <w:t xml:space="preserve">5</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1079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Proposed Solution</w:t>
            <w:tab/>
          </w:r>
          <w:r w:rsidDel="00000000" w:rsidR="00000000" w:rsidRPr="00000000">
            <w:fldChar w:fldCharType="end"/>
          </w:r>
          <w:r w:rsidDel="00000000" w:rsidR="00000000" w:rsidRPr="00000000">
            <w:rPr>
              <w:rFonts w:ascii="Calibri" w:cs="Calibri" w:eastAsia="Calibri" w:hAnsi="Calibri"/>
              <w:rtl w:val="0"/>
            </w:rPr>
            <w:t xml:space="preserve">5</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1079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1ksv4uv">
            <w:r w:rsidDel="00000000" w:rsidR="00000000" w:rsidRPr="00000000">
              <w:rPr>
                <w:rtl w:val="0"/>
              </w:rPr>
              <w:t xml:space="preserve">2</w:t>
            </w:r>
          </w:hyperlink>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High-level key features</w:t>
            <w:tab/>
          </w:r>
          <w:r w:rsidDel="00000000" w:rsidR="00000000" w:rsidRPr="00000000">
            <w:fldChar w:fldCharType="end"/>
          </w:r>
          <w:r w:rsidDel="00000000" w:rsidR="00000000" w:rsidRPr="00000000">
            <w:rPr>
              <w:rFonts w:ascii="Calibri" w:cs="Calibri" w:eastAsia="Calibri" w:hAnsi="Calibri"/>
              <w:rtl w:val="0"/>
            </w:rPr>
            <w:t xml:space="preserve">5</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1079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44sinio">
            <w:r w:rsidDel="00000000" w:rsidR="00000000" w:rsidRPr="00000000">
              <w:rPr>
                <w:rtl w:val="0"/>
              </w:rPr>
              <w:t xml:space="preserve">3</w:t>
            </w:r>
          </w:hyperlink>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High-level Product Roadmap</w:t>
            <w:tab/>
          </w:r>
          <w:r w:rsidDel="00000000" w:rsidR="00000000" w:rsidRPr="00000000">
            <w:fldChar w:fldCharType="end"/>
          </w:r>
          <w:r w:rsidDel="00000000" w:rsidR="00000000" w:rsidRPr="00000000">
            <w:rPr>
              <w:rFonts w:ascii="Calibri" w:cs="Calibri" w:eastAsia="Calibri" w:hAnsi="Calibri"/>
              <w:rtl w:val="0"/>
            </w:rPr>
            <w:t xml:space="preserve">5</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1079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2jxsxqh">
            <w:r w:rsidDel="00000000" w:rsidR="00000000" w:rsidRPr="00000000">
              <w:rPr>
                <w:rtl w:val="0"/>
              </w:rPr>
              <w:t xml:space="preserve">4</w:t>
            </w:r>
          </w:hyperlink>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Deliverables</w:t>
            <w:tab/>
          </w:r>
          <w:r w:rsidDel="00000000" w:rsidR="00000000" w:rsidRPr="00000000">
            <w:fldChar w:fldCharType="end"/>
          </w:r>
          <w:r w:rsidDel="00000000" w:rsidR="00000000" w:rsidRPr="00000000">
            <w:rPr>
              <w:rFonts w:ascii="Calibri" w:cs="Calibri" w:eastAsia="Calibri" w:hAnsi="Calibri"/>
              <w:rtl w:val="0"/>
            </w:rPr>
            <w:t xml:space="preserve">6</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63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Assumptions</w:t>
            <w:tab/>
          </w:r>
          <w:r w:rsidDel="00000000" w:rsidR="00000000" w:rsidRPr="00000000">
            <w:fldChar w:fldCharType="end"/>
          </w:r>
          <w:r w:rsidDel="00000000" w:rsidR="00000000" w:rsidRPr="00000000">
            <w:rPr>
              <w:rFonts w:ascii="Calibri" w:cs="Calibri" w:eastAsia="Calibri" w:hAnsi="Calibri"/>
              <w:rtl w:val="0"/>
            </w:rPr>
            <w:t xml:space="preserve">6</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1079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hyperlink>
          <w:hyperlink w:anchor="_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Non-Technical Assumptions</w:t>
            <w:tab/>
          </w:r>
          <w:r w:rsidDel="00000000" w:rsidR="00000000" w:rsidRPr="00000000">
            <w:fldChar w:fldCharType="end"/>
          </w:r>
          <w:r w:rsidDel="00000000" w:rsidR="00000000" w:rsidRPr="00000000">
            <w:rPr>
              <w:rFonts w:ascii="Calibri" w:cs="Calibri" w:eastAsia="Calibri" w:hAnsi="Calibri"/>
              <w:rtl w:val="0"/>
            </w:rPr>
            <w:t xml:space="preserve">6</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1079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hyperlink>
          <w:hyperlink w:anchor="_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Assumptions</w:t>
            <w:tab/>
          </w:r>
          <w:r w:rsidDel="00000000" w:rsidR="00000000" w:rsidRPr="00000000">
            <w:fldChar w:fldCharType="end"/>
          </w:r>
          <w:r w:rsidDel="00000000" w:rsidR="00000000" w:rsidRPr="00000000">
            <w:rPr>
              <w:rFonts w:ascii="Calibri" w:cs="Calibri" w:eastAsia="Calibri" w:hAnsi="Calibri"/>
              <w:rtl w:val="0"/>
            </w:rPr>
            <w:t xml:space="preserve">6</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630"/>
            </w:tabs>
            <w:spacing w:after="0" w:before="0" w:line="240" w:lineRule="auto"/>
            <w:ind w:left="0" w:right="0" w:firstLine="0"/>
            <w:jc w:val="left"/>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Risks and Issues</w:t>
            <w:tab/>
          </w:r>
          <w:r w:rsidDel="00000000" w:rsidR="00000000" w:rsidRPr="00000000">
            <w:fldChar w:fldCharType="end"/>
          </w:r>
          <w:r w:rsidDel="00000000" w:rsidR="00000000" w:rsidRPr="00000000">
            <w:rPr>
              <w:rtl w:val="0"/>
            </w:rPr>
            <w:t xml:space="preserve">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Heading1"/>
        <w:numPr>
          <w:ilvl w:val="0"/>
          <w:numId w:val="6"/>
        </w:numPr>
        <w:ind w:left="360" w:hanging="360"/>
        <w:rPr/>
      </w:pPr>
      <w:bookmarkStart w:colFirst="0" w:colLast="0" w:name="_gjdgxs" w:id="0"/>
      <w:bookmarkEnd w:id="0"/>
      <w:r w:rsidDel="00000000" w:rsidR="00000000" w:rsidRPr="00000000">
        <w:br w:type="column"/>
      </w:r>
      <w:r w:rsidDel="00000000" w:rsidR="00000000" w:rsidRPr="00000000">
        <w:rPr>
          <w:rtl w:val="0"/>
        </w:rPr>
        <w:t xml:space="preserve">Document Version</w:t>
      </w:r>
    </w:p>
    <w:tbl>
      <w:tblPr>
        <w:tblStyle w:val="Table2"/>
        <w:tblW w:w="87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9"/>
        <w:gridCol w:w="3482"/>
        <w:gridCol w:w="1630"/>
        <w:gridCol w:w="2224"/>
        <w:tblGridChange w:id="0">
          <w:tblGrid>
            <w:gridCol w:w="1399"/>
            <w:gridCol w:w="3482"/>
            <w:gridCol w:w="1630"/>
            <w:gridCol w:w="2224"/>
          </w:tblGrid>
        </w:tblGridChange>
      </w:tblGrid>
      <w:tr>
        <w:trPr>
          <w:cantSplit w:val="0"/>
          <w:tblHeader w:val="0"/>
        </w:trPr>
        <w:tc>
          <w:tcPr>
            <w:shd w:fill="auto" w:val="clea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w:t>
            </w:r>
          </w:p>
        </w:tc>
        <w:tc>
          <w:tcPr>
            <w:shd w:fill="auto" w:val="clea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p>
        </w:tc>
        <w:tc>
          <w:tcPr>
            <w:shd w:fill="auto" w:val="clea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w:t>
            </w:r>
          </w:p>
        </w:tc>
        <w:tc>
          <w:tcPr>
            <w:shd w:fill="auto" w:val="clea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Author(s)</w:t>
            </w:r>
          </w:p>
        </w:tc>
      </w:tr>
      <w:tr>
        <w:trPr>
          <w:cantSplit w:val="0"/>
          <w:tblHeader w:val="0"/>
        </w:trPr>
        <w:tc>
          <w:tcPr>
            <w:shd w:fill="auto" w:val="clea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p>
        </w:tc>
        <w:tc>
          <w:tcPr>
            <w:shd w:fill="auto" w:val="clea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sz w:val="24"/>
                <w:szCs w:val="24"/>
                <w:u w:val="none"/>
                <w:shd w:fill="auto" w:val="clear"/>
                <w:vertAlign w:val="baseline"/>
              </w:rPr>
            </w:pPr>
            <w:r w:rsidDel="00000000" w:rsidR="00000000" w:rsidRPr="00000000">
              <w:rPr>
                <w:i w:val="1"/>
                <w:rtl w:val="0"/>
              </w:rPr>
              <w:t xml:space="preserve">Document Created</w:t>
            </w:r>
            <w:r w:rsidDel="00000000" w:rsidR="00000000" w:rsidRPr="00000000">
              <w:rPr>
                <w:rtl w:val="0"/>
              </w:rPr>
            </w:r>
          </w:p>
        </w:tc>
        <w:tc>
          <w:tcPr>
            <w:shd w:fill="auto" w:val="clea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sz w:val="24"/>
                <w:szCs w:val="24"/>
                <w:u w:val="none"/>
                <w:shd w:fill="auto" w:val="clear"/>
                <w:vertAlign w:val="baseline"/>
              </w:rPr>
            </w:pPr>
            <w:r w:rsidDel="00000000" w:rsidR="00000000" w:rsidRPr="00000000">
              <w:rPr>
                <w:i w:val="1"/>
                <w:rtl w:val="0"/>
              </w:rPr>
              <w:t xml:space="preserve">10/09/2021</w:t>
            </w:r>
            <w:r w:rsidDel="00000000" w:rsidR="00000000" w:rsidRPr="00000000">
              <w:rPr>
                <w:rtl w:val="0"/>
              </w:rPr>
            </w:r>
          </w:p>
        </w:tc>
        <w:tc>
          <w:tcPr>
            <w:shd w:fill="auto" w:val="clea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5b9bd5"/>
                <w:sz w:val="24"/>
                <w:szCs w:val="24"/>
                <w:u w:val="none"/>
                <w:shd w:fill="auto" w:val="clear"/>
                <w:vertAlign w:val="baseline"/>
              </w:rPr>
            </w:pPr>
            <w:r w:rsidDel="00000000" w:rsidR="00000000" w:rsidRPr="00000000">
              <w:rPr>
                <w:i w:val="1"/>
                <w:rtl w:val="0"/>
              </w:rPr>
              <w:t xml:space="preserve">Peter Gibbons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p>
        </w:tc>
        <w:tc>
          <w:tcPr>
            <w:shd w:fill="auto" w:val="clea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sz w:val="24"/>
                <w:szCs w:val="24"/>
                <w:u w:val="none"/>
                <w:shd w:fill="auto" w:val="clear"/>
                <w:vertAlign w:val="baseline"/>
              </w:rPr>
            </w:pPr>
            <w:r w:rsidDel="00000000" w:rsidR="00000000" w:rsidRPr="00000000">
              <w:rPr>
                <w:i w:val="1"/>
                <w:rtl w:val="0"/>
              </w:rPr>
              <w:t xml:space="preserve">Document Edited</w:t>
            </w:r>
            <w:r w:rsidDel="00000000" w:rsidR="00000000" w:rsidRPr="00000000">
              <w:rPr>
                <w:rtl w:val="0"/>
              </w:rPr>
            </w:r>
          </w:p>
        </w:tc>
        <w:tc>
          <w:tcPr>
            <w:shd w:fill="auto" w:val="cle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sz w:val="24"/>
                <w:szCs w:val="24"/>
                <w:u w:val="none"/>
                <w:shd w:fill="auto" w:val="clear"/>
                <w:vertAlign w:val="baseline"/>
              </w:rPr>
            </w:pPr>
            <w:r w:rsidDel="00000000" w:rsidR="00000000" w:rsidRPr="00000000">
              <w:rPr>
                <w:i w:val="1"/>
                <w:rtl w:val="0"/>
              </w:rPr>
              <w:t xml:space="preserve">11/09/2021</w:t>
            </w:r>
            <w:r w:rsidDel="00000000" w:rsidR="00000000" w:rsidRPr="00000000">
              <w:rPr>
                <w:rtl w:val="0"/>
              </w:rPr>
            </w:r>
          </w:p>
        </w:tc>
        <w:tc>
          <w:tcPr>
            <w:shd w:fill="auto" w:val="clea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sz w:val="24"/>
                <w:szCs w:val="24"/>
                <w:u w:val="none"/>
                <w:shd w:fill="auto" w:val="clear"/>
                <w:vertAlign w:val="baseline"/>
              </w:rPr>
            </w:pPr>
            <w:r w:rsidDel="00000000" w:rsidR="00000000" w:rsidRPr="00000000">
              <w:rPr>
                <w:i w:val="1"/>
                <w:rtl w:val="0"/>
              </w:rPr>
              <w:t xml:space="preserve">Everyone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p>
        </w:tc>
        <w:tc>
          <w:tcPr>
            <w:shd w:fill="auto"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1"/>
                <w:smallCaps w:val="0"/>
                <w:strike w:val="0"/>
                <w:u w:val="none"/>
                <w:shd w:fill="auto" w:val="clear"/>
                <w:vertAlign w:val="baseline"/>
              </w:rPr>
            </w:pPr>
            <w:r w:rsidDel="00000000" w:rsidR="00000000" w:rsidRPr="00000000">
              <w:rPr>
                <w:i w:val="1"/>
                <w:rtl w:val="0"/>
              </w:rPr>
              <w:t xml:space="preserve">Document Edited</w:t>
            </w:r>
            <w:r w:rsidDel="00000000" w:rsidR="00000000" w:rsidRPr="00000000">
              <w:rPr>
                <w:rtl w:val="0"/>
              </w:rPr>
            </w:r>
          </w:p>
        </w:tc>
        <w:tc>
          <w:tcPr>
            <w:shd w:fill="auto" w:val="clea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1"/>
                <w:smallCaps w:val="0"/>
                <w:strike w:val="0"/>
                <w:u w:val="none"/>
                <w:shd w:fill="auto" w:val="clear"/>
                <w:vertAlign w:val="baseline"/>
              </w:rPr>
            </w:pPr>
            <w:r w:rsidDel="00000000" w:rsidR="00000000" w:rsidRPr="00000000">
              <w:rPr>
                <w:i w:val="1"/>
                <w:rtl w:val="0"/>
              </w:rPr>
              <w:t xml:space="preserve">17/09/2021</w:t>
            </w:r>
            <w:r w:rsidDel="00000000" w:rsidR="00000000" w:rsidRPr="00000000">
              <w:rPr>
                <w:rtl w:val="0"/>
              </w:rPr>
            </w:r>
          </w:p>
        </w:tc>
        <w:tc>
          <w:tcPr>
            <w:shd w:fill="auto" w:val="clea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1"/>
                <w:smallCaps w:val="0"/>
                <w:strike w:val="0"/>
                <w:u w:val="none"/>
                <w:shd w:fill="auto" w:val="clear"/>
                <w:vertAlign w:val="baseline"/>
              </w:rPr>
            </w:pPr>
            <w:r w:rsidDel="00000000" w:rsidR="00000000" w:rsidRPr="00000000">
              <w:rPr>
                <w:i w:val="1"/>
                <w:rtl w:val="0"/>
              </w:rPr>
              <w:t xml:space="preserve">Everyone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c>
          <w:tcPr>
            <w:shd w:fill="auto" w:val="clea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7">
      <w:pPr>
        <w:pStyle w:val="Heading1"/>
        <w:numPr>
          <w:ilvl w:val="0"/>
          <w:numId w:val="6"/>
        </w:numPr>
        <w:ind w:left="360" w:hanging="360"/>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48">
      <w:pPr>
        <w:pStyle w:val="Heading2"/>
        <w:numPr>
          <w:ilvl w:val="1"/>
          <w:numId w:val="6"/>
        </w:numPr>
        <w:ind w:left="882" w:hanging="432"/>
        <w:rPr/>
      </w:pPr>
      <w:bookmarkStart w:colFirst="0" w:colLast="0" w:name="_1fob9te" w:id="2"/>
      <w:bookmarkEnd w:id="2"/>
      <w:r w:rsidDel="00000000" w:rsidR="00000000" w:rsidRPr="00000000">
        <w:rPr>
          <w:rtl w:val="0"/>
        </w:rPr>
        <w:t xml:space="preserve">Team contact information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5b9bd5"/>
        </w:rPr>
      </w:pPr>
      <w:r w:rsidDel="00000000" w:rsidR="00000000" w:rsidRPr="00000000">
        <w:rPr>
          <w:rtl w:val="0"/>
        </w:rPr>
      </w:r>
    </w:p>
    <w:tbl>
      <w:tblPr>
        <w:tblStyle w:val="Table3"/>
        <w:tblW w:w="865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4545"/>
        <w:tblGridChange w:id="0">
          <w:tblGrid>
            <w:gridCol w:w="4110"/>
            <w:gridCol w:w="454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Contact</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Peter Gibbons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hyperlink r:id="rId6">
              <w:r w:rsidDel="00000000" w:rsidR="00000000" w:rsidRPr="00000000">
                <w:rPr>
                  <w:rFonts w:ascii="Calibri" w:cs="Calibri" w:eastAsia="Calibri" w:hAnsi="Calibri"/>
                  <w:b w:val="1"/>
                  <w:color w:val="1155cc"/>
                  <w:sz w:val="22"/>
                  <w:szCs w:val="22"/>
                  <w:u w:val="single"/>
                  <w:rtl w:val="0"/>
                </w:rPr>
                <w:t xml:space="preserve">gibbons.peter312@gmail.com</w:t>
              </w:r>
            </w:hyperlink>
            <w:r w:rsidDel="00000000" w:rsidR="00000000" w:rsidRPr="00000000">
              <w:rPr>
                <w:rFonts w:ascii="Calibri" w:cs="Calibri" w:eastAsia="Calibri" w:hAnsi="Calibri"/>
                <w:b w:val="1"/>
                <w:sz w:val="22"/>
                <w:szCs w:val="22"/>
                <w:rtl w:val="0"/>
              </w:rPr>
              <w:t xml:space="preserve">, (778) 558-9299</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Gautam Masand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hyperlink r:id="rId7">
              <w:r w:rsidDel="00000000" w:rsidR="00000000" w:rsidRPr="00000000">
                <w:rPr>
                  <w:rFonts w:ascii="Calibri" w:cs="Calibri" w:eastAsia="Calibri" w:hAnsi="Calibri"/>
                  <w:b w:val="1"/>
                  <w:color w:val="1155cc"/>
                  <w:sz w:val="22"/>
                  <w:szCs w:val="22"/>
                  <w:u w:val="single"/>
                  <w:rtl w:val="0"/>
                </w:rPr>
                <w:t xml:space="preserve">masandgautam11@gmail.com</w:t>
              </w:r>
            </w:hyperlink>
            <w:r w:rsidDel="00000000" w:rsidR="00000000" w:rsidRPr="00000000">
              <w:rPr>
                <w:rFonts w:ascii="Calibri" w:cs="Calibri" w:eastAsia="Calibri" w:hAnsi="Calibri"/>
                <w:b w:val="1"/>
                <w:sz w:val="22"/>
                <w:szCs w:val="22"/>
                <w:rtl w:val="0"/>
              </w:rPr>
              <w:t xml:space="preserve"> , (778) 929-2538</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Joshua Warhurst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hyperlink r:id="rId8">
              <w:r w:rsidDel="00000000" w:rsidR="00000000" w:rsidRPr="00000000">
                <w:rPr>
                  <w:rFonts w:ascii="Calibri" w:cs="Calibri" w:eastAsia="Calibri" w:hAnsi="Calibri"/>
                  <w:b w:val="1"/>
                  <w:color w:val="1155cc"/>
                  <w:sz w:val="22"/>
                  <w:szCs w:val="22"/>
                  <w:u w:val="single"/>
                  <w:rtl w:val="0"/>
                </w:rPr>
                <w:t xml:space="preserve">jawarhurst@hotmail.com</w:t>
              </w:r>
            </w:hyperlink>
            <w:r w:rsidDel="00000000" w:rsidR="00000000" w:rsidRPr="00000000">
              <w:rPr>
                <w:rFonts w:ascii="Calibri" w:cs="Calibri" w:eastAsia="Calibri" w:hAnsi="Calibri"/>
                <w:b w:val="1"/>
                <w:sz w:val="22"/>
                <w:szCs w:val="22"/>
                <w:rtl w:val="0"/>
              </w:rPr>
              <w:t xml:space="preserve">, (778) 319-7091</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Sydney Leano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hyperlink r:id="rId9">
              <w:r w:rsidDel="00000000" w:rsidR="00000000" w:rsidRPr="00000000">
                <w:rPr>
                  <w:rFonts w:ascii="Calibri" w:cs="Calibri" w:eastAsia="Calibri" w:hAnsi="Calibri"/>
                  <w:b w:val="1"/>
                  <w:color w:val="1155cc"/>
                  <w:sz w:val="22"/>
                  <w:szCs w:val="22"/>
                  <w:u w:val="single"/>
                  <w:rtl w:val="0"/>
                </w:rPr>
                <w:t xml:space="preserve">sydneyleano@gmail.com</w:t>
              </w:r>
            </w:hyperlink>
            <w:r w:rsidDel="00000000" w:rsidR="00000000" w:rsidRPr="00000000">
              <w:rPr>
                <w:rFonts w:ascii="Calibri" w:cs="Calibri" w:eastAsia="Calibri" w:hAnsi="Calibri"/>
                <w:b w:val="1"/>
                <w:sz w:val="22"/>
                <w:szCs w:val="22"/>
                <w:rtl w:val="0"/>
              </w:rPr>
              <w:t xml:space="preserve">, (604) 313-4200</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William Pham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hyperlink r:id="rId10">
              <w:r w:rsidDel="00000000" w:rsidR="00000000" w:rsidRPr="00000000">
                <w:rPr>
                  <w:rFonts w:ascii="Calibri" w:cs="Calibri" w:eastAsia="Calibri" w:hAnsi="Calibri"/>
                  <w:b w:val="1"/>
                  <w:color w:val="1155cc"/>
                  <w:sz w:val="22"/>
                  <w:szCs w:val="22"/>
                  <w:u w:val="single"/>
                  <w:rtl w:val="0"/>
                </w:rPr>
                <w:t xml:space="preserve">williampham100@yahoo.com</w:t>
              </w:r>
            </w:hyperlink>
            <w:r w:rsidDel="00000000" w:rsidR="00000000" w:rsidRPr="00000000">
              <w:rPr>
                <w:rFonts w:ascii="Calibri" w:cs="Calibri" w:eastAsia="Calibri" w:hAnsi="Calibri"/>
                <w:b w:val="1"/>
                <w:sz w:val="22"/>
                <w:szCs w:val="22"/>
                <w:rtl w:val="0"/>
              </w:rPr>
              <w:t xml:space="preserve">, (604) 809 6140</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Ryan Noh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hyperlink r:id="rId11">
              <w:r w:rsidDel="00000000" w:rsidR="00000000" w:rsidRPr="00000000">
                <w:rPr>
                  <w:rFonts w:ascii="Calibri" w:cs="Calibri" w:eastAsia="Calibri" w:hAnsi="Calibri"/>
                  <w:b w:val="1"/>
                  <w:color w:val="1155cc"/>
                  <w:sz w:val="22"/>
                  <w:szCs w:val="22"/>
                  <w:u w:val="single"/>
                  <w:rtl w:val="0"/>
                </w:rPr>
                <w:t xml:space="preserve">rnoh96@gmail.com</w:t>
              </w:r>
            </w:hyperlink>
            <w:r w:rsidDel="00000000" w:rsidR="00000000" w:rsidRPr="00000000">
              <w:rPr>
                <w:rFonts w:ascii="Calibri" w:cs="Calibri" w:eastAsia="Calibri" w:hAnsi="Calibri"/>
                <w:b w:val="1"/>
                <w:sz w:val="22"/>
                <w:szCs w:val="22"/>
                <w:rtl w:val="0"/>
              </w:rPr>
              <w:t xml:space="preserve">, (604) 500-4881</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Oliver 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hyperlink r:id="rId12">
              <w:r w:rsidDel="00000000" w:rsidR="00000000" w:rsidRPr="00000000">
                <w:rPr>
                  <w:rFonts w:ascii="Calibri" w:cs="Calibri" w:eastAsia="Calibri" w:hAnsi="Calibri"/>
                  <w:b w:val="1"/>
                  <w:color w:val="1155cc"/>
                  <w:sz w:val="22"/>
                  <w:szCs w:val="22"/>
                  <w:u w:val="single"/>
                  <w:rtl w:val="0"/>
                </w:rPr>
                <w:t xml:space="preserve">1996ygy@gmail.com</w:t>
              </w:r>
            </w:hyperlink>
            <w:r w:rsidDel="00000000" w:rsidR="00000000" w:rsidRPr="00000000">
              <w:rPr>
                <w:rFonts w:ascii="Calibri" w:cs="Calibri" w:eastAsia="Calibri" w:hAnsi="Calibri"/>
                <w:b w:val="1"/>
                <w:sz w:val="22"/>
                <w:szCs w:val="22"/>
                <w:rtl w:val="0"/>
              </w:rPr>
              <w:t xml:space="preserve">, (778) 861 8032</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Adrian Chan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hyperlink r:id="rId13">
              <w:r w:rsidDel="00000000" w:rsidR="00000000" w:rsidRPr="00000000">
                <w:rPr>
                  <w:rFonts w:ascii="Calibri" w:cs="Calibri" w:eastAsia="Calibri" w:hAnsi="Calibri"/>
                  <w:b w:val="1"/>
                  <w:color w:val="1155cc"/>
                  <w:sz w:val="22"/>
                  <w:szCs w:val="22"/>
                  <w:u w:val="single"/>
                  <w:rtl w:val="0"/>
                </w:rPr>
                <w:t xml:space="preserve">adrianchan256@gmail.com</w:t>
              </w:r>
            </w:hyperlink>
            <w:r w:rsidDel="00000000" w:rsidR="00000000" w:rsidRPr="00000000">
              <w:rPr>
                <w:rFonts w:ascii="Calibri" w:cs="Calibri" w:eastAsia="Calibri" w:hAnsi="Calibri"/>
                <w:b w:val="1"/>
                <w:sz w:val="22"/>
                <w:szCs w:val="22"/>
                <w:rtl w:val="0"/>
              </w:rPr>
              <w:t xml:space="preserve"> (778) 999 2283</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Jacek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hyperlink r:id="rId14">
              <w:r w:rsidDel="00000000" w:rsidR="00000000" w:rsidRPr="00000000">
                <w:rPr>
                  <w:rFonts w:ascii="Calibri" w:cs="Calibri" w:eastAsia="Calibri" w:hAnsi="Calibri"/>
                  <w:b w:val="1"/>
                  <w:color w:val="1155cc"/>
                  <w:sz w:val="22"/>
                  <w:szCs w:val="22"/>
                  <w:u w:val="single"/>
                  <w:rtl w:val="0"/>
                </w:rPr>
                <w:t xml:space="preserve">jjacek@musicart.pl</w:t>
              </w:r>
            </w:hyperlink>
            <w:r w:rsidDel="00000000" w:rsidR="00000000" w:rsidRPr="00000000">
              <w:rPr>
                <w:rFonts w:ascii="Calibri" w:cs="Calibri" w:eastAsia="Calibri" w:hAnsi="Calibri"/>
                <w:b w:val="1"/>
                <w:sz w:val="22"/>
                <w:szCs w:val="22"/>
                <w:rtl w:val="0"/>
              </w:rPr>
              <w:t xml:space="preserve">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Magdalena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hyperlink r:id="rId15">
              <w:r w:rsidDel="00000000" w:rsidR="00000000" w:rsidRPr="00000000">
                <w:rPr>
                  <w:rFonts w:ascii="Calibri" w:cs="Calibri" w:eastAsia="Calibri" w:hAnsi="Calibri"/>
                  <w:b w:val="1"/>
                  <w:color w:val="1155cc"/>
                  <w:sz w:val="22"/>
                  <w:szCs w:val="22"/>
                  <w:u w:val="single"/>
                  <w:rtl w:val="0"/>
                </w:rPr>
                <w:t xml:space="preserve">magda@goingnew.pl</w:t>
              </w:r>
            </w:hyperlink>
            <w:r w:rsidDel="00000000" w:rsidR="00000000" w:rsidRPr="00000000">
              <w:rPr>
                <w:rFonts w:ascii="Calibri" w:cs="Calibri" w:eastAsia="Calibri" w:hAnsi="Calibri"/>
                <w:b w:val="1"/>
                <w:sz w:val="22"/>
                <w:szCs w:val="22"/>
                <w:rtl w:val="0"/>
              </w:rPr>
              <w:t xml:space="preserve"> </w:t>
            </w:r>
          </w:p>
        </w:tc>
      </w:tr>
    </w:tb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5b9bd5"/>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5b9bd5"/>
          <w:sz w:val="24"/>
          <w:szCs w:val="24"/>
          <w:u w:val="none"/>
          <w:shd w:fill="auto" w:val="clear"/>
          <w:vertAlign w:val="baseline"/>
          <w:rtl w:val="0"/>
        </w:rPr>
        <w:t xml:space="preserve"> </w:t>
      </w:r>
    </w:p>
    <w:p w:rsidR="00000000" w:rsidDel="00000000" w:rsidP="00000000" w:rsidRDefault="00000000" w:rsidRPr="00000000" w14:paraId="00000061">
      <w:pPr>
        <w:pStyle w:val="Heading2"/>
        <w:numPr>
          <w:ilvl w:val="1"/>
          <w:numId w:val="6"/>
        </w:numPr>
        <w:ind w:left="882" w:hanging="432"/>
        <w:rPr/>
      </w:pPr>
      <w:bookmarkStart w:colFirst="0" w:colLast="0" w:name="_3znysh7" w:id="3"/>
      <w:bookmarkEnd w:id="3"/>
      <w:r w:rsidDel="00000000" w:rsidR="00000000" w:rsidRPr="00000000">
        <w:rPr>
          <w:rtl w:val="0"/>
        </w:rPr>
        <w:t xml:space="preserve">Stakeholders and target group</w:t>
      </w:r>
    </w:p>
    <w:p w:rsidR="00000000" w:rsidDel="00000000" w:rsidP="00000000" w:rsidRDefault="00000000" w:rsidRPr="00000000" w14:paraId="00000062">
      <w:pPr>
        <w:spacing w:before="120" w:lineRule="auto"/>
        <w:rPr>
          <w:i w:val="1"/>
          <w:color w:val="5b9bd5"/>
        </w:rPr>
      </w:pPr>
      <w:r w:rsidDel="00000000" w:rsidR="00000000" w:rsidRPr="00000000">
        <w:rPr>
          <w:rtl w:val="0"/>
        </w:rPr>
      </w:r>
    </w:p>
    <w:p w:rsidR="00000000" w:rsidDel="00000000" w:rsidP="00000000" w:rsidRDefault="00000000" w:rsidRPr="00000000" w14:paraId="00000063">
      <w:pPr>
        <w:spacing w:before="120" w:lineRule="auto"/>
        <w:ind w:left="720" w:firstLine="0"/>
        <w:rPr/>
      </w:pPr>
      <w:r w:rsidDel="00000000" w:rsidR="00000000" w:rsidRPr="00000000">
        <w:rPr>
          <w:rtl w:val="0"/>
        </w:rPr>
      </w:r>
    </w:p>
    <w:tbl>
      <w:tblPr>
        <w:tblStyle w:val="Table4"/>
        <w:tblW w:w="1017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2685"/>
        <w:gridCol w:w="2355"/>
        <w:gridCol w:w="2565"/>
        <w:tblGridChange w:id="0">
          <w:tblGrid>
            <w:gridCol w:w="2565"/>
            <w:gridCol w:w="2685"/>
            <w:gridCol w:w="2355"/>
            <w:gridCol w:w="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Individual/Group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Needs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Jacek</w:t>
            </w:r>
            <w:r w:rsidDel="00000000" w:rsidR="00000000" w:rsidRPr="00000000">
              <w:rPr>
                <w:b w:val="1"/>
                <w:rtl w:val="0"/>
              </w:rPr>
              <w:t xml:space="preserve"> </w:t>
            </w:r>
            <w:r w:rsidDel="00000000" w:rsidR="00000000" w:rsidRPr="00000000">
              <w:rPr>
                <w:rtl w:val="0"/>
              </w:rPr>
              <w:t xml:space="preserve">Jastrowicz &amp; Magdalena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pPr>
            <w:r w:rsidDel="00000000" w:rsidR="00000000" w:rsidRPr="00000000">
              <w:rPr>
                <w:rtl w:val="0"/>
              </w:rPr>
              <w:t xml:space="preserve">E - </w:t>
            </w:r>
            <w:hyperlink r:id="rId16">
              <w:r w:rsidDel="00000000" w:rsidR="00000000" w:rsidRPr="00000000">
                <w:rPr>
                  <w:color w:val="1155cc"/>
                  <w:u w:val="single"/>
                  <w:rtl w:val="0"/>
                </w:rPr>
                <w:t xml:space="preserve">jjacek@musicart.pl</w:t>
              </w:r>
            </w:hyperlink>
            <w:r w:rsidDel="00000000" w:rsidR="00000000" w:rsidRPr="00000000">
              <w:rPr>
                <w:rtl w:val="0"/>
              </w:rPr>
            </w:r>
          </w:p>
          <w:p w:rsidR="00000000" w:rsidDel="00000000" w:rsidP="00000000" w:rsidRDefault="00000000" w:rsidRPr="00000000" w14:paraId="0000006A">
            <w:pPr>
              <w:widowControl w:val="0"/>
              <w:rPr>
                <w:color w:val="222222"/>
                <w:sz w:val="22"/>
                <w:szCs w:val="22"/>
                <w:highlight w:val="white"/>
              </w:rPr>
            </w:pPr>
            <w:r w:rsidDel="00000000" w:rsidR="00000000" w:rsidRPr="00000000">
              <w:rPr>
                <w:rtl w:val="0"/>
              </w:rPr>
              <w:t xml:space="preserve">P - </w:t>
            </w:r>
            <w:r w:rsidDel="00000000" w:rsidR="00000000" w:rsidRPr="00000000">
              <w:rPr>
                <w:color w:val="222222"/>
                <w:sz w:val="22"/>
                <w:szCs w:val="22"/>
                <w:highlight w:val="white"/>
                <w:rtl w:val="0"/>
              </w:rPr>
              <w:t xml:space="preserve">(693)-773-700</w:t>
            </w:r>
          </w:p>
          <w:p w:rsidR="00000000" w:rsidDel="00000000" w:rsidP="00000000" w:rsidRDefault="00000000" w:rsidRPr="00000000" w14:paraId="0000006B">
            <w:pPr>
              <w:widowControl w:val="0"/>
              <w:rPr/>
            </w:pPr>
            <w:r w:rsidDel="00000000" w:rsidR="00000000" w:rsidRPr="00000000">
              <w:rPr>
                <w:color w:val="222222"/>
                <w:sz w:val="22"/>
                <w:szCs w:val="22"/>
                <w:highlight w:val="white"/>
                <w:rtl w:val="0"/>
              </w:rPr>
              <w:t xml:space="preserve">E- </w:t>
            </w:r>
            <w:hyperlink r:id="rId17">
              <w:r w:rsidDel="00000000" w:rsidR="00000000" w:rsidRPr="00000000">
                <w:rPr>
                  <w:color w:val="1155cc"/>
                  <w:u w:val="single"/>
                  <w:rtl w:val="0"/>
                </w:rPr>
                <w:t xml:space="preserve">magda@goingnew.pl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Musicart Sponsors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Explain and define the goals and objectives of the project. Provide regular feedback for each deliverable.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Musicart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2"/>
                <w:szCs w:val="22"/>
                <w:highlight w:val="white"/>
              </w:rPr>
            </w:pPr>
            <w:r w:rsidDel="00000000" w:rsidR="00000000" w:rsidRPr="00000000">
              <w:rPr>
                <w:color w:val="222222"/>
                <w:sz w:val="22"/>
                <w:szCs w:val="22"/>
                <w:highlight w:val="white"/>
                <w:rtl w:val="0"/>
              </w:rPr>
              <w:t xml:space="preserve">P - 44 754 720 33 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pPr>
            <w:r w:rsidDel="00000000" w:rsidR="00000000" w:rsidRPr="00000000">
              <w:rPr>
                <w:rtl w:val="0"/>
              </w:rPr>
              <w:t xml:space="preserve">Sponsor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Need a website to promote young artists from their country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Seyed Javadi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 </w:t>
            </w:r>
            <w:hyperlink r:id="rId18">
              <w:r w:rsidDel="00000000" w:rsidR="00000000" w:rsidRPr="00000000">
                <w:rPr>
                  <w:color w:val="1155cc"/>
                  <w:u w:val="single"/>
                  <w:rtl w:val="0"/>
                </w:rPr>
                <w:t xml:space="preserve">seyed_javadi@bcit.ca</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Supervisor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Guide us and assist us during the project to help us meet all requirements for all the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BCIT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 </w:t>
            </w:r>
            <w:hyperlink r:id="rId19">
              <w:r w:rsidDel="00000000" w:rsidR="00000000" w:rsidRPr="00000000">
                <w:rPr>
                  <w:color w:val="1155cc"/>
                  <w:u w:val="single"/>
                  <w:rtl w:val="0"/>
                </w:rPr>
                <w:t xml:space="preserve">citdiploma@bcit.ca</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Opportunity for us to gain experience working with a real client and delivering a product for their business.</w:t>
            </w:r>
          </w:p>
        </w:tc>
      </w:tr>
    </w:tbl>
    <w:p w:rsidR="00000000" w:rsidDel="00000000" w:rsidP="00000000" w:rsidRDefault="00000000" w:rsidRPr="00000000" w14:paraId="0000007A">
      <w:pPr>
        <w:spacing w:before="120" w:lineRule="auto"/>
        <w:ind w:left="720" w:firstLine="0"/>
        <w:rPr/>
      </w:pPr>
      <w:r w:rsidDel="00000000" w:rsidR="00000000" w:rsidRPr="00000000">
        <w:rPr>
          <w:rtl w:val="0"/>
        </w:rPr>
      </w:r>
    </w:p>
    <w:p w:rsidR="00000000" w:rsidDel="00000000" w:rsidP="00000000" w:rsidRDefault="00000000" w:rsidRPr="00000000" w14:paraId="0000007B">
      <w:pPr>
        <w:pStyle w:val="Heading1"/>
        <w:numPr>
          <w:ilvl w:val="0"/>
          <w:numId w:val="6"/>
        </w:numPr>
        <w:ind w:left="360" w:hanging="360"/>
        <w:rPr/>
      </w:pPr>
      <w:bookmarkStart w:colFirst="0" w:colLast="0" w:name="_2et92p0" w:id="4"/>
      <w:bookmarkEnd w:id="4"/>
      <w:r w:rsidDel="00000000" w:rsidR="00000000" w:rsidRPr="00000000">
        <w:rPr>
          <w:rtl w:val="0"/>
        </w:rPr>
        <w:t xml:space="preserve">Goal and Vision</w:t>
      </w:r>
    </w:p>
    <w:p w:rsidR="00000000" w:rsidDel="00000000" w:rsidP="00000000" w:rsidRDefault="00000000" w:rsidRPr="00000000" w14:paraId="0000007C">
      <w:pPr>
        <w:pStyle w:val="Heading2"/>
        <w:numPr>
          <w:ilvl w:val="1"/>
          <w:numId w:val="6"/>
        </w:numPr>
        <w:ind w:left="882" w:hanging="432"/>
        <w:rPr/>
      </w:pPr>
      <w:bookmarkStart w:colFirst="0" w:colLast="0" w:name="_tyjcwt" w:id="5"/>
      <w:bookmarkEnd w:id="5"/>
      <w:r w:rsidDel="00000000" w:rsidR="00000000" w:rsidRPr="00000000">
        <w:rPr>
          <w:rtl w:val="0"/>
        </w:rPr>
        <w:t xml:space="preserve">Project problem statement</w:t>
      </w:r>
      <w:r w:rsidDel="00000000" w:rsidR="00000000" w:rsidRPr="00000000">
        <w:rPr>
          <w:rtl w:val="0"/>
        </w:rPr>
      </w:r>
    </w:p>
    <w:p w:rsidR="00000000" w:rsidDel="00000000" w:rsidP="00000000" w:rsidRDefault="00000000" w:rsidRPr="00000000" w14:paraId="0000007D">
      <w:pPr>
        <w:spacing w:before="120" w:lineRule="auto"/>
        <w:rPr/>
      </w:pPr>
      <w:bookmarkStart w:colFirst="0" w:colLast="0" w:name="_ienqtcn9l0b" w:id="6"/>
      <w:bookmarkEnd w:id="6"/>
      <w:r w:rsidDel="00000000" w:rsidR="00000000" w:rsidRPr="00000000">
        <w:rPr>
          <w:rtl w:val="0"/>
        </w:rPr>
        <w:t xml:space="preserve">Musicart is interested in allowing more Polish musical artists to be able to market their own music to more well known artists. With services like Streaming Famous not available in Poland, Musicart would like us to develop an application that can allow new and upcoming artists music to be seen on more well known artists playlists. Therefore, giving more opportunities for new and upcoming Polish artists to grow their own brand. While also growing the Musicart platform to be used by more artists with the availability of this service.</w:t>
      </w:r>
    </w:p>
    <w:p w:rsidR="00000000" w:rsidDel="00000000" w:rsidP="00000000" w:rsidRDefault="00000000" w:rsidRPr="00000000" w14:paraId="0000007E">
      <w:pPr>
        <w:spacing w:before="120" w:lineRule="auto"/>
        <w:ind w:left="0" w:firstLine="0"/>
        <w:rPr/>
      </w:pPr>
      <w:bookmarkStart w:colFirst="0" w:colLast="0" w:name="_31spihk9ueqp" w:id="7"/>
      <w:bookmarkEnd w:id="7"/>
      <w:r w:rsidDel="00000000" w:rsidR="00000000" w:rsidRPr="00000000">
        <w:rPr>
          <w:rtl w:val="0"/>
        </w:rPr>
      </w:r>
    </w:p>
    <w:p w:rsidR="00000000" w:rsidDel="00000000" w:rsidP="00000000" w:rsidRDefault="00000000" w:rsidRPr="00000000" w14:paraId="0000007F">
      <w:pPr>
        <w:pStyle w:val="Heading2"/>
        <w:numPr>
          <w:ilvl w:val="1"/>
          <w:numId w:val="6"/>
        </w:numPr>
        <w:ind w:left="882" w:hanging="432"/>
        <w:rPr/>
      </w:pPr>
      <w:bookmarkStart w:colFirst="0" w:colLast="0" w:name="_1t3h5sf" w:id="8"/>
      <w:bookmarkEnd w:id="8"/>
      <w:r w:rsidDel="00000000" w:rsidR="00000000" w:rsidRPr="00000000">
        <w:rPr>
          <w:rtl w:val="0"/>
        </w:rPr>
        <w:t xml:space="preserve">Project goal and value</w:t>
      </w:r>
      <w:r w:rsidDel="00000000" w:rsidR="00000000" w:rsidRPr="00000000">
        <w:rPr>
          <w:rtl w:val="0"/>
        </w:rPr>
      </w:r>
    </w:p>
    <w:p w:rsidR="00000000" w:rsidDel="00000000" w:rsidP="00000000" w:rsidRDefault="00000000" w:rsidRPr="00000000" w14:paraId="00000080">
      <w:pPr>
        <w:spacing w:before="120" w:lineRule="auto"/>
        <w:rPr/>
      </w:pPr>
      <w:r w:rsidDel="00000000" w:rsidR="00000000" w:rsidRPr="00000000">
        <w:rPr>
          <w:rtl w:val="0"/>
        </w:rPr>
        <w:t xml:space="preserve">For Musicart to seize the opportunity to attain a service like Streaming Famous (unavailable in Poland) so more artists can use their platform to market &amp; aid themselves to well known artists. Would make their platform more dynamic for artists, providing a value that other music organization competitors (in Poland) wouldn't have.</w:t>
      </w:r>
    </w:p>
    <w:p w:rsidR="00000000" w:rsidDel="00000000" w:rsidP="00000000" w:rsidRDefault="00000000" w:rsidRPr="00000000" w14:paraId="00000081">
      <w:pPr>
        <w:spacing w:before="120" w:lineRule="auto"/>
        <w:ind w:left="0" w:firstLine="0"/>
        <w:rPr/>
      </w:pPr>
      <w:r w:rsidDel="00000000" w:rsidR="00000000" w:rsidRPr="00000000">
        <w:rPr>
          <w:rtl w:val="0"/>
        </w:rPr>
      </w:r>
    </w:p>
    <w:p w:rsidR="00000000" w:rsidDel="00000000" w:rsidP="00000000" w:rsidRDefault="00000000" w:rsidRPr="00000000" w14:paraId="00000082">
      <w:pPr>
        <w:pStyle w:val="Heading2"/>
        <w:numPr>
          <w:ilvl w:val="1"/>
          <w:numId w:val="6"/>
        </w:numPr>
        <w:ind w:left="882" w:hanging="432"/>
        <w:rPr/>
      </w:pPr>
      <w:bookmarkStart w:colFirst="0" w:colLast="0" w:name="_4d34og8" w:id="9"/>
      <w:bookmarkEnd w:id="9"/>
      <w:r w:rsidDel="00000000" w:rsidR="00000000" w:rsidRPr="00000000">
        <w:rPr>
          <w:rtl w:val="0"/>
        </w:rPr>
        <w:t xml:space="preserve">Existing System </w:t>
      </w:r>
      <w:r w:rsidDel="00000000" w:rsidR="00000000" w:rsidRPr="00000000">
        <w:rPr>
          <w:rtl w:val="0"/>
        </w:rPr>
      </w:r>
    </w:p>
    <w:p w:rsidR="00000000" w:rsidDel="00000000" w:rsidP="00000000" w:rsidRDefault="00000000" w:rsidRPr="00000000" w14:paraId="00000083">
      <w:pPr>
        <w:spacing w:before="120" w:lineRule="auto"/>
        <w:ind w:left="0" w:firstLine="0"/>
        <w:rPr/>
      </w:pPr>
      <w:r w:rsidDel="00000000" w:rsidR="00000000" w:rsidRPr="00000000">
        <w:rPr>
          <w:rtl w:val="0"/>
        </w:rPr>
        <w:t xml:space="preserve">The client has no existing software. The first step that the client currently performs is finding a domain for the website.</w:t>
      </w:r>
    </w:p>
    <w:p w:rsidR="00000000" w:rsidDel="00000000" w:rsidP="00000000" w:rsidRDefault="00000000" w:rsidRPr="00000000" w14:paraId="00000084">
      <w:pPr>
        <w:pStyle w:val="Heading2"/>
        <w:numPr>
          <w:ilvl w:val="1"/>
          <w:numId w:val="6"/>
        </w:numPr>
        <w:ind w:left="882" w:hanging="432"/>
        <w:rPr/>
      </w:pPr>
      <w:bookmarkStart w:colFirst="0" w:colLast="0" w:name="_2s8eyo1" w:id="10"/>
      <w:bookmarkEnd w:id="10"/>
      <w:r w:rsidDel="00000000" w:rsidR="00000000" w:rsidRPr="00000000">
        <w:rPr>
          <w:rtl w:val="0"/>
        </w:rPr>
        <w:t xml:space="preserve">Alternative/Competitor Solutions</w:t>
      </w:r>
    </w:p>
    <w:p w:rsidR="00000000" w:rsidDel="00000000" w:rsidP="00000000" w:rsidRDefault="00000000" w:rsidRPr="00000000" w14:paraId="00000085">
      <w:pPr>
        <w:spacing w:before="120" w:lineRule="auto"/>
        <w:ind w:left="0" w:firstLine="0"/>
        <w:rPr/>
      </w:pPr>
      <w:r w:rsidDel="00000000" w:rsidR="00000000" w:rsidRPr="00000000">
        <w:rPr>
          <w:rtl w:val="0"/>
        </w:rPr>
        <w:t xml:space="preserve">Streaming Famous is one of the existing competitors in this market, although Streaming Famous is not available in Poland. </w:t>
      </w:r>
    </w:p>
    <w:p w:rsidR="00000000" w:rsidDel="00000000" w:rsidP="00000000" w:rsidRDefault="00000000" w:rsidRPr="00000000" w14:paraId="00000086">
      <w:pPr>
        <w:spacing w:before="120" w:lineRule="auto"/>
        <w:ind w:left="720" w:firstLine="0"/>
        <w:rPr/>
      </w:pPr>
      <w:r w:rsidDel="00000000" w:rsidR="00000000" w:rsidRPr="00000000">
        <w:rPr>
          <w:rtl w:val="0"/>
        </w:rPr>
      </w:r>
    </w:p>
    <w:p w:rsidR="00000000" w:rsidDel="00000000" w:rsidP="00000000" w:rsidRDefault="00000000" w:rsidRPr="00000000" w14:paraId="00000087">
      <w:pPr>
        <w:spacing w:before="120" w:lineRule="auto"/>
        <w:ind w:left="720" w:firstLine="0"/>
        <w:rPr/>
      </w:pPr>
      <w:r w:rsidDel="00000000" w:rsidR="00000000" w:rsidRPr="00000000">
        <w:rPr>
          <w:rtl w:val="0"/>
        </w:rPr>
      </w:r>
    </w:p>
    <w:p w:rsidR="00000000" w:rsidDel="00000000" w:rsidP="00000000" w:rsidRDefault="00000000" w:rsidRPr="00000000" w14:paraId="00000088">
      <w:pPr>
        <w:pStyle w:val="Heading1"/>
        <w:numPr>
          <w:ilvl w:val="0"/>
          <w:numId w:val="6"/>
        </w:numPr>
        <w:ind w:left="360" w:hanging="360"/>
        <w:rPr/>
      </w:pPr>
      <w:bookmarkStart w:colFirst="0" w:colLast="0" w:name="_17dp8vu" w:id="11"/>
      <w:bookmarkEnd w:id="11"/>
      <w:r w:rsidDel="00000000" w:rsidR="00000000" w:rsidRPr="00000000">
        <w:rPr>
          <w:rtl w:val="0"/>
        </w:rPr>
        <w:t xml:space="preserve"> Proposed Solution</w:t>
      </w:r>
    </w:p>
    <w:p w:rsidR="00000000" w:rsidDel="00000000" w:rsidP="00000000" w:rsidRDefault="00000000" w:rsidRPr="00000000" w14:paraId="00000089">
      <w:pPr>
        <w:pStyle w:val="Heading2"/>
        <w:numPr>
          <w:ilvl w:val="1"/>
          <w:numId w:val="6"/>
        </w:numPr>
        <w:ind w:left="882" w:hanging="432"/>
        <w:rPr/>
      </w:pPr>
      <w:bookmarkStart w:colFirst="0" w:colLast="0" w:name="_3rdcrjn" w:id="12"/>
      <w:bookmarkEnd w:id="12"/>
      <w:r w:rsidDel="00000000" w:rsidR="00000000" w:rsidRPr="00000000">
        <w:rPr>
          <w:rtl w:val="0"/>
        </w:rPr>
        <w:t xml:space="preserve">Proposed Solution</w:t>
      </w:r>
      <w:r w:rsidDel="00000000" w:rsidR="00000000" w:rsidRPr="00000000">
        <w:rPr>
          <w:rtl w:val="0"/>
        </w:rPr>
      </w:r>
    </w:p>
    <w:p w:rsidR="00000000" w:rsidDel="00000000" w:rsidP="00000000" w:rsidRDefault="00000000" w:rsidRPr="00000000" w14:paraId="0000008A">
      <w:pPr>
        <w:spacing w:before="120" w:lineRule="auto"/>
        <w:rPr/>
      </w:pPr>
      <w:r w:rsidDel="00000000" w:rsidR="00000000" w:rsidRPr="00000000">
        <w:rPr>
          <w:rtl w:val="0"/>
        </w:rPr>
        <w:t xml:space="preserve">We will design and create a visually appealing website that allows the user to pick songs from a library which automatically gets added to a well known spotify playlist. The website will contain a payment page where the user can buy a certain amount of play and the amount of plays will dictate the amount of songs which can be added to a playlist. This design will help new artists gain more publicity for their work by being added to a well known playlist.</w:t>
      </w:r>
    </w:p>
    <w:p w:rsidR="00000000" w:rsidDel="00000000" w:rsidP="00000000" w:rsidRDefault="00000000" w:rsidRPr="00000000" w14:paraId="0000008B">
      <w:pPr>
        <w:spacing w:before="120" w:lineRule="auto"/>
        <w:rPr/>
      </w:pPr>
      <w:r w:rsidDel="00000000" w:rsidR="00000000" w:rsidRPr="00000000">
        <w:rPr>
          <w:rtl w:val="0"/>
        </w:rPr>
        <w:t xml:space="preserve">To build this website we will be using Node.js to handle the backend programming along with the Express.js. For the front end we will be using HTML/EJS, Javascript, and CSS. </w:t>
      </w:r>
    </w:p>
    <w:p w:rsidR="00000000" w:rsidDel="00000000" w:rsidP="00000000" w:rsidRDefault="00000000" w:rsidRPr="00000000" w14:paraId="0000008C">
      <w:pPr>
        <w:spacing w:before="120" w:lineRule="auto"/>
        <w:rPr/>
      </w:pPr>
      <w:r w:rsidDel="00000000" w:rsidR="00000000" w:rsidRPr="00000000">
        <w:rPr>
          <w:rtl w:val="0"/>
        </w:rPr>
      </w:r>
    </w:p>
    <w:p w:rsidR="00000000" w:rsidDel="00000000" w:rsidP="00000000" w:rsidRDefault="00000000" w:rsidRPr="00000000" w14:paraId="0000008D">
      <w:pPr>
        <w:pStyle w:val="Heading2"/>
        <w:numPr>
          <w:ilvl w:val="1"/>
          <w:numId w:val="6"/>
        </w:numPr>
        <w:spacing w:after="60" w:afterAutospacing="0"/>
        <w:ind w:left="882" w:hanging="432"/>
        <w:rPr/>
      </w:pPr>
      <w:bookmarkStart w:colFirst="0" w:colLast="0" w:name="_1ksv4uv" w:id="13"/>
      <w:bookmarkEnd w:id="13"/>
      <w:r w:rsidDel="00000000" w:rsidR="00000000" w:rsidRPr="00000000">
        <w:rPr>
          <w:rtl w:val="0"/>
        </w:rPr>
        <w:t xml:space="preserve">High-level key features</w:t>
      </w:r>
      <w:r w:rsidDel="00000000" w:rsidR="00000000" w:rsidRPr="00000000">
        <w:rPr>
          <w:rtl w:val="0"/>
        </w:rPr>
      </w:r>
    </w:p>
    <w:p w:rsidR="00000000" w:rsidDel="00000000" w:rsidP="00000000" w:rsidRDefault="00000000" w:rsidRPr="00000000" w14:paraId="0000008E">
      <w:pPr>
        <w:numPr>
          <w:ilvl w:val="0"/>
          <w:numId w:val="3"/>
        </w:numPr>
        <w:spacing w:after="0" w:afterAutospacing="0" w:before="60" w:beforeAutospacing="0" w:lineRule="auto"/>
        <w:ind w:left="720" w:hanging="360"/>
        <w:rPr>
          <w:u w:val="none"/>
        </w:rPr>
      </w:pPr>
      <w:r w:rsidDel="00000000" w:rsidR="00000000" w:rsidRPr="00000000">
        <w:rPr>
          <w:rtl w:val="0"/>
        </w:rPr>
        <w:t xml:space="preserve">Search bar - Users will be able to accurately search up artists and the artists’ albums and songs. Furthermore, the website will also allow users to see a list of songs on a particular album.</w:t>
      </w:r>
    </w:p>
    <w:p w:rsidR="00000000" w:rsidDel="00000000" w:rsidP="00000000" w:rsidRDefault="00000000" w:rsidRPr="00000000" w14:paraId="0000008F">
      <w:pPr>
        <w:numPr>
          <w:ilvl w:val="0"/>
          <w:numId w:val="3"/>
        </w:numPr>
        <w:spacing w:after="0" w:afterAutospacing="0" w:before="0" w:beforeAutospacing="0" w:lineRule="auto"/>
        <w:ind w:left="720" w:hanging="360"/>
        <w:rPr>
          <w:u w:val="none"/>
        </w:rPr>
      </w:pPr>
      <w:r w:rsidDel="00000000" w:rsidR="00000000" w:rsidRPr="00000000">
        <w:rPr>
          <w:rtl w:val="0"/>
        </w:rPr>
        <w:t xml:space="preserve">Payment - Users will be able to use the payment page directly on our website to be able to pay for the payment package they want to purchase for their song.</w:t>
      </w:r>
    </w:p>
    <w:p w:rsidR="00000000" w:rsidDel="00000000" w:rsidP="00000000" w:rsidRDefault="00000000" w:rsidRPr="00000000" w14:paraId="00000090">
      <w:pPr>
        <w:numPr>
          <w:ilvl w:val="0"/>
          <w:numId w:val="3"/>
        </w:numPr>
        <w:spacing w:after="0" w:afterAutospacing="0" w:before="0" w:beforeAutospacing="0" w:lineRule="auto"/>
        <w:ind w:left="720" w:hanging="360"/>
        <w:rPr>
          <w:u w:val="none"/>
        </w:rPr>
      </w:pPr>
      <w:r w:rsidDel="00000000" w:rsidR="00000000" w:rsidRPr="00000000">
        <w:rPr>
          <w:rtl w:val="0"/>
        </w:rPr>
        <w:t xml:space="preserve">Admin panel - Musicart technical will be able to login into the admin panel and check order information.</w:t>
      </w:r>
    </w:p>
    <w:p w:rsidR="00000000" w:rsidDel="00000000" w:rsidP="00000000" w:rsidRDefault="00000000" w:rsidRPr="00000000" w14:paraId="00000091">
      <w:pPr>
        <w:numPr>
          <w:ilvl w:val="0"/>
          <w:numId w:val="3"/>
        </w:numPr>
        <w:spacing w:before="0" w:beforeAutospacing="0" w:lineRule="auto"/>
        <w:ind w:left="720" w:hanging="360"/>
        <w:rPr>
          <w:u w:val="none"/>
        </w:rPr>
      </w:pPr>
      <w:r w:rsidDel="00000000" w:rsidR="00000000" w:rsidRPr="00000000">
        <w:rPr>
          <w:rtl w:val="0"/>
        </w:rPr>
        <w:t xml:space="preserve">Add songs to a playlist - This feature is going to be automatic. We will be using the Spotify API to achieve that.</w:t>
      </w:r>
    </w:p>
    <w:p w:rsidR="00000000" w:rsidDel="00000000" w:rsidP="00000000" w:rsidRDefault="00000000" w:rsidRPr="00000000" w14:paraId="00000092">
      <w:pPr>
        <w:pStyle w:val="Heading2"/>
        <w:numPr>
          <w:ilvl w:val="1"/>
          <w:numId w:val="6"/>
        </w:numPr>
        <w:ind w:left="882" w:hanging="432"/>
        <w:rPr/>
      </w:pPr>
      <w:bookmarkStart w:colFirst="0" w:colLast="0" w:name="_44sinio" w:id="14"/>
      <w:bookmarkEnd w:id="14"/>
      <w:r w:rsidDel="00000000" w:rsidR="00000000" w:rsidRPr="00000000">
        <w:rPr>
          <w:rtl w:val="0"/>
        </w:rPr>
        <w:t xml:space="preserve">High-level Product Roadmap</w:t>
      </w:r>
    </w:p>
    <w:p w:rsidR="00000000" w:rsidDel="00000000" w:rsidP="00000000" w:rsidRDefault="00000000" w:rsidRPr="00000000" w14:paraId="00000093">
      <w:pPr>
        <w:spacing w:before="120" w:lineRule="auto"/>
        <w:rPr>
          <w:i w:val="1"/>
          <w:color w:val="5b9bd5"/>
        </w:rPr>
      </w:pPr>
      <w:r w:rsidDel="00000000" w:rsidR="00000000" w:rsidRPr="00000000">
        <w:rPr>
          <w:rtl w:val="0"/>
        </w:rPr>
      </w:r>
    </w:p>
    <w:tbl>
      <w:tblPr>
        <w:tblStyle w:val="Table5"/>
        <w:tblW w:w="1072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4095"/>
        <w:gridCol w:w="6630"/>
        <w:tblGridChange w:id="0">
          <w:tblGrid>
            <w:gridCol w:w="4095"/>
            <w:gridCol w:w="6630"/>
          </w:tblGrid>
        </w:tblGridChange>
      </w:tblGrid>
      <w:tr>
        <w:trPr>
          <w:cantSplit w:val="0"/>
          <w:trHeight w:val="2592" w:hRule="atLeast"/>
          <w:tblHeader w:val="0"/>
        </w:trPr>
        <w:tc>
          <w:tcPr>
            <w:shd w:fill="auto" w:val="clear"/>
            <w:vAlign w:val="center"/>
          </w:tcPr>
          <w:p w:rsidR="00000000" w:rsidDel="00000000" w:rsidP="00000000" w:rsidRDefault="00000000" w:rsidRPr="00000000" w14:paraId="00000094">
            <w:pPr>
              <w:spacing w:before="120" w:lineRule="auto"/>
              <w:rPr/>
            </w:pPr>
            <w:r w:rsidDel="00000000" w:rsidR="00000000" w:rsidRPr="00000000">
              <w:rPr>
                <w:rtl w:val="0"/>
              </w:rPr>
              <w:t xml:space="preserve">Server and website skeleton</w:t>
            </w:r>
          </w:p>
        </w:tc>
        <w:tc>
          <w:tcPr>
            <w:shd w:fill="auto" w:val="clear"/>
            <w:vAlign w:val="center"/>
          </w:tcPr>
          <w:p w:rsidR="00000000" w:rsidDel="00000000" w:rsidP="00000000" w:rsidRDefault="00000000" w:rsidRPr="00000000" w14:paraId="00000095">
            <w:pPr>
              <w:numPr>
                <w:ilvl w:val="0"/>
                <w:numId w:val="4"/>
              </w:numPr>
              <w:spacing w:before="120" w:lineRule="auto"/>
              <w:ind w:left="720" w:hanging="360"/>
              <w:rPr/>
            </w:pPr>
            <w:r w:rsidDel="00000000" w:rsidR="00000000" w:rsidRPr="00000000">
              <w:rPr>
                <w:rtl w:val="0"/>
              </w:rPr>
              <w:t xml:space="preserve">Create server to handle traffic and requests</w:t>
            </w:r>
          </w:p>
          <w:p w:rsidR="00000000" w:rsidDel="00000000" w:rsidP="00000000" w:rsidRDefault="00000000" w:rsidRPr="00000000" w14:paraId="00000096">
            <w:pPr>
              <w:numPr>
                <w:ilvl w:val="0"/>
                <w:numId w:val="4"/>
              </w:numPr>
              <w:spacing w:before="120" w:lineRule="auto"/>
              <w:ind w:left="720" w:hanging="360"/>
              <w:rPr>
                <w:u w:val="none"/>
              </w:rPr>
            </w:pPr>
            <w:r w:rsidDel="00000000" w:rsidR="00000000" w:rsidRPr="00000000">
              <w:rPr>
                <w:rtl w:val="0"/>
              </w:rPr>
              <w:t xml:space="preserve">Design and create basic website with no functions (not just yet)</w:t>
            </w:r>
          </w:p>
        </w:tc>
      </w:tr>
      <w:tr>
        <w:trPr>
          <w:cantSplit w:val="0"/>
          <w:trHeight w:val="1498" w:hRule="atLeast"/>
          <w:tblHeader w:val="0"/>
        </w:trPr>
        <w:tc>
          <w:tcPr>
            <w:shd w:fill="auto" w:val="clear"/>
            <w:vAlign w:val="center"/>
          </w:tcPr>
          <w:p w:rsidR="00000000" w:rsidDel="00000000" w:rsidP="00000000" w:rsidRDefault="00000000" w:rsidRPr="00000000" w14:paraId="00000097">
            <w:pPr>
              <w:spacing w:before="120" w:lineRule="auto"/>
              <w:rPr/>
            </w:pPr>
            <w:r w:rsidDel="00000000" w:rsidR="00000000" w:rsidRPr="00000000">
              <w:rPr>
                <w:rtl w:val="0"/>
              </w:rPr>
              <w:t xml:space="preserve">Implement search/filter the data functionality</w:t>
            </w:r>
          </w:p>
        </w:tc>
        <w:tc>
          <w:tcPr>
            <w:shd w:fill="auto" w:val="clear"/>
            <w:vAlign w:val="center"/>
          </w:tcPr>
          <w:p w:rsidR="00000000" w:rsidDel="00000000" w:rsidP="00000000" w:rsidRDefault="00000000" w:rsidRPr="00000000" w14:paraId="00000098">
            <w:pPr>
              <w:numPr>
                <w:ilvl w:val="0"/>
                <w:numId w:val="4"/>
              </w:numPr>
              <w:spacing w:before="120" w:lineRule="auto"/>
              <w:ind w:left="720" w:hanging="360"/>
              <w:rPr/>
            </w:pPr>
            <w:r w:rsidDel="00000000" w:rsidR="00000000" w:rsidRPr="00000000">
              <w:rPr>
                <w:rtl w:val="0"/>
              </w:rPr>
              <w:t xml:space="preserve">Retrieve data from Spotify API using specific keyword (by name of the song or artist’s name)</w:t>
            </w:r>
          </w:p>
          <w:p w:rsidR="00000000" w:rsidDel="00000000" w:rsidP="00000000" w:rsidRDefault="00000000" w:rsidRPr="00000000" w14:paraId="00000099">
            <w:pPr>
              <w:numPr>
                <w:ilvl w:val="0"/>
                <w:numId w:val="4"/>
              </w:numPr>
              <w:spacing w:before="120" w:lineRule="auto"/>
              <w:ind w:left="720" w:hanging="360"/>
              <w:rPr>
                <w:u w:val="none"/>
              </w:rPr>
            </w:pPr>
            <w:r w:rsidDel="00000000" w:rsidR="00000000" w:rsidRPr="00000000">
              <w:rPr>
                <w:rtl w:val="0"/>
              </w:rPr>
              <w:t xml:space="preserve">Filter the data to display all relevant data associated with the keyword</w:t>
            </w:r>
          </w:p>
          <w:p w:rsidR="00000000" w:rsidDel="00000000" w:rsidP="00000000" w:rsidRDefault="00000000" w:rsidRPr="00000000" w14:paraId="0000009A">
            <w:pPr>
              <w:spacing w:before="120" w:lineRule="auto"/>
              <w:rPr/>
            </w:pPr>
            <w:r w:rsidDel="00000000" w:rsidR="00000000" w:rsidRPr="00000000">
              <w:rPr>
                <w:rtl w:val="0"/>
              </w:rPr>
            </w:r>
          </w:p>
        </w:tc>
      </w:tr>
      <w:tr>
        <w:trPr>
          <w:cantSplit w:val="0"/>
          <w:trHeight w:val="1498" w:hRule="atLeast"/>
          <w:tblHeader w:val="0"/>
        </w:trPr>
        <w:tc>
          <w:tcPr>
            <w:shd w:fill="auto" w:val="clear"/>
            <w:vAlign w:val="center"/>
          </w:tcPr>
          <w:p w:rsidR="00000000" w:rsidDel="00000000" w:rsidP="00000000" w:rsidRDefault="00000000" w:rsidRPr="00000000" w14:paraId="0000009B">
            <w:pPr>
              <w:spacing w:before="120" w:lineRule="auto"/>
              <w:rPr/>
            </w:pPr>
            <w:r w:rsidDel="00000000" w:rsidR="00000000" w:rsidRPr="00000000">
              <w:rPr>
                <w:rtl w:val="0"/>
              </w:rPr>
              <w:t xml:space="preserve">Implement payment functionality</w:t>
            </w:r>
          </w:p>
        </w:tc>
        <w:tc>
          <w:tcPr>
            <w:shd w:fill="auto" w:val="clear"/>
            <w:vAlign w:val="center"/>
          </w:tcPr>
          <w:p w:rsidR="00000000" w:rsidDel="00000000" w:rsidP="00000000" w:rsidRDefault="00000000" w:rsidRPr="00000000" w14:paraId="0000009C">
            <w:pPr>
              <w:numPr>
                <w:ilvl w:val="0"/>
                <w:numId w:val="4"/>
              </w:numPr>
              <w:spacing w:before="120" w:lineRule="auto"/>
              <w:ind w:left="720" w:hanging="360"/>
              <w:rPr/>
            </w:pPr>
            <w:r w:rsidDel="00000000" w:rsidR="00000000" w:rsidRPr="00000000">
              <w:rPr>
                <w:rtl w:val="0"/>
              </w:rPr>
              <w:t xml:space="preserve">Be able to receive payment from the user using Stripe (the online payment platform)</w:t>
            </w:r>
          </w:p>
          <w:p w:rsidR="00000000" w:rsidDel="00000000" w:rsidP="00000000" w:rsidRDefault="00000000" w:rsidRPr="00000000" w14:paraId="0000009D">
            <w:pPr>
              <w:numPr>
                <w:ilvl w:val="0"/>
                <w:numId w:val="4"/>
              </w:numPr>
              <w:spacing w:before="120" w:lineRule="auto"/>
              <w:ind w:left="720" w:hanging="360"/>
              <w:rPr>
                <w:u w:val="none"/>
              </w:rPr>
            </w:pPr>
            <w:r w:rsidDel="00000000" w:rsidR="00000000" w:rsidRPr="00000000">
              <w:rPr>
                <w:rtl w:val="0"/>
              </w:rPr>
              <w:t xml:space="preserve">Musicart staff should be able to access the admin panel in order to manage payment and orders.</w:t>
            </w:r>
          </w:p>
        </w:tc>
      </w:tr>
      <w:tr>
        <w:trPr>
          <w:cantSplit w:val="0"/>
          <w:trHeight w:val="1498" w:hRule="atLeast"/>
          <w:tblHeader w:val="0"/>
        </w:trPr>
        <w:tc>
          <w:tcPr>
            <w:shd w:fill="auto" w:val="clear"/>
            <w:vAlign w:val="center"/>
          </w:tcPr>
          <w:p w:rsidR="00000000" w:rsidDel="00000000" w:rsidP="00000000" w:rsidRDefault="00000000" w:rsidRPr="00000000" w14:paraId="0000009E">
            <w:pPr>
              <w:spacing w:before="120" w:lineRule="auto"/>
              <w:rPr/>
            </w:pPr>
            <w:r w:rsidDel="00000000" w:rsidR="00000000" w:rsidRPr="00000000">
              <w:rPr>
                <w:rtl w:val="0"/>
              </w:rPr>
              <w:t xml:space="preserve">Testing and documentation</w:t>
            </w:r>
          </w:p>
        </w:tc>
        <w:tc>
          <w:tcPr>
            <w:shd w:fill="auto" w:val="clear"/>
            <w:vAlign w:val="center"/>
          </w:tcPr>
          <w:p w:rsidR="00000000" w:rsidDel="00000000" w:rsidP="00000000" w:rsidRDefault="00000000" w:rsidRPr="00000000" w14:paraId="0000009F">
            <w:pPr>
              <w:numPr>
                <w:ilvl w:val="0"/>
                <w:numId w:val="5"/>
              </w:numPr>
              <w:spacing w:after="0" w:afterAutospacing="0" w:before="120" w:lineRule="auto"/>
              <w:ind w:left="720" w:hanging="360"/>
              <w:rPr>
                <w:u w:val="none"/>
              </w:rPr>
            </w:pPr>
            <w:r w:rsidDel="00000000" w:rsidR="00000000" w:rsidRPr="00000000">
              <w:rPr>
                <w:rtl w:val="0"/>
              </w:rPr>
              <w:t xml:space="preserve">Testing</w:t>
            </w:r>
          </w:p>
          <w:p w:rsidR="00000000" w:rsidDel="00000000" w:rsidP="00000000" w:rsidRDefault="00000000" w:rsidRPr="00000000" w14:paraId="000000A0">
            <w:pPr>
              <w:numPr>
                <w:ilvl w:val="1"/>
                <w:numId w:val="5"/>
              </w:numPr>
              <w:spacing w:after="0" w:afterAutospacing="0" w:before="0" w:beforeAutospacing="0" w:lineRule="auto"/>
              <w:ind w:left="990" w:hanging="360"/>
              <w:rPr>
                <w:u w:val="none"/>
              </w:rPr>
            </w:pPr>
            <w:r w:rsidDel="00000000" w:rsidR="00000000" w:rsidRPr="00000000">
              <w:rPr>
                <w:rtl w:val="0"/>
              </w:rPr>
              <w:t xml:space="preserve">Test that all relevant content is being displayed dynamically and properly</w:t>
            </w:r>
          </w:p>
          <w:p w:rsidR="00000000" w:rsidDel="00000000" w:rsidP="00000000" w:rsidRDefault="00000000" w:rsidRPr="00000000" w14:paraId="000000A1">
            <w:pPr>
              <w:numPr>
                <w:ilvl w:val="0"/>
                <w:numId w:val="5"/>
              </w:numPr>
              <w:spacing w:after="0" w:afterAutospacing="0" w:before="0" w:beforeAutospacing="0" w:lineRule="auto"/>
              <w:ind w:left="720" w:hanging="360"/>
              <w:rPr>
                <w:u w:val="none"/>
              </w:rPr>
            </w:pPr>
            <w:r w:rsidDel="00000000" w:rsidR="00000000" w:rsidRPr="00000000">
              <w:rPr>
                <w:rtl w:val="0"/>
              </w:rPr>
              <w:t xml:space="preserve">Documentation</w:t>
            </w:r>
          </w:p>
          <w:p w:rsidR="00000000" w:rsidDel="00000000" w:rsidP="00000000" w:rsidRDefault="00000000" w:rsidRPr="00000000" w14:paraId="000000A2">
            <w:pPr>
              <w:numPr>
                <w:ilvl w:val="1"/>
                <w:numId w:val="5"/>
              </w:numPr>
              <w:spacing w:before="0" w:beforeAutospacing="0" w:lineRule="auto"/>
              <w:ind w:left="990" w:hanging="360"/>
              <w:rPr>
                <w:u w:val="none"/>
              </w:rPr>
            </w:pPr>
            <w:r w:rsidDel="00000000" w:rsidR="00000000" w:rsidRPr="00000000">
              <w:rPr>
                <w:rtl w:val="0"/>
              </w:rPr>
              <w:t xml:space="preserve">All code is readable and has docstrings throughout</w:t>
            </w:r>
          </w:p>
          <w:p w:rsidR="00000000" w:rsidDel="00000000" w:rsidP="00000000" w:rsidRDefault="00000000" w:rsidRPr="00000000" w14:paraId="000000A3">
            <w:pPr>
              <w:numPr>
                <w:ilvl w:val="1"/>
                <w:numId w:val="5"/>
              </w:numPr>
              <w:ind w:left="990" w:hanging="360"/>
            </w:pPr>
            <w:r w:rsidDel="00000000" w:rsidR="00000000" w:rsidRPr="00000000">
              <w:rPr>
                <w:rtl w:val="0"/>
              </w:rPr>
              <w:t xml:space="preserve">Have proper documentation that sponsor will need after the project ends</w:t>
            </w:r>
          </w:p>
        </w:tc>
      </w:tr>
    </w:tbl>
    <w:p w:rsidR="00000000" w:rsidDel="00000000" w:rsidP="00000000" w:rsidRDefault="00000000" w:rsidRPr="00000000" w14:paraId="000000A4">
      <w:pPr>
        <w:spacing w:before="120" w:lineRule="auto"/>
        <w:rPr>
          <w:i w:val="1"/>
          <w:color w:val="5b9bd5"/>
        </w:rPr>
      </w:pPr>
      <w:r w:rsidDel="00000000" w:rsidR="00000000" w:rsidRPr="00000000">
        <w:rPr>
          <w:rtl w:val="0"/>
        </w:rPr>
      </w:r>
    </w:p>
    <w:p w:rsidR="00000000" w:rsidDel="00000000" w:rsidP="00000000" w:rsidRDefault="00000000" w:rsidRPr="00000000" w14:paraId="000000A5">
      <w:pPr>
        <w:pStyle w:val="Heading2"/>
        <w:numPr>
          <w:ilvl w:val="1"/>
          <w:numId w:val="6"/>
        </w:numPr>
        <w:ind w:left="882" w:hanging="432"/>
        <w:rPr/>
      </w:pPr>
      <w:bookmarkStart w:colFirst="0" w:colLast="0" w:name="_2jxsxqh" w:id="15"/>
      <w:bookmarkEnd w:id="15"/>
      <w:r w:rsidDel="00000000" w:rsidR="00000000" w:rsidRPr="00000000">
        <w:rPr>
          <w:rtl w:val="0"/>
        </w:rPr>
        <w:t xml:space="preserve">Deliverables</w:t>
      </w:r>
      <w:r w:rsidDel="00000000" w:rsidR="00000000" w:rsidRPr="00000000">
        <w:rPr>
          <w:rtl w:val="0"/>
        </w:rPr>
      </w:r>
    </w:p>
    <w:p w:rsidR="00000000" w:rsidDel="00000000" w:rsidP="00000000" w:rsidRDefault="00000000" w:rsidRPr="00000000" w14:paraId="000000A6">
      <w:pPr>
        <w:spacing w:before="120" w:lineRule="auto"/>
        <w:ind w:left="360" w:firstLine="0"/>
        <w:jc w:val="center"/>
        <w:rPr>
          <w:i w:val="1"/>
          <w:color w:val="5b9bd5"/>
        </w:rPr>
      </w:pPr>
      <w:r w:rsidDel="00000000" w:rsidR="00000000" w:rsidRPr="00000000">
        <w:rPr>
          <w:rtl w:val="0"/>
        </w:rPr>
      </w:r>
    </w:p>
    <w:tbl>
      <w:tblPr>
        <w:tblStyle w:val="Table6"/>
        <w:tblW w:w="88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3"/>
        <w:gridCol w:w="5913"/>
        <w:tblGridChange w:id="0">
          <w:tblGrid>
            <w:gridCol w:w="2943"/>
            <w:gridCol w:w="5913"/>
          </w:tblGrid>
        </w:tblGridChange>
      </w:tblGrid>
      <w:tr>
        <w:trPr>
          <w:cantSplit w:val="0"/>
          <w:tblHeader w:val="0"/>
        </w:trPr>
        <w:tc>
          <w:tcPr>
            <w:shd w:fill="auto" w:val="clear"/>
          </w:tcPr>
          <w:p w:rsidR="00000000" w:rsidDel="00000000" w:rsidP="00000000" w:rsidRDefault="00000000" w:rsidRPr="00000000" w14:paraId="000000A7">
            <w:pPr>
              <w:rPr>
                <w:b w:val="1"/>
              </w:rPr>
            </w:pPr>
            <w:r w:rsidDel="00000000" w:rsidR="00000000" w:rsidRPr="00000000">
              <w:rPr>
                <w:b w:val="1"/>
                <w:rtl w:val="0"/>
              </w:rPr>
              <w:t xml:space="preserve">Deliverable</w:t>
            </w:r>
          </w:p>
        </w:tc>
        <w:tc>
          <w:tcPr>
            <w:shd w:fill="auto" w:val="clear"/>
          </w:tcPr>
          <w:p w:rsidR="00000000" w:rsidDel="00000000" w:rsidP="00000000" w:rsidRDefault="00000000" w:rsidRPr="00000000" w14:paraId="000000A8">
            <w:pPr>
              <w:rPr>
                <w:b w:val="1"/>
              </w:rPr>
            </w:pPr>
            <w:r w:rsidDel="00000000" w:rsidR="00000000" w:rsidRPr="00000000">
              <w:rPr>
                <w:b w:val="1"/>
                <w:rtl w:val="0"/>
              </w:rPr>
              <w:t xml:space="preserve">Description</w:t>
            </w:r>
          </w:p>
        </w:tc>
      </w:tr>
      <w:tr>
        <w:trPr>
          <w:cantSplit w:val="0"/>
          <w:tblHeader w:val="0"/>
        </w:trPr>
        <w:tc>
          <w:tcPr>
            <w:shd w:fill="auto" w:val="clear"/>
          </w:tcPr>
          <w:p w:rsidR="00000000" w:rsidDel="00000000" w:rsidP="00000000" w:rsidRDefault="00000000" w:rsidRPr="00000000" w14:paraId="000000A9">
            <w:pPr>
              <w:ind w:left="60" w:firstLine="0"/>
              <w:rPr/>
            </w:pPr>
            <w:r w:rsidDel="00000000" w:rsidR="00000000" w:rsidRPr="00000000">
              <w:rPr>
                <w:rtl w:val="0"/>
              </w:rPr>
              <w:t xml:space="preserve">Source code</w:t>
            </w:r>
          </w:p>
        </w:tc>
        <w:tc>
          <w:tcPr>
            <w:shd w:fill="auto" w:val="clear"/>
          </w:tcPr>
          <w:p w:rsidR="00000000" w:rsidDel="00000000" w:rsidP="00000000" w:rsidRDefault="00000000" w:rsidRPr="00000000" w14:paraId="000000AA">
            <w:pPr>
              <w:rPr/>
            </w:pPr>
            <w:r w:rsidDel="00000000" w:rsidR="00000000" w:rsidRPr="00000000">
              <w:rPr>
                <w:rtl w:val="0"/>
              </w:rPr>
              <w:t xml:space="preserve">The source code will be any code that’s been worked on and used throughout the project. All intellectual properties will be given over to our sponsor.</w:t>
            </w:r>
          </w:p>
        </w:tc>
      </w:tr>
      <w:tr>
        <w:trPr>
          <w:cantSplit w:val="0"/>
          <w:tblHeader w:val="0"/>
        </w:trPr>
        <w:tc>
          <w:tcPr>
            <w:shd w:fill="auto" w:val="clear"/>
          </w:tcPr>
          <w:p w:rsidR="00000000" w:rsidDel="00000000" w:rsidP="00000000" w:rsidRDefault="00000000" w:rsidRPr="00000000" w14:paraId="000000AB">
            <w:pPr>
              <w:ind w:left="60" w:firstLine="0"/>
              <w:rPr/>
            </w:pPr>
            <w:r w:rsidDel="00000000" w:rsidR="00000000" w:rsidRPr="00000000">
              <w:rPr>
                <w:rtl w:val="0"/>
              </w:rPr>
              <w:t xml:space="preserve">Documentation</w:t>
            </w:r>
          </w:p>
        </w:tc>
        <w:tc>
          <w:tcPr>
            <w:shd w:fill="auto" w:val="clear"/>
          </w:tcPr>
          <w:p w:rsidR="00000000" w:rsidDel="00000000" w:rsidP="00000000" w:rsidRDefault="00000000" w:rsidRPr="00000000" w14:paraId="000000AC">
            <w:pPr>
              <w:rPr/>
            </w:pPr>
            <w:r w:rsidDel="00000000" w:rsidR="00000000" w:rsidRPr="00000000">
              <w:rPr>
                <w:rtl w:val="0"/>
              </w:rPr>
              <w:t xml:space="preserve">The documentation explains how the software operates and how to use it.</w:t>
            </w:r>
          </w:p>
        </w:tc>
      </w:tr>
      <w:tr>
        <w:trPr>
          <w:cantSplit w:val="0"/>
          <w:trHeight w:val="300" w:hRule="atLeast"/>
          <w:tblHeader w:val="0"/>
        </w:trPr>
        <w:tc>
          <w:tcPr>
            <w:shd w:fill="auto" w:val="clear"/>
          </w:tcPr>
          <w:p w:rsidR="00000000" w:rsidDel="00000000" w:rsidP="00000000" w:rsidRDefault="00000000" w:rsidRPr="00000000" w14:paraId="000000AD">
            <w:pPr>
              <w:ind w:left="0" w:firstLine="0"/>
              <w:rPr/>
            </w:pPr>
            <w:r w:rsidDel="00000000" w:rsidR="00000000" w:rsidRPr="00000000">
              <w:rPr>
                <w:rtl w:val="0"/>
              </w:rPr>
            </w:r>
          </w:p>
        </w:tc>
        <w:tc>
          <w:tcPr>
            <w:shd w:fill="auto" w:val="clear"/>
          </w:tcPr>
          <w:p w:rsidR="00000000" w:rsidDel="00000000" w:rsidP="00000000" w:rsidRDefault="00000000" w:rsidRPr="00000000" w14:paraId="000000AE">
            <w:pPr>
              <w:rPr/>
            </w:pPr>
            <w:r w:rsidDel="00000000" w:rsidR="00000000" w:rsidRPr="00000000">
              <w:rPr>
                <w:rtl w:val="0"/>
              </w:rPr>
            </w:r>
          </w:p>
        </w:tc>
      </w:tr>
    </w:tbl>
    <w:p w:rsidR="00000000" w:rsidDel="00000000" w:rsidP="00000000" w:rsidRDefault="00000000" w:rsidRPr="00000000" w14:paraId="000000AF">
      <w:pPr>
        <w:spacing w:before="120" w:lineRule="auto"/>
        <w:rPr>
          <w:i w:val="1"/>
          <w:color w:val="5b9bd5"/>
        </w:rPr>
      </w:pPr>
      <w:r w:rsidDel="00000000" w:rsidR="00000000" w:rsidRPr="00000000">
        <w:rPr>
          <w:rtl w:val="0"/>
        </w:rPr>
      </w:r>
    </w:p>
    <w:p w:rsidR="00000000" w:rsidDel="00000000" w:rsidP="00000000" w:rsidRDefault="00000000" w:rsidRPr="00000000" w14:paraId="000000B0">
      <w:pPr>
        <w:pStyle w:val="Heading1"/>
        <w:numPr>
          <w:ilvl w:val="0"/>
          <w:numId w:val="6"/>
        </w:numPr>
        <w:ind w:left="360" w:hanging="360"/>
        <w:rPr/>
      </w:pPr>
      <w:bookmarkStart w:colFirst="0" w:colLast="0" w:name="_z337ya" w:id="16"/>
      <w:bookmarkEnd w:id="16"/>
      <w:r w:rsidDel="00000000" w:rsidR="00000000" w:rsidRPr="00000000">
        <w:rPr>
          <w:rtl w:val="0"/>
        </w:rPr>
        <w:t xml:space="preserve">Key Assumptions</w:t>
      </w:r>
      <w:r w:rsidDel="00000000" w:rsidR="00000000" w:rsidRPr="00000000">
        <w:rPr>
          <w:rtl w:val="0"/>
        </w:rPr>
      </w:r>
    </w:p>
    <w:p w:rsidR="00000000" w:rsidDel="00000000" w:rsidP="00000000" w:rsidRDefault="00000000" w:rsidRPr="00000000" w14:paraId="000000B1">
      <w:pPr>
        <w:pStyle w:val="Heading2"/>
        <w:numPr>
          <w:ilvl w:val="1"/>
          <w:numId w:val="6"/>
        </w:numPr>
        <w:ind w:left="882" w:hanging="432"/>
        <w:rPr/>
      </w:pPr>
      <w:bookmarkStart w:colFirst="0" w:colLast="0" w:name="_3j2qqm3" w:id="17"/>
      <w:bookmarkEnd w:id="17"/>
      <w:r w:rsidDel="00000000" w:rsidR="00000000" w:rsidRPr="00000000">
        <w:rPr>
          <w:rtl w:val="0"/>
        </w:rPr>
        <w:t xml:space="preserve">Non-Technical Assumptions</w:t>
      </w:r>
      <w:r w:rsidDel="00000000" w:rsidR="00000000" w:rsidRPr="00000000">
        <w:rPr>
          <w:rtl w:val="0"/>
        </w:rPr>
      </w:r>
    </w:p>
    <w:p w:rsidR="00000000" w:rsidDel="00000000" w:rsidP="00000000" w:rsidRDefault="00000000" w:rsidRPr="00000000" w14:paraId="000000B2">
      <w:pPr>
        <w:numPr>
          <w:ilvl w:val="0"/>
          <w:numId w:val="2"/>
        </w:numPr>
        <w:ind w:left="360" w:hanging="360"/>
        <w:rPr/>
      </w:pPr>
      <w:r w:rsidDel="00000000" w:rsidR="00000000" w:rsidRPr="00000000">
        <w:rPr>
          <w:rtl w:val="0"/>
        </w:rPr>
        <w:t xml:space="preserve">The client will supply a playlist of songs with the registered artists (on Musicart)</w:t>
      </w:r>
    </w:p>
    <w:p w:rsidR="00000000" w:rsidDel="00000000" w:rsidP="00000000" w:rsidRDefault="00000000" w:rsidRPr="00000000" w14:paraId="000000B3">
      <w:pPr>
        <w:numPr>
          <w:ilvl w:val="0"/>
          <w:numId w:val="2"/>
        </w:numPr>
        <w:ind w:left="360" w:hanging="360"/>
        <w:rPr/>
      </w:pPr>
      <w:r w:rsidDel="00000000" w:rsidR="00000000" w:rsidRPr="00000000">
        <w:rPr>
          <w:rtl w:val="0"/>
        </w:rPr>
        <w:t xml:space="preserve">The client will provide the Domain name</w:t>
      </w:r>
    </w:p>
    <w:p w:rsidR="00000000" w:rsidDel="00000000" w:rsidP="00000000" w:rsidRDefault="00000000" w:rsidRPr="00000000" w14:paraId="000000B4">
      <w:pPr>
        <w:numPr>
          <w:ilvl w:val="0"/>
          <w:numId w:val="2"/>
        </w:numPr>
        <w:ind w:left="360" w:hanging="360"/>
        <w:rPr/>
      </w:pPr>
      <w:r w:rsidDel="00000000" w:rsidR="00000000" w:rsidRPr="00000000">
        <w:rPr>
          <w:rtl w:val="0"/>
        </w:rPr>
        <w:t xml:space="preserve">The student team will have to do the GUI as well as the back and front end programming</w:t>
      </w:r>
    </w:p>
    <w:p w:rsidR="00000000" w:rsidDel="00000000" w:rsidP="00000000" w:rsidRDefault="00000000" w:rsidRPr="00000000" w14:paraId="000000B5">
      <w:pPr>
        <w:ind w:left="108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pStyle w:val="Heading2"/>
        <w:numPr>
          <w:ilvl w:val="1"/>
          <w:numId w:val="6"/>
        </w:numPr>
        <w:ind w:left="882" w:hanging="432"/>
        <w:rPr/>
      </w:pPr>
      <w:bookmarkStart w:colFirst="0" w:colLast="0" w:name="_1y810tw" w:id="18"/>
      <w:bookmarkEnd w:id="18"/>
      <w:r w:rsidDel="00000000" w:rsidR="00000000" w:rsidRPr="00000000">
        <w:rPr>
          <w:rtl w:val="0"/>
        </w:rPr>
        <w:t xml:space="preserve">Technical Assumptions</w:t>
      </w:r>
      <w:r w:rsidDel="00000000" w:rsidR="00000000" w:rsidRPr="00000000">
        <w:rPr>
          <w:i w:val="1"/>
          <w:color w:val="5b9bd5"/>
          <w:rtl w:val="0"/>
        </w:rPr>
        <w:t xml:space="preserve"> </w:t>
      </w:r>
    </w:p>
    <w:p w:rsidR="00000000" w:rsidDel="00000000" w:rsidP="00000000" w:rsidRDefault="00000000" w:rsidRPr="00000000" w14:paraId="000000B8">
      <w:pPr>
        <w:numPr>
          <w:ilvl w:val="0"/>
          <w:numId w:val="1"/>
        </w:numPr>
        <w:ind w:left="360" w:hanging="360"/>
        <w:rPr/>
      </w:pPr>
      <w:r w:rsidDel="00000000" w:rsidR="00000000" w:rsidRPr="00000000">
        <w:rPr>
          <w:rtl w:val="0"/>
        </w:rPr>
        <w:t xml:space="preserve">The student team will determine the back-end technologies;</w:t>
      </w:r>
    </w:p>
    <w:p w:rsidR="00000000" w:rsidDel="00000000" w:rsidP="00000000" w:rsidRDefault="00000000" w:rsidRPr="00000000" w14:paraId="000000B9">
      <w:pPr>
        <w:numPr>
          <w:ilvl w:val="0"/>
          <w:numId w:val="1"/>
        </w:numPr>
        <w:ind w:left="360" w:hanging="360"/>
        <w:rPr/>
      </w:pPr>
      <w:r w:rsidDel="00000000" w:rsidR="00000000" w:rsidRPr="00000000">
        <w:rPr>
          <w:rtl w:val="0"/>
        </w:rPr>
        <w:t xml:space="preserve">Project web site will use Node.js and Express.js framework;</w:t>
      </w:r>
    </w:p>
    <w:p w:rsidR="00000000" w:rsidDel="00000000" w:rsidP="00000000" w:rsidRDefault="00000000" w:rsidRPr="00000000" w14:paraId="000000BA">
      <w:pPr>
        <w:numPr>
          <w:ilvl w:val="0"/>
          <w:numId w:val="1"/>
        </w:numPr>
        <w:ind w:left="360" w:hanging="360"/>
        <w:rPr/>
      </w:pPr>
      <w:r w:rsidDel="00000000" w:rsidR="00000000" w:rsidRPr="00000000">
        <w:rPr>
          <w:rtl w:val="0"/>
        </w:rPr>
        <w:t xml:space="preserve">Students will/(will not) have access to the client server</w:t>
      </w:r>
    </w:p>
    <w:p w:rsidR="00000000" w:rsidDel="00000000" w:rsidP="00000000" w:rsidRDefault="00000000" w:rsidRPr="00000000" w14:paraId="000000BB">
      <w:pPr>
        <w:numPr>
          <w:ilvl w:val="0"/>
          <w:numId w:val="1"/>
        </w:numPr>
        <w:ind w:left="360" w:hanging="360"/>
        <w:rPr>
          <w:u w:val="none"/>
        </w:rPr>
      </w:pPr>
      <w:r w:rsidDel="00000000" w:rsidR="00000000" w:rsidRPr="00000000">
        <w:rPr>
          <w:rtl w:val="0"/>
        </w:rPr>
        <w:t xml:space="preserve">Student team will create and configure a database to retain user information</w:t>
      </w:r>
    </w:p>
    <w:p w:rsidR="00000000" w:rsidDel="00000000" w:rsidP="00000000" w:rsidRDefault="00000000" w:rsidRPr="00000000" w14:paraId="000000BC">
      <w:pPr>
        <w:rPr/>
      </w:pPr>
      <w:r w:rsidDel="00000000" w:rsidR="00000000" w:rsidRPr="00000000">
        <w:br w:type="page"/>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1"/>
        <w:numPr>
          <w:ilvl w:val="0"/>
          <w:numId w:val="6"/>
        </w:numPr>
        <w:ind w:left="360" w:hanging="360"/>
        <w:rPr/>
      </w:pPr>
      <w:bookmarkStart w:colFirst="0" w:colLast="0" w:name="_4i7ojhp" w:id="19"/>
      <w:bookmarkEnd w:id="19"/>
      <w:r w:rsidDel="00000000" w:rsidR="00000000" w:rsidRPr="00000000">
        <w:rPr>
          <w:rtl w:val="0"/>
        </w:rPr>
        <w:t xml:space="preserve">Risks and Issues</w:t>
      </w:r>
      <w:r w:rsidDel="00000000" w:rsidR="00000000" w:rsidRPr="00000000">
        <w:rPr>
          <w:rtl w:val="0"/>
        </w:rPr>
      </w:r>
    </w:p>
    <w:p w:rsidR="00000000" w:rsidDel="00000000" w:rsidP="00000000" w:rsidRDefault="00000000" w:rsidRPr="00000000" w14:paraId="000000BF">
      <w:pPr>
        <w:spacing w:before="120" w:lineRule="auto"/>
        <w:rPr/>
      </w:pPr>
      <w:r w:rsidDel="00000000" w:rsidR="00000000" w:rsidRPr="00000000">
        <w:rPr>
          <w:rtl w:val="0"/>
        </w:rPr>
      </w:r>
    </w:p>
    <w:tbl>
      <w:tblPr>
        <w:tblStyle w:val="Table7"/>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52"/>
        <w:gridCol w:w="2952"/>
        <w:gridCol w:w="2952"/>
        <w:tblGridChange w:id="0">
          <w:tblGrid>
            <w:gridCol w:w="2952"/>
            <w:gridCol w:w="2952"/>
            <w:gridCol w:w="2952"/>
          </w:tblGrid>
        </w:tblGridChange>
      </w:tblGrid>
      <w:tr>
        <w:trPr>
          <w:cantSplit w:val="0"/>
          <w:tblHeader w:val="0"/>
        </w:trPr>
        <w:tc>
          <w:tcPr>
            <w:shd w:fill="auto" w:val="clear"/>
          </w:tcPr>
          <w:p w:rsidR="00000000" w:rsidDel="00000000" w:rsidP="00000000" w:rsidRDefault="00000000" w:rsidRPr="00000000" w14:paraId="000000C0">
            <w:pPr>
              <w:spacing w:before="120" w:lineRule="auto"/>
              <w:rPr>
                <w:b w:val="1"/>
              </w:rPr>
            </w:pPr>
            <w:r w:rsidDel="00000000" w:rsidR="00000000" w:rsidRPr="00000000">
              <w:rPr>
                <w:b w:val="1"/>
                <w:rtl w:val="0"/>
              </w:rPr>
              <w:t xml:space="preserve">Risk or Issue Description</w:t>
            </w:r>
          </w:p>
        </w:tc>
        <w:tc>
          <w:tcPr>
            <w:shd w:fill="auto" w:val="clear"/>
          </w:tcPr>
          <w:p w:rsidR="00000000" w:rsidDel="00000000" w:rsidP="00000000" w:rsidRDefault="00000000" w:rsidRPr="00000000" w14:paraId="000000C1">
            <w:pPr>
              <w:spacing w:before="120" w:lineRule="auto"/>
              <w:rPr>
                <w:b w:val="1"/>
              </w:rPr>
            </w:pPr>
            <w:r w:rsidDel="00000000" w:rsidR="00000000" w:rsidRPr="00000000">
              <w:rPr>
                <w:b w:val="1"/>
                <w:rtl w:val="0"/>
              </w:rPr>
              <w:t xml:space="preserve">Potential Impact</w:t>
            </w:r>
          </w:p>
        </w:tc>
        <w:tc>
          <w:tcPr>
            <w:shd w:fill="auto" w:val="clear"/>
          </w:tcPr>
          <w:p w:rsidR="00000000" w:rsidDel="00000000" w:rsidP="00000000" w:rsidRDefault="00000000" w:rsidRPr="00000000" w14:paraId="000000C2">
            <w:pPr>
              <w:spacing w:before="120" w:lineRule="auto"/>
              <w:rPr>
                <w:b w:val="1"/>
              </w:rPr>
            </w:pPr>
            <w:r w:rsidDel="00000000" w:rsidR="00000000" w:rsidRPr="00000000">
              <w:rPr>
                <w:b w:val="1"/>
                <w:rtl w:val="0"/>
              </w:rPr>
              <w:t xml:space="preserve">Mitigation/Resolution Steps</w:t>
            </w:r>
          </w:p>
        </w:tc>
      </w:tr>
      <w:tr>
        <w:trPr>
          <w:cantSplit w:val="0"/>
          <w:tblHeader w:val="0"/>
        </w:trPr>
        <w:tc>
          <w:tcPr>
            <w:shd w:fill="auto" w:val="clear"/>
          </w:tcPr>
          <w:p w:rsidR="00000000" w:rsidDel="00000000" w:rsidP="00000000" w:rsidRDefault="00000000" w:rsidRPr="00000000" w14:paraId="000000C3">
            <w:pPr>
              <w:spacing w:before="120" w:lineRule="auto"/>
              <w:rPr/>
            </w:pPr>
            <w:r w:rsidDel="00000000" w:rsidR="00000000" w:rsidRPr="00000000">
              <w:rPr>
                <w:rtl w:val="0"/>
              </w:rPr>
              <w:t xml:space="preserve">Scope creep</w:t>
            </w:r>
          </w:p>
        </w:tc>
        <w:tc>
          <w:tcPr>
            <w:shd w:fill="auto" w:val="clear"/>
          </w:tcPr>
          <w:p w:rsidR="00000000" w:rsidDel="00000000" w:rsidP="00000000" w:rsidRDefault="00000000" w:rsidRPr="00000000" w14:paraId="000000C4">
            <w:pPr>
              <w:spacing w:before="120" w:lineRule="auto"/>
              <w:rPr/>
            </w:pPr>
            <w:r w:rsidDel="00000000" w:rsidR="00000000" w:rsidRPr="00000000">
              <w:rPr>
                <w:rtl w:val="0"/>
              </w:rPr>
              <w:t xml:space="preserve">could have an impact on the development of key features</w:t>
            </w:r>
          </w:p>
        </w:tc>
        <w:tc>
          <w:tcPr>
            <w:shd w:fill="auto" w:val="clear"/>
          </w:tcPr>
          <w:p w:rsidR="00000000" w:rsidDel="00000000" w:rsidP="00000000" w:rsidRDefault="00000000" w:rsidRPr="00000000" w14:paraId="000000C5">
            <w:pPr>
              <w:spacing w:before="120" w:lineRule="auto"/>
              <w:rPr/>
            </w:pPr>
            <w:r w:rsidDel="00000000" w:rsidR="00000000" w:rsidRPr="00000000">
              <w:rPr>
                <w:rtl w:val="0"/>
              </w:rPr>
              <w:t xml:space="preserve">tell the client what is possible within the time period and what is not</w:t>
            </w:r>
          </w:p>
        </w:tc>
      </w:tr>
      <w:tr>
        <w:trPr>
          <w:cantSplit w:val="0"/>
          <w:tblHeader w:val="0"/>
        </w:trPr>
        <w:tc>
          <w:tcPr>
            <w:shd w:fill="auto" w:val="clear"/>
          </w:tcPr>
          <w:p w:rsidR="00000000" w:rsidDel="00000000" w:rsidP="00000000" w:rsidRDefault="00000000" w:rsidRPr="00000000" w14:paraId="000000C6">
            <w:pPr>
              <w:spacing w:before="120" w:lineRule="auto"/>
              <w:rPr/>
            </w:pPr>
            <w:r w:rsidDel="00000000" w:rsidR="00000000" w:rsidRPr="00000000">
              <w:rPr>
                <w:rtl w:val="0"/>
              </w:rPr>
              <w:t xml:space="preserve">Inaccurate Estimations</w:t>
            </w:r>
          </w:p>
        </w:tc>
        <w:tc>
          <w:tcPr>
            <w:shd w:fill="auto" w:val="clear"/>
          </w:tcPr>
          <w:p w:rsidR="00000000" w:rsidDel="00000000" w:rsidP="00000000" w:rsidRDefault="00000000" w:rsidRPr="00000000" w14:paraId="000000C7">
            <w:pPr>
              <w:spacing w:before="120" w:lineRule="auto"/>
              <w:rPr/>
            </w:pPr>
            <w:r w:rsidDel="00000000" w:rsidR="00000000" w:rsidRPr="00000000">
              <w:rPr>
                <w:rtl w:val="0"/>
              </w:rPr>
              <w:t xml:space="preserve">The difficulty of each feature might be underestimated. </w:t>
            </w:r>
          </w:p>
        </w:tc>
        <w:tc>
          <w:tcPr>
            <w:shd w:fill="auto" w:val="clear"/>
          </w:tcPr>
          <w:p w:rsidR="00000000" w:rsidDel="00000000" w:rsidP="00000000" w:rsidRDefault="00000000" w:rsidRPr="00000000" w14:paraId="000000C8">
            <w:pPr>
              <w:spacing w:before="120" w:lineRule="auto"/>
              <w:rPr/>
            </w:pPr>
            <w:r w:rsidDel="00000000" w:rsidR="00000000" w:rsidRPr="00000000">
              <w:rPr>
                <w:rtl w:val="0"/>
              </w:rPr>
              <w:t xml:space="preserve">Add an allocation factor to the estimation</w:t>
            </w:r>
          </w:p>
        </w:tc>
      </w:tr>
      <w:tr>
        <w:trPr>
          <w:cantSplit w:val="0"/>
          <w:tblHeader w:val="0"/>
        </w:trPr>
        <w:tc>
          <w:tcPr>
            <w:shd w:fill="auto" w:val="clear"/>
          </w:tcPr>
          <w:p w:rsidR="00000000" w:rsidDel="00000000" w:rsidP="00000000" w:rsidRDefault="00000000" w:rsidRPr="00000000" w14:paraId="000000C9">
            <w:pPr>
              <w:spacing w:before="120" w:lineRule="auto"/>
              <w:rPr>
                <w:i w:val="1"/>
                <w:color w:val="5b9bd5"/>
              </w:rPr>
            </w:pPr>
            <w:r w:rsidDel="00000000" w:rsidR="00000000" w:rsidRPr="00000000">
              <w:rPr>
                <w:rtl w:val="0"/>
              </w:rPr>
              <w:t xml:space="preserve">End-user Engagement</w:t>
            </w:r>
            <w:r w:rsidDel="00000000" w:rsidR="00000000" w:rsidRPr="00000000">
              <w:rPr>
                <w:rtl w:val="0"/>
              </w:rPr>
            </w:r>
          </w:p>
        </w:tc>
        <w:tc>
          <w:tcPr>
            <w:shd w:fill="auto" w:val="clear"/>
          </w:tcPr>
          <w:p w:rsidR="00000000" w:rsidDel="00000000" w:rsidP="00000000" w:rsidRDefault="00000000" w:rsidRPr="00000000" w14:paraId="000000CA">
            <w:pPr>
              <w:spacing w:before="120" w:lineRule="auto"/>
              <w:rPr/>
            </w:pPr>
            <w:r w:rsidDel="00000000" w:rsidR="00000000" w:rsidRPr="00000000">
              <w:rPr>
                <w:rtl w:val="0"/>
              </w:rPr>
              <w:t xml:space="preserve">The UX/UI design might not meet end-users expectations. </w:t>
            </w:r>
          </w:p>
        </w:tc>
        <w:tc>
          <w:tcPr>
            <w:shd w:fill="auto" w:val="clear"/>
          </w:tcPr>
          <w:p w:rsidR="00000000" w:rsidDel="00000000" w:rsidP="00000000" w:rsidRDefault="00000000" w:rsidRPr="00000000" w14:paraId="000000CB">
            <w:pPr>
              <w:spacing w:before="120" w:lineRule="auto"/>
              <w:rPr/>
            </w:pPr>
            <w:r w:rsidDel="00000000" w:rsidR="00000000" w:rsidRPr="00000000">
              <w:rPr>
                <w:rtl w:val="0"/>
              </w:rPr>
              <w:t xml:space="preserve">User testing and surveys</w:t>
            </w:r>
          </w:p>
        </w:tc>
      </w:tr>
      <w:tr>
        <w:trPr>
          <w:cantSplit w:val="0"/>
          <w:tblHeader w:val="0"/>
        </w:trPr>
        <w:tc>
          <w:tcPr>
            <w:shd w:fill="auto" w:val="clear"/>
          </w:tcPr>
          <w:p w:rsidR="00000000" w:rsidDel="00000000" w:rsidP="00000000" w:rsidRDefault="00000000" w:rsidRPr="00000000" w14:paraId="000000CC">
            <w:pPr>
              <w:spacing w:before="120" w:lineRule="auto"/>
              <w:rPr/>
            </w:pPr>
            <w:r w:rsidDel="00000000" w:rsidR="00000000" w:rsidRPr="00000000">
              <w:rPr>
                <w:rtl w:val="0"/>
              </w:rPr>
            </w:r>
          </w:p>
        </w:tc>
        <w:tc>
          <w:tcPr>
            <w:shd w:fill="auto" w:val="clear"/>
          </w:tcPr>
          <w:p w:rsidR="00000000" w:rsidDel="00000000" w:rsidP="00000000" w:rsidRDefault="00000000" w:rsidRPr="00000000" w14:paraId="000000CD">
            <w:pPr>
              <w:spacing w:before="120" w:lineRule="auto"/>
              <w:rPr/>
            </w:pPr>
            <w:r w:rsidDel="00000000" w:rsidR="00000000" w:rsidRPr="00000000">
              <w:rPr>
                <w:rtl w:val="0"/>
              </w:rPr>
            </w:r>
          </w:p>
        </w:tc>
        <w:tc>
          <w:tcPr>
            <w:shd w:fill="auto" w:val="clear"/>
          </w:tcPr>
          <w:p w:rsidR="00000000" w:rsidDel="00000000" w:rsidP="00000000" w:rsidRDefault="00000000" w:rsidRPr="00000000" w14:paraId="000000CE">
            <w:pPr>
              <w:spacing w:before="120" w:lineRule="auto"/>
              <w:rPr/>
            </w:pPr>
            <w:r w:rsidDel="00000000" w:rsidR="00000000" w:rsidRPr="00000000">
              <w:rPr>
                <w:rtl w:val="0"/>
              </w:rPr>
            </w:r>
          </w:p>
        </w:tc>
      </w:tr>
    </w:tbl>
    <w:p w:rsidR="00000000" w:rsidDel="00000000" w:rsidP="00000000" w:rsidRDefault="00000000" w:rsidRPr="00000000" w14:paraId="000000CF">
      <w:pPr>
        <w:spacing w:before="120" w:lineRule="auto"/>
        <w:rPr/>
      </w:pPr>
      <w:r w:rsidDel="00000000" w:rsidR="00000000" w:rsidRPr="00000000">
        <w:rPr>
          <w:rtl w:val="0"/>
        </w:rPr>
      </w:r>
    </w:p>
    <w:p w:rsidR="00000000" w:rsidDel="00000000" w:rsidP="00000000" w:rsidRDefault="00000000" w:rsidRPr="00000000" w14:paraId="000000D0">
      <w:pPr>
        <w:spacing w:before="120" w:lineRule="auto"/>
        <w:ind w:left="360" w:firstLine="0"/>
        <w:rPr/>
      </w:pPr>
      <w:r w:rsidDel="00000000" w:rsidR="00000000" w:rsidRPr="00000000">
        <w:rPr>
          <w:rtl w:val="0"/>
        </w:rPr>
      </w:r>
    </w:p>
    <w:sectPr>
      <w:footerReference r:id="rId20" w:type="default"/>
      <w:pgSz w:h="15840" w:w="12240" w:orient="portrait"/>
      <w:pgMar w:bottom="720" w:top="720" w:left="63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Times New Roman"/>
  <w:font w:name="Courier New"/>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Page </w:t>
    </w:r>
    <w:r w:rsidDel="00000000" w:rsidR="00000000" w:rsidRPr="00000000">
      <w:rPr>
        <w:rFonts w:ascii="Tahoma" w:cs="Tahoma" w:eastAsia="Tahoma" w:hAnsi="Tahom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of </w:t>
    </w:r>
    <w:r w:rsidDel="00000000" w:rsidR="00000000" w:rsidRPr="00000000">
      <w:rPr>
        <w:rFonts w:ascii="Tahoma" w:cs="Tahoma" w:eastAsia="Tahoma" w:hAnsi="Tahoma"/>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99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lvl>
    <w:lvl w:ilvl="1">
      <w:start w:val="1"/>
      <w:numFmt w:val="decimal"/>
      <w:lvlText w:val="%1.%2."/>
      <w:lvlJc w:val="left"/>
      <w:pPr>
        <w:ind w:left="88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882" w:hanging="432"/>
    </w:pPr>
    <w:rPr>
      <w:rFonts w:ascii="Arial" w:cs="Arial" w:eastAsia="Arial" w:hAnsi="Arial"/>
      <w:b w:val="1"/>
      <w:i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mailto:rnoh96@gmail.com" TargetMode="External"/><Relationship Id="rId10" Type="http://schemas.openxmlformats.org/officeDocument/2006/relationships/hyperlink" Target="mailto:williampham100@yahoo.com" TargetMode="External"/><Relationship Id="rId13" Type="http://schemas.openxmlformats.org/officeDocument/2006/relationships/hyperlink" Target="mailto:adrianchan256@gmail.com" TargetMode="External"/><Relationship Id="rId12" Type="http://schemas.openxmlformats.org/officeDocument/2006/relationships/hyperlink" Target="mailto:1996ygy@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ydneyleano@gmail.com" TargetMode="External"/><Relationship Id="rId15" Type="http://schemas.openxmlformats.org/officeDocument/2006/relationships/hyperlink" Target="mailto:magda@goingnew.pl" TargetMode="External"/><Relationship Id="rId14" Type="http://schemas.openxmlformats.org/officeDocument/2006/relationships/hyperlink" Target="mailto:jjacek@musicart.pl" TargetMode="External"/><Relationship Id="rId17" Type="http://schemas.openxmlformats.org/officeDocument/2006/relationships/hyperlink" Target="mailto:magda@goingnew.pl" TargetMode="External"/><Relationship Id="rId16" Type="http://schemas.openxmlformats.org/officeDocument/2006/relationships/hyperlink" Target="mailto:jjacek@musicart.pl" TargetMode="External"/><Relationship Id="rId5" Type="http://schemas.openxmlformats.org/officeDocument/2006/relationships/styles" Target="styles.xml"/><Relationship Id="rId19" Type="http://schemas.openxmlformats.org/officeDocument/2006/relationships/hyperlink" Target="mailto:citdiploma@bcit.ca" TargetMode="External"/><Relationship Id="rId6" Type="http://schemas.openxmlformats.org/officeDocument/2006/relationships/hyperlink" Target="mailto:gibbons.peter312@gmail.com" TargetMode="External"/><Relationship Id="rId18" Type="http://schemas.openxmlformats.org/officeDocument/2006/relationships/hyperlink" Target="mailto:seyed_javadi@bcit.ca" TargetMode="External"/><Relationship Id="rId7" Type="http://schemas.openxmlformats.org/officeDocument/2006/relationships/hyperlink" Target="mailto:masandgautam11@gmail.com" TargetMode="External"/><Relationship Id="rId8" Type="http://schemas.openxmlformats.org/officeDocument/2006/relationships/hyperlink" Target="mailto:jawarhurst@hot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