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CAE" w:rsidRPr="00A9048D" w:rsidRDefault="001A4CAE" w:rsidP="007326CD">
      <w:pPr>
        <w:rPr>
          <w:b/>
          <w:sz w:val="32"/>
        </w:rPr>
      </w:pPr>
      <w:r w:rsidRPr="00A9048D">
        <w:rPr>
          <w:b/>
          <w:sz w:val="32"/>
        </w:rPr>
        <w:t>Fragen, die bei der Ausarbeitung der Szenarien aufgekommen sind</w:t>
      </w:r>
    </w:p>
    <w:p w:rsidR="007326CD" w:rsidRDefault="007326CD" w:rsidP="007326CD">
      <w:r>
        <w:t>Machen wir nach dem Stattfinden des Events eine Bewertungsfunktion?</w:t>
      </w:r>
      <w:r>
        <w:br/>
        <w:t>Bewertung des Events, des Organisators und/oder auch der Teilnehmer?</w:t>
      </w:r>
      <w:r>
        <w:br/>
        <w:t>Pro User 2 Bewertungskriterien (Organisator- und Teilnehmer-Bewertung)</w:t>
      </w:r>
    </w:p>
    <w:p w:rsidR="007326CD" w:rsidRDefault="007326CD" w:rsidP="007326CD">
      <w:r>
        <w:t>Ergebnis:</w:t>
      </w:r>
    </w:p>
    <w:p w:rsidR="007326CD" w:rsidRDefault="007326CD" w:rsidP="007326CD">
      <w:r>
        <w:t>Nach einem Event finden die Bewertung des Events  und die Bewertung jedes Teilnehmers statt.</w:t>
      </w:r>
      <w:r>
        <w:br/>
        <w:t xml:space="preserve">Jeder Teilnehmer (nicht der Organisator) kann </w:t>
      </w:r>
      <w:proofErr w:type="gramStart"/>
      <w:r>
        <w:t>das</w:t>
      </w:r>
      <w:proofErr w:type="gramEnd"/>
      <w:r>
        <w:t xml:space="preserve"> Event im Ganzen bewerten.</w:t>
      </w:r>
      <w:r>
        <w:br/>
        <w:t>Jeder Teilnehmer (auch der Organisator) kann jeden anderen Teilnehmer bewerten.</w:t>
      </w:r>
      <w:r>
        <w:br/>
        <w:t>In einem User-Profil ist auch die Bewertung der Events, die dieser User organisiert hat, vorhanden.</w:t>
      </w:r>
    </w:p>
    <w:p w:rsidR="007326CD" w:rsidRDefault="007326CD" w:rsidP="007326CD">
      <w:pPr>
        <w:pBdr>
          <w:bottom w:val="single" w:sz="6" w:space="1" w:color="auto"/>
        </w:pBdr>
      </w:pPr>
      <w:r>
        <w:t>Bewertung: „Stern-System“ – 1 doof, 5 super (+ Freitext)</w:t>
      </w:r>
    </w:p>
    <w:p w:rsidR="007326CD" w:rsidRDefault="007326CD" w:rsidP="007326CD">
      <w:r>
        <w:t xml:space="preserve">Erfolgt bei Anmeldung des Teilnehmers eine Benachrichtigung an den Organisator? </w:t>
      </w:r>
      <w:r w:rsidR="001A4CAE">
        <w:br/>
      </w:r>
      <w:r>
        <w:t>Kann das eingestellt werden?</w:t>
      </w:r>
    </w:p>
    <w:p w:rsidR="007326CD" w:rsidRDefault="007326CD" w:rsidP="007326CD">
      <w:r>
        <w:t>Ergebnis:</w:t>
      </w:r>
    </w:p>
    <w:p w:rsidR="007326CD" w:rsidRDefault="007326CD" w:rsidP="007326CD">
      <w:r>
        <w:t xml:space="preserve">Der Organisator kann im Profil einstellen, ob er </w:t>
      </w:r>
      <w:r w:rsidR="001A4CAE">
        <w:t xml:space="preserve">per E-Mail </w:t>
      </w:r>
      <w:r>
        <w:t xml:space="preserve">benachrichtigt wird oder nicht. </w:t>
      </w:r>
      <w:r w:rsidR="00634713">
        <w:t>(</w:t>
      </w:r>
      <w:proofErr w:type="spellStart"/>
      <w:r w:rsidR="00634713">
        <w:t>default</w:t>
      </w:r>
      <w:proofErr w:type="spellEnd"/>
      <w:r w:rsidR="00634713">
        <w:t xml:space="preserve"> „ja“)</w:t>
      </w:r>
    </w:p>
    <w:p w:rsidR="007326CD" w:rsidRDefault="007326CD" w:rsidP="007326CD">
      <w:pPr>
        <w:pBdr>
          <w:bottom w:val="single" w:sz="6" w:space="1" w:color="auto"/>
        </w:pBdr>
      </w:pPr>
      <w:r>
        <w:t>Die Benach</w:t>
      </w:r>
      <w:r w:rsidR="001A4CAE">
        <w:t>richtigung beinhaltet den Verweis auf den Eingang einer neuen persönlichen Nachricht.</w:t>
      </w:r>
      <w:r w:rsidR="001A4CAE">
        <w:br/>
        <w:t>(bei Eingang einer PM wird immer eine E-Mail versendet</w:t>
      </w:r>
      <w:r w:rsidR="00634713">
        <w:t>, gesteuert über Profil, siehe oben</w:t>
      </w:r>
      <w:r w:rsidR="001A4CAE">
        <w:t>)</w:t>
      </w:r>
    </w:p>
    <w:p w:rsidR="007326CD" w:rsidRDefault="007326CD" w:rsidP="007326CD">
      <w:r>
        <w:t xml:space="preserve">Kann der Organisator bestimmte </w:t>
      </w:r>
      <w:r w:rsidR="001A4CAE">
        <w:t>Teilnehmer</w:t>
      </w:r>
      <w:r>
        <w:t xml:space="preserve"> auch wieder "entfernen" </w:t>
      </w:r>
      <w:r w:rsidR="001A4CAE">
        <w:br/>
      </w:r>
      <w:r>
        <w:t xml:space="preserve">-&gt; ich mag den </w:t>
      </w:r>
      <w:proofErr w:type="spellStart"/>
      <w:r>
        <w:t>user</w:t>
      </w:r>
      <w:proofErr w:type="spellEnd"/>
      <w:r>
        <w:t xml:space="preserve"> ... nicht, weil der nicht zuverlässig ist, daher entferne ich ihn?</w:t>
      </w:r>
    </w:p>
    <w:p w:rsidR="007326CD" w:rsidRDefault="001A4CAE" w:rsidP="007326CD">
      <w:r>
        <w:t>Ergebnis:</w:t>
      </w:r>
    </w:p>
    <w:p w:rsidR="001A4CAE" w:rsidRDefault="001A4CAE" w:rsidP="007326CD">
      <w:r>
        <w:t xml:space="preserve">Ja, der Organisator kann Teilnehmer eines Events entfernen. Der Teilnehmer ist dann für </w:t>
      </w:r>
      <w:proofErr w:type="gramStart"/>
      <w:r>
        <w:t>dieses</w:t>
      </w:r>
      <w:proofErr w:type="gramEnd"/>
      <w:r>
        <w:t xml:space="preserve"> Event „gesperrt“</w:t>
      </w:r>
    </w:p>
    <w:p w:rsidR="001A4CAE" w:rsidRDefault="001A4CAE" w:rsidP="007326CD">
      <w:pPr>
        <w:pBdr>
          <w:bottom w:val="single" w:sz="6" w:space="1" w:color="auto"/>
        </w:pBdr>
      </w:pPr>
      <w:r>
        <w:t>Es gibt auch eine userindividuelle „Black List“, in der andere User gespeichert werden, die an Events des Users nicht teilnehmen können bzw. diese nicht „sehen“. (siehe LH)</w:t>
      </w:r>
    </w:p>
    <w:p w:rsidR="000223BC" w:rsidRDefault="007326CD" w:rsidP="007326CD">
      <w:r>
        <w:t>K</w:t>
      </w:r>
      <w:r w:rsidR="001A4CAE">
        <w:t>ann der Organisator Plätze für F</w:t>
      </w:r>
      <w:r>
        <w:t>reunde reservieren?</w:t>
      </w:r>
      <w:r w:rsidR="001A4CAE">
        <w:br/>
      </w:r>
      <w:r>
        <w:t>Bekommen diese (die reservierten Teilnehmer) dann eine "Reservierungserinnerung"?</w:t>
      </w:r>
      <w:r w:rsidR="001A4CAE">
        <w:br/>
      </w:r>
      <w:r>
        <w:t xml:space="preserve">Müssen sich diese innerhalb von XXX stunden eintragen bzw. die </w:t>
      </w:r>
      <w:r w:rsidR="001A4CAE">
        <w:t>Reservierung</w:t>
      </w:r>
      <w:r>
        <w:t xml:space="preserve"> bestätigen?</w:t>
      </w:r>
    </w:p>
    <w:p w:rsidR="001A4CAE" w:rsidRDefault="001A4CAE" w:rsidP="007326CD">
      <w:r>
        <w:t>Ergebnis:</w:t>
      </w:r>
      <w:r>
        <w:br/>
        <w:t>Ja, der Organisator kann zu jedem Event Plätze für User aus der Freundesliste (siehe LH) reservieren. Diese User bekommen eine E-Mail-Benachrichtigung mit Link für Bestätigung der Teilnahme. Wenn der User bei Eventalizer nicht bekannt ist, erfolgt eine „Einladungs-E-Mail“.</w:t>
      </w:r>
      <w:r>
        <w:br/>
        <w:t>Der Organisator kann Reservierungen auch zurücknehmen.</w:t>
      </w:r>
    </w:p>
    <w:p w:rsidR="00634713" w:rsidRDefault="00634713" w:rsidP="007326CD">
      <w:pPr>
        <w:pBdr>
          <w:bottom w:val="single" w:sz="6" w:space="1" w:color="auto"/>
        </w:pBdr>
      </w:pPr>
    </w:p>
    <w:p w:rsidR="00634713" w:rsidRDefault="00634713">
      <w:r>
        <w:br w:type="page"/>
      </w:r>
    </w:p>
    <w:p w:rsidR="00634713" w:rsidRDefault="00634713" w:rsidP="007326CD">
      <w:r>
        <w:lastRenderedPageBreak/>
        <w:t>Bestätigung des Events</w:t>
      </w:r>
    </w:p>
    <w:p w:rsidR="00634713" w:rsidRDefault="00634713" w:rsidP="007326CD">
      <w:pPr>
        <w:pBdr>
          <w:bottom w:val="single" w:sz="6" w:space="1" w:color="auto"/>
        </w:pBdr>
      </w:pPr>
      <w:r>
        <w:t>Ergebnis:</w:t>
      </w:r>
      <w:r>
        <w:br/>
        <w:t xml:space="preserve">Am Event kann festgelegt werden, dass </w:t>
      </w:r>
      <w:proofErr w:type="gramStart"/>
      <w:r>
        <w:t>das</w:t>
      </w:r>
      <w:proofErr w:type="gramEnd"/>
      <w:r>
        <w:t xml:space="preserve"> Event von dem Organisator bis zu einem bestimmten Zeitpunkt bestätigt werden muss. Erfolgt die Bestätigung des Events nicht bis zu diesem Zeitpunkt, wird </w:t>
      </w:r>
      <w:proofErr w:type="gramStart"/>
      <w:r>
        <w:t>das</w:t>
      </w:r>
      <w:proofErr w:type="gramEnd"/>
      <w:r>
        <w:t xml:space="preserve"> Event automatisch abgesagt. Der Organisator und alle bis dahin angemeldete Teilnehmer bekommen dann eine PM (und ggfs. dadurch eine E-Mail-Benachrichtigung).</w:t>
      </w:r>
    </w:p>
    <w:p w:rsidR="00A81DFC" w:rsidRDefault="00A81DFC" w:rsidP="007326CD"/>
    <w:p w:rsidR="00C154EF" w:rsidRPr="00C154EF" w:rsidRDefault="00C154EF" w:rsidP="007326CD">
      <w:pPr>
        <w:rPr>
          <w:b/>
        </w:rPr>
      </w:pPr>
      <w:r w:rsidRPr="00C154EF">
        <w:rPr>
          <w:b/>
        </w:rPr>
        <w:t>Fragen an das Projektteam</w:t>
      </w:r>
    </w:p>
    <w:p w:rsidR="00E53CF3" w:rsidRDefault="00A216BC" w:rsidP="007326CD">
      <w:r>
        <w:t xml:space="preserve">Sind wir Auftraggeber und Auftragnehmer in einer Person? </w:t>
      </w:r>
      <w:r w:rsidR="00E53CF3">
        <w:br/>
        <w:t>-&gt; Ja, sind wir</w:t>
      </w:r>
    </w:p>
    <w:p w:rsidR="00A216BC" w:rsidRDefault="00A216BC" w:rsidP="007326CD">
      <w:r>
        <w:t>Wartungsmaßnahmen spezifizieren im Lastenheft  (vom wem werden die übernommen)?</w:t>
      </w:r>
      <w:r w:rsidR="00C736FE">
        <w:br/>
        <w:t>ja -&gt; „Auftragnehmer verpflichtet sich für 1 Jahr die Wartungsmaßnahmen zu übernehmen, danach geht die Wartung an den Auftraggeber“</w:t>
      </w:r>
    </w:p>
    <w:p w:rsidR="00A216BC" w:rsidRDefault="00A216BC" w:rsidP="007326CD">
      <w:r>
        <w:t xml:space="preserve">Wer besitzt den Quellcode? </w:t>
      </w:r>
      <w:r w:rsidR="00BA3B46">
        <w:br/>
        <w:t>-&gt; Nein, kein Quellcode-Verkauf</w:t>
      </w:r>
    </w:p>
    <w:p w:rsidR="00A216BC" w:rsidRDefault="00A216BC" w:rsidP="007326CD">
      <w:r>
        <w:t xml:space="preserve">Inwieweit gibt der Auftraggeber die Architektur vor? </w:t>
      </w:r>
      <w:r w:rsidR="00BA3B46">
        <w:br/>
        <w:t>-&gt; nur „Client-Server“ und „Browserbasiert“</w:t>
      </w:r>
    </w:p>
    <w:p w:rsidR="00C154EF" w:rsidRDefault="00C154EF" w:rsidP="007326CD"/>
    <w:p w:rsidR="00C154EF" w:rsidRPr="00C154EF" w:rsidRDefault="00C154EF" w:rsidP="007326CD">
      <w:pPr>
        <w:rPr>
          <w:b/>
        </w:rPr>
      </w:pPr>
      <w:r w:rsidRPr="00C154EF">
        <w:rPr>
          <w:b/>
        </w:rPr>
        <w:t>Fragen an den Prof</w:t>
      </w:r>
    </w:p>
    <w:p w:rsidR="00C154EF" w:rsidRDefault="00C154EF" w:rsidP="007326CD">
      <w:r>
        <w:t>Inwieweit müssen wir das was wir beschreiben implementieren?</w:t>
      </w:r>
    </w:p>
    <w:p w:rsidR="00A216BC" w:rsidRDefault="00A216BC" w:rsidP="007326CD"/>
    <w:sectPr w:rsidR="00A216BC" w:rsidSect="000223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E53C9"/>
    <w:multiLevelType w:val="hybridMultilevel"/>
    <w:tmpl w:val="1E6C8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26CD"/>
    <w:rsid w:val="00007A58"/>
    <w:rsid w:val="000223BC"/>
    <w:rsid w:val="000939A4"/>
    <w:rsid w:val="001A4CAE"/>
    <w:rsid w:val="003B3351"/>
    <w:rsid w:val="00584F6C"/>
    <w:rsid w:val="00634713"/>
    <w:rsid w:val="007326CD"/>
    <w:rsid w:val="009A2FCB"/>
    <w:rsid w:val="009B5A67"/>
    <w:rsid w:val="00A216BC"/>
    <w:rsid w:val="00A81DFC"/>
    <w:rsid w:val="00A9048D"/>
    <w:rsid w:val="00BA3B46"/>
    <w:rsid w:val="00C154EF"/>
    <w:rsid w:val="00C21475"/>
    <w:rsid w:val="00C736FE"/>
    <w:rsid w:val="00E5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223B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26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9</cp:revision>
  <dcterms:created xsi:type="dcterms:W3CDTF">2012-03-28T14:47:00Z</dcterms:created>
  <dcterms:modified xsi:type="dcterms:W3CDTF">2012-04-21T08:25:00Z</dcterms:modified>
</cp:coreProperties>
</file>