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ittlereSchattierung1-Akzent1"/>
        <w:tblW w:w="0" w:type="auto"/>
        <w:tblLook w:val="04A0"/>
      </w:tblPr>
      <w:tblGrid>
        <w:gridCol w:w="2505"/>
        <w:gridCol w:w="6757"/>
      </w:tblGrid>
      <w:tr w:rsidR="00485E85" w:rsidRPr="00485E85" w:rsidTr="00485E85">
        <w:trPr>
          <w:cnfStyle w:val="1000000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 xml:space="preserve">(Fachlicher) Begriff </w:t>
            </w:r>
          </w:p>
        </w:tc>
        <w:tc>
          <w:tcPr>
            <w:tcW w:w="6757" w:type="dxa"/>
            <w:hideMark/>
          </w:tcPr>
          <w:p w:rsidR="00485E85" w:rsidRPr="00485E85" w:rsidRDefault="00485E85" w:rsidP="00485E85">
            <w:pPr>
              <w:spacing w:line="0" w:lineRule="atLeast"/>
              <w:jc w:val="both"/>
              <w:cnfStyle w:val="1000000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Definition</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proofErr w:type="spellStart"/>
            <w:r w:rsidRPr="00485E85">
              <w:rPr>
                <w:rFonts w:ascii="Times New Roman" w:eastAsia="Times New Roman" w:hAnsi="Times New Roman" w:cs="Times New Roman"/>
                <w:color w:val="000000"/>
                <w:sz w:val="20"/>
                <w:szCs w:val="20"/>
                <w:lang w:eastAsia="de-DE"/>
              </w:rPr>
              <w:t>Eventalizer</w:t>
            </w:r>
            <w:proofErr w:type="spellEnd"/>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Nutzerzentrierte, d.h. auf Menschen und nicht-kommerzielle Inhalte ausgerichtete, Internetplattform zum Einstellen von und Teilnehmen an Events.</w:t>
            </w:r>
          </w:p>
        </w:tc>
      </w:tr>
      <w:tr w:rsidR="00485E85" w:rsidRPr="00485E85" w:rsidTr="00485E85">
        <w:trPr>
          <w:cnfStyle w:val="000000010000"/>
          <w:trHeight w:val="258"/>
        </w:trPr>
        <w:tc>
          <w:tcPr>
            <w:cnfStyle w:val="001000000000"/>
            <w:tcW w:w="2505" w:type="dxa"/>
            <w:hideMark/>
          </w:tcPr>
          <w:p w:rsidR="00485E85" w:rsidRPr="00485E85" w:rsidRDefault="00485E85" w:rsidP="00485E85">
            <w:pPr>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Internetplattform</w:t>
            </w:r>
          </w:p>
        </w:tc>
        <w:tc>
          <w:tcPr>
            <w:tcW w:w="6757" w:type="dxa"/>
            <w:hideMark/>
          </w:tcPr>
          <w:p w:rsidR="00485E85" w:rsidRPr="00485E85" w:rsidRDefault="00485E85" w:rsidP="00485E85">
            <w:pPr>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Eine Internetplattform (auch Web-/ Internetauftritt, Web-/ Internetpräsenz oder Web-/ Internetangebot genannt) ein virtueller Standort eines Unternehmens, einer Person, eines Vereins, etc. im World Wide Web. Die Plattform setzt sich dabei zusammen aus mehreren Webseiten, welche (per Hypertext-Verfahren) miteinander verknüpft und über eine einheitliche Navigation erreichbar sind.</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w:t>
            </w:r>
          </w:p>
        </w:tc>
        <w:tc>
          <w:tcPr>
            <w:tcW w:w="6757" w:type="dxa"/>
            <w:hideMark/>
          </w:tcPr>
          <w:p w:rsid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Als Event wird eine Veranstaltung mit einem definierten Ziel oder einer festen Absicht bezeichnet. Das Event ist ein zeitlich begrenztes und vorab geplantes Ereignis, welches durch den (Event-)Organisator einstellt bzw. ausgelöst wird und in der dessen Verantwortung liegt. Ein Event wird durch seinen Titel und seine Beschreibung, sowie durch die Auswahl von Kategorie, Unterkategorie, Preis, minimale und maximale Anzahl von Teilnehmer- plätzen, Ort und Zeit näher spezifiziert.</w:t>
            </w:r>
          </w:p>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An einem Event können sich andere Benutzer anmelden, d.h. teilnehmen. Sobald sich ein Benutzer für </w:t>
            </w:r>
            <w:proofErr w:type="gramStart"/>
            <w:r w:rsidRPr="00485E85">
              <w:rPr>
                <w:rFonts w:ascii="Times New Roman" w:eastAsia="Times New Roman" w:hAnsi="Times New Roman" w:cs="Times New Roman"/>
                <w:color w:val="000000"/>
                <w:sz w:val="20"/>
                <w:szCs w:val="20"/>
                <w:lang w:eastAsia="de-DE"/>
              </w:rPr>
              <w:t>ein</w:t>
            </w:r>
            <w:proofErr w:type="gramEnd"/>
            <w:r w:rsidRPr="00485E85">
              <w:rPr>
                <w:rFonts w:ascii="Times New Roman" w:eastAsia="Times New Roman" w:hAnsi="Times New Roman" w:cs="Times New Roman"/>
                <w:color w:val="000000"/>
                <w:sz w:val="20"/>
                <w:szCs w:val="20"/>
                <w:lang w:eastAsia="de-DE"/>
              </w:rPr>
              <w:t xml:space="preserve"> Event anmeldet erhält der (Event-)Organisator eine private Nachricht mit den Teilnehmerdaten.</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(Event-)Teilnehmer</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Ein (Event-)Teilnehmer ist ein Benutzer, der sich für ein bestimmtes Event anmeldet und damit die aktive Teilnahme an der Veranstaltung bestätigt. Der Benutzer wird damit zum Teilnehmer des Events und der (Event-)Organisator erhält eine private Nachricht mit den Teilnehmerdaten.</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Benutzer</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Ein Benutzer ist ein registrierter Nutzer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Ein Benutzer hat ein Profil mit persönlichen Angaben. Er kann die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zur Verfügung gestellten Funktionen nutzen. Diese umfassen zum Beispiel die Suche, Teilnahme oder das Organisieren von Events.</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(Event-)Organisator</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Ein (Event-)Organisator ist ein Benutzer, der ein Event einstellt bzw. ausgelöst. </w:t>
            </w:r>
            <w:proofErr w:type="gramStart"/>
            <w:r w:rsidRPr="00485E85">
              <w:rPr>
                <w:rFonts w:ascii="Times New Roman" w:eastAsia="Times New Roman" w:hAnsi="Times New Roman" w:cs="Times New Roman"/>
                <w:color w:val="000000"/>
                <w:sz w:val="20"/>
                <w:szCs w:val="20"/>
                <w:lang w:eastAsia="de-DE"/>
              </w:rPr>
              <w:t>Das</w:t>
            </w:r>
            <w:proofErr w:type="gramEnd"/>
            <w:r w:rsidRPr="00485E85">
              <w:rPr>
                <w:rFonts w:ascii="Times New Roman" w:eastAsia="Times New Roman" w:hAnsi="Times New Roman" w:cs="Times New Roman"/>
                <w:color w:val="000000"/>
                <w:sz w:val="20"/>
                <w:szCs w:val="20"/>
                <w:lang w:eastAsia="de-DE"/>
              </w:rPr>
              <w:t xml:space="preserve"> Event liegt damit in der Verantwortung des (Event-)Organisators.</w:t>
            </w:r>
            <w:r w:rsidRPr="00485E85">
              <w:rPr>
                <w:rFonts w:ascii="Times New Roman" w:eastAsia="Times New Roman" w:hAnsi="Times New Roman" w:cs="Times New Roman"/>
                <w:b/>
                <w:bCs/>
                <w:color w:val="000000"/>
                <w:sz w:val="20"/>
                <w:szCs w:val="20"/>
                <w:lang w:eastAsia="de-DE"/>
              </w:rPr>
              <w:t xml:space="preserve"> </w:t>
            </w:r>
            <w:r w:rsidRPr="00485E85">
              <w:rPr>
                <w:rFonts w:ascii="Times New Roman" w:eastAsia="Times New Roman" w:hAnsi="Times New Roman" w:cs="Times New Roman"/>
                <w:color w:val="000000"/>
                <w:sz w:val="20"/>
                <w:szCs w:val="20"/>
                <w:lang w:eastAsia="de-DE"/>
              </w:rPr>
              <w:t>Sobald sich ein Benutzer für ein von ihm eingestelltes Event anmeldet erhält der (Event-)Organisator eine private Nachricht mit den Teilnehmerdaten.</w:t>
            </w:r>
            <w:r w:rsidRPr="00485E85">
              <w:rPr>
                <w:rFonts w:ascii="Times New Roman" w:eastAsia="Times New Roman" w:hAnsi="Times New Roman" w:cs="Times New Roman"/>
                <w:sz w:val="20"/>
                <w:szCs w:val="20"/>
                <w:lang w:eastAsia="de-DE"/>
              </w:rPr>
              <w:br/>
            </w:r>
            <w:r w:rsidRPr="00485E85">
              <w:rPr>
                <w:rFonts w:ascii="Times New Roman" w:eastAsia="Times New Roman" w:hAnsi="Times New Roman" w:cs="Times New Roman"/>
                <w:color w:val="000000"/>
                <w:sz w:val="20"/>
                <w:szCs w:val="20"/>
                <w:lang w:eastAsia="de-DE"/>
              </w:rPr>
              <w:t>Der (Event-)Organisator kann zu seinem Event Plätze für Benutzer aus der Freundesliste reservieren. Der befreundete Benutzer bekommt eine private Nachricht mit Link für die Bestätigung der Teilnahme. Der (Event-)Organisator kann die Reservierungen, d.h. reservierte Plätze zu seinem Event, auch zurücknehmen. Der Benutzer, für den die Reservierung bestand, erhält daraufhin eine private Nachricht.</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Profil</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Das Profil eines Benutzers besteht aus Angaben zur eigenen Person, wie Hobbys, Wohnort, </w:t>
            </w:r>
            <w:proofErr w:type="spellStart"/>
            <w:r w:rsidRPr="00485E85">
              <w:rPr>
                <w:rFonts w:ascii="Times New Roman" w:eastAsia="Times New Roman" w:hAnsi="Times New Roman" w:cs="Times New Roman"/>
                <w:color w:val="000000"/>
                <w:sz w:val="20"/>
                <w:szCs w:val="20"/>
                <w:lang w:eastAsia="de-DE"/>
              </w:rPr>
              <w:t>Begrüßungtext</w:t>
            </w:r>
            <w:proofErr w:type="spellEnd"/>
            <w:r w:rsidRPr="00485E85">
              <w:rPr>
                <w:rFonts w:ascii="Times New Roman" w:eastAsia="Times New Roman" w:hAnsi="Times New Roman" w:cs="Times New Roman"/>
                <w:color w:val="000000"/>
                <w:sz w:val="20"/>
                <w:szCs w:val="20"/>
                <w:lang w:eastAsia="de-DE"/>
              </w:rPr>
              <w:t xml:space="preserve"> und Profilfoto.</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private Nachricht</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Eine private Nachricht ist eine Textnachricht an einen anderen Benutzer. Private Nachrichten können nur an registrierte Benutzer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geschickt werden. Die ein- und ausgehenden Nachrichten eines Benutzers sind nur von diesem selbst lesbar. Ein Benutzer kann einstellen, dass er, wenn er eine private Nachricht erhält, eine Hinweismail bekommt.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Freundesliste</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In der Freundesliste eines Benutzers werden andere, befreundete Benutzer aufgeführt. Die Inhalte bzw. die Events und Event-Teilnahmen der befreundeten Benutzer werden vordergründig, d.h. hervorgehoben, dargestellt.</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proofErr w:type="spellStart"/>
            <w:r w:rsidRPr="00485E85">
              <w:rPr>
                <w:rFonts w:ascii="Times New Roman" w:eastAsia="Times New Roman" w:hAnsi="Times New Roman" w:cs="Times New Roman"/>
                <w:color w:val="000000"/>
                <w:sz w:val="20"/>
                <w:szCs w:val="20"/>
                <w:lang w:eastAsia="de-DE"/>
              </w:rPr>
              <w:t>Blockierliste</w:t>
            </w:r>
            <w:proofErr w:type="spellEnd"/>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In der </w:t>
            </w:r>
            <w:proofErr w:type="spellStart"/>
            <w:r w:rsidRPr="00485E85">
              <w:rPr>
                <w:rFonts w:ascii="Times New Roman" w:eastAsia="Times New Roman" w:hAnsi="Times New Roman" w:cs="Times New Roman"/>
                <w:color w:val="000000"/>
                <w:sz w:val="20"/>
                <w:szCs w:val="20"/>
                <w:lang w:eastAsia="de-DE"/>
              </w:rPr>
              <w:t>Blockierliste</w:t>
            </w:r>
            <w:proofErr w:type="spellEnd"/>
            <w:r w:rsidRPr="00485E85">
              <w:rPr>
                <w:rFonts w:ascii="Times New Roman" w:eastAsia="Times New Roman" w:hAnsi="Times New Roman" w:cs="Times New Roman"/>
                <w:color w:val="000000"/>
                <w:sz w:val="20"/>
                <w:szCs w:val="20"/>
                <w:lang w:eastAsia="de-DE"/>
              </w:rPr>
              <w:t xml:space="preserve"> eines Benutzers (auch </w:t>
            </w:r>
            <w:proofErr w:type="spellStart"/>
            <w:r w:rsidRPr="00485E85">
              <w:rPr>
                <w:rFonts w:ascii="Times New Roman" w:eastAsia="Times New Roman" w:hAnsi="Times New Roman" w:cs="Times New Roman"/>
                <w:color w:val="000000"/>
                <w:sz w:val="20"/>
                <w:szCs w:val="20"/>
                <w:lang w:eastAsia="de-DE"/>
              </w:rPr>
              <w:t>Blacklist</w:t>
            </w:r>
            <w:proofErr w:type="spellEnd"/>
            <w:r w:rsidRPr="00485E85">
              <w:rPr>
                <w:rFonts w:ascii="Times New Roman" w:eastAsia="Times New Roman" w:hAnsi="Times New Roman" w:cs="Times New Roman"/>
                <w:color w:val="000000"/>
                <w:sz w:val="20"/>
                <w:szCs w:val="20"/>
                <w:lang w:eastAsia="de-DE"/>
              </w:rPr>
              <w:t xml:space="preserve"> genannt) werden andere, zu blockierende Benutzer aufgeführt. Die Inhalte bzw. die Events und Event-Teilnahmen dieser Benutzer werden ausgefiltert, d.h. in Suchen etc. nicht dargestellt. Personen die auf der </w:t>
            </w:r>
            <w:proofErr w:type="spellStart"/>
            <w:r w:rsidRPr="00485E85">
              <w:rPr>
                <w:rFonts w:ascii="Times New Roman" w:eastAsia="Times New Roman" w:hAnsi="Times New Roman" w:cs="Times New Roman"/>
                <w:color w:val="000000"/>
                <w:sz w:val="20"/>
                <w:szCs w:val="20"/>
                <w:lang w:eastAsia="de-DE"/>
              </w:rPr>
              <w:t>Blockierliste</w:t>
            </w:r>
            <w:proofErr w:type="spellEnd"/>
            <w:r w:rsidRPr="00485E85">
              <w:rPr>
                <w:rFonts w:ascii="Times New Roman" w:eastAsia="Times New Roman" w:hAnsi="Times New Roman" w:cs="Times New Roman"/>
                <w:color w:val="000000"/>
                <w:sz w:val="20"/>
                <w:szCs w:val="20"/>
                <w:lang w:eastAsia="de-DE"/>
              </w:rPr>
              <w:t xml:space="preserve"> eines Benutzer stehen, können sie nicht zu den Events an melden, wo der Benutzer Organisator ist.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Reservierung</w:t>
            </w:r>
          </w:p>
        </w:tc>
        <w:tc>
          <w:tcPr>
            <w:tcW w:w="6757" w:type="dxa"/>
            <w:hideMark/>
          </w:tcPr>
          <w:p w:rsid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Auf der Internetplattform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ist es einem (Event-)Organisator möglich, bestimmte Plätze zu einem eingestellten Event für Freunde, d.h. für Benutzer aus der eigenen Freundesliste, zu reservieren.</w:t>
            </w:r>
          </w:p>
          <w:p w:rsid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Unter einer Reservierung versteht man somit die Vormerkung zur Inanspruchnahme eines Teilnehmer-Platzes bei einem Event.</w:t>
            </w:r>
          </w:p>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Der befreundete Benutzer bekommt eine private Nachricht, die einen Link zur Bestätigung der Teilnahme beinhaltet. Der (Event-)Organisator kann die Reservierung jederzeit stornieren bzw. zurücknehmen. Der Benutzer, für den die Reservierung bestand, erhält daraufhin eine private Nachricht.</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lastRenderedPageBreak/>
              <w:t>Bewertung</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proofErr w:type="gramStart"/>
            <w:r w:rsidRPr="00485E85">
              <w:rPr>
                <w:rFonts w:ascii="Times New Roman" w:eastAsia="Times New Roman" w:hAnsi="Times New Roman" w:cs="Times New Roman"/>
                <w:color w:val="000000"/>
                <w:sz w:val="20"/>
                <w:szCs w:val="20"/>
                <w:lang w:eastAsia="de-DE"/>
              </w:rPr>
              <w:t>Ein</w:t>
            </w:r>
            <w:proofErr w:type="gramEnd"/>
            <w:r w:rsidRPr="00485E85">
              <w:rPr>
                <w:rFonts w:ascii="Times New Roman" w:eastAsia="Times New Roman" w:hAnsi="Times New Roman" w:cs="Times New Roman"/>
                <w:color w:val="000000"/>
                <w:sz w:val="20"/>
                <w:szCs w:val="20"/>
                <w:lang w:eastAsia="de-DE"/>
              </w:rPr>
              <w:t xml:space="preserve"> Bewertung wird nach dem Stattfinden eines Events für die Organisation des Events oder für die Teilnehmer abgegeben. Sie beinhaltet ein Werturteil eines Benutzers und drückt damit seine positive oder negative, persönliche Meinung aus. Auf Basis von Bewertungen ist es möglich, einen Benutzer bezüglich seiner Fähigkeiten als Organisator eines Events bzw. als Teilnehmer einzuschätzen.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Administrator</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Ein Administrator ist ein Benutzer mit speziellen Rechten und Befugnissen. Ein Administrator kann das System, d.h. die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konfigurieren und z.B. auch Statistiken zur Seitennutzung erstellen. Außerdem kann er Benutzer manuell freischalten, verwarnen oder sperren. Darüber hinaus kann er auch die Benutzerdaten und das zugehörige Profil vollständig betrachten bzw. abändern und auch den Nachrichtenaustausch zwischen Benutzern unterbinden.</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Benutzerdaten</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Die Benutzerdaten, auch persönliche Daten genannt, setzen sich aus dem eindeutigen Benutzername, der E-Mail-Adresse und dem Geburtsdatum des Benutzers zusammen. Außerdem kann ein Benutzer in seinen Benutzerdaten festlegen, ob er beim Eingang von privaten Nachrichten per Mail benachrichtigt wird.</w:t>
            </w:r>
            <w:r w:rsidRPr="00485E85">
              <w:rPr>
                <w:rFonts w:ascii="Times New Roman" w:eastAsia="Times New Roman" w:hAnsi="Times New Roman" w:cs="Times New Roman"/>
                <w:color w:val="000000"/>
                <w:sz w:val="20"/>
                <w:szCs w:val="20"/>
                <w:lang w:eastAsia="de-DE"/>
              </w:rPr>
              <w:br/>
              <w:t xml:space="preserve">Mit der E-Mail-Adresse und seinem bei der Anmeldung angegebenen Password kann sich ein Benutzer am System, d.h. an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anmelden. Hat ein Benutzer sein Passwort vergessen kann er sich unter der Angabe seines </w:t>
            </w:r>
            <w:proofErr w:type="spellStart"/>
            <w:r w:rsidRPr="00485E85">
              <w:rPr>
                <w:rFonts w:ascii="Times New Roman" w:eastAsia="Times New Roman" w:hAnsi="Times New Roman" w:cs="Times New Roman"/>
                <w:color w:val="000000"/>
                <w:sz w:val="20"/>
                <w:szCs w:val="20"/>
                <w:lang w:eastAsia="de-DE"/>
              </w:rPr>
              <w:t>Benutzernames</w:t>
            </w:r>
            <w:proofErr w:type="spellEnd"/>
            <w:r w:rsidRPr="00485E85">
              <w:rPr>
                <w:rFonts w:ascii="Times New Roman" w:eastAsia="Times New Roman" w:hAnsi="Times New Roman" w:cs="Times New Roman"/>
                <w:color w:val="000000"/>
                <w:sz w:val="20"/>
                <w:szCs w:val="20"/>
                <w:lang w:eastAsia="de-DE"/>
              </w:rPr>
              <w:t xml:space="preserve"> und seiner E-Mail-Adresse ein neues Passwort an seine E-Mail-Adresse schicken lassen.</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Registrierung</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Die Funktion Registrierung ist erforderlich um die Funktionen der Plattform </w:t>
            </w:r>
            <w:proofErr w:type="spellStart"/>
            <w:r w:rsidRPr="00485E85">
              <w:rPr>
                <w:rFonts w:ascii="Times New Roman" w:eastAsia="Times New Roman" w:hAnsi="Times New Roman" w:cs="Times New Roman"/>
                <w:color w:val="000000"/>
                <w:sz w:val="20"/>
                <w:szCs w:val="20"/>
                <w:lang w:eastAsia="de-DE"/>
              </w:rPr>
              <w:t>Event</w:t>
            </w:r>
            <w:r>
              <w:rPr>
                <w:rFonts w:ascii="Times New Roman" w:eastAsia="Times New Roman" w:hAnsi="Times New Roman" w:cs="Times New Roman"/>
                <w:color w:val="000000"/>
                <w:sz w:val="20"/>
                <w:szCs w:val="20"/>
                <w:lang w:eastAsia="de-DE"/>
              </w:rPr>
              <w:t>a</w:t>
            </w:r>
            <w:r w:rsidRPr="00485E85">
              <w:rPr>
                <w:rFonts w:ascii="Times New Roman" w:eastAsia="Times New Roman" w:hAnsi="Times New Roman" w:cs="Times New Roman"/>
                <w:color w:val="000000"/>
                <w:sz w:val="20"/>
                <w:szCs w:val="20"/>
                <w:lang w:eastAsia="de-DE"/>
              </w:rPr>
              <w:t>lizer</w:t>
            </w:r>
            <w:proofErr w:type="spellEnd"/>
            <w:r w:rsidRPr="00485E85">
              <w:rPr>
                <w:rFonts w:ascii="Times New Roman" w:eastAsia="Times New Roman" w:hAnsi="Times New Roman" w:cs="Times New Roman"/>
                <w:color w:val="000000"/>
                <w:sz w:val="20"/>
                <w:szCs w:val="20"/>
                <w:lang w:eastAsia="de-DE"/>
              </w:rPr>
              <w:t xml:space="preserve"> zu nutzen. Bei der Registrierung müssen persönliche Angaben wie z.B.  der Name, das Geburtsdatum, eine gültige E-Mail Adresse angegeben werden. Nach der Eingabe aller benötigten Daten muss der Benutzer noch sein Passwort für die Plattform festlegen. Nach dem Erfassen der Daten wird eine Bestätigungsmail an die vom Benutzer hinterlegte E-Mail Adresse gesendet. Mit einem Klick auf dem in der Mail enthaltenen Link bestätigt, der Benutzer seine Angaben und schaltet seinen </w:t>
            </w:r>
            <w:proofErr w:type="spellStart"/>
            <w:r w:rsidRPr="00485E85">
              <w:rPr>
                <w:rFonts w:ascii="Times New Roman" w:eastAsia="Times New Roman" w:hAnsi="Times New Roman" w:cs="Times New Roman"/>
                <w:color w:val="000000"/>
                <w:sz w:val="20"/>
                <w:szCs w:val="20"/>
                <w:lang w:eastAsia="de-DE"/>
              </w:rPr>
              <w:t>Account</w:t>
            </w:r>
            <w:proofErr w:type="spellEnd"/>
            <w:r w:rsidRPr="00485E85">
              <w:rPr>
                <w:rFonts w:ascii="Times New Roman" w:eastAsia="Times New Roman" w:hAnsi="Times New Roman" w:cs="Times New Roman"/>
                <w:color w:val="000000"/>
                <w:sz w:val="20"/>
                <w:szCs w:val="20"/>
                <w:lang w:eastAsia="de-DE"/>
              </w:rPr>
              <w:t xml:space="preserve"> auf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frei. </w:t>
            </w:r>
            <w:r w:rsidRPr="00485E85">
              <w:rPr>
                <w:rFonts w:ascii="Times New Roman" w:eastAsia="Times New Roman" w:hAnsi="Times New Roman" w:cs="Times New Roman"/>
                <w:sz w:val="20"/>
                <w:szCs w:val="20"/>
                <w:lang w:eastAsia="de-DE"/>
              </w:rPr>
              <w:br/>
            </w:r>
            <w:r w:rsidRPr="00485E85">
              <w:rPr>
                <w:rFonts w:ascii="Times New Roman" w:eastAsia="Times New Roman" w:hAnsi="Times New Roman" w:cs="Times New Roman"/>
                <w:color w:val="000000"/>
                <w:sz w:val="20"/>
                <w:szCs w:val="20"/>
                <w:lang w:eastAsia="de-DE"/>
              </w:rPr>
              <w:t xml:space="preserve">Besitzt jemand bereits einen </w:t>
            </w:r>
            <w:proofErr w:type="spellStart"/>
            <w:r w:rsidRPr="00485E85">
              <w:rPr>
                <w:rFonts w:ascii="Times New Roman" w:eastAsia="Times New Roman" w:hAnsi="Times New Roman" w:cs="Times New Roman"/>
                <w:color w:val="000000"/>
                <w:sz w:val="20"/>
                <w:szCs w:val="20"/>
                <w:lang w:eastAsia="de-DE"/>
              </w:rPr>
              <w:t>Facebook-Account</w:t>
            </w:r>
            <w:proofErr w:type="spellEnd"/>
            <w:r w:rsidRPr="00485E85">
              <w:rPr>
                <w:rFonts w:ascii="Times New Roman" w:eastAsia="Times New Roman" w:hAnsi="Times New Roman" w:cs="Times New Roman"/>
                <w:color w:val="000000"/>
                <w:sz w:val="20"/>
                <w:szCs w:val="20"/>
                <w:lang w:eastAsia="de-DE"/>
              </w:rPr>
              <w:t xml:space="preserve"> kann diese </w:t>
            </w:r>
            <w:proofErr w:type="spellStart"/>
            <w:r w:rsidRPr="00485E85">
              <w:rPr>
                <w:rFonts w:ascii="Times New Roman" w:eastAsia="Times New Roman" w:hAnsi="Times New Roman" w:cs="Times New Roman"/>
                <w:color w:val="000000"/>
                <w:sz w:val="20"/>
                <w:szCs w:val="20"/>
                <w:lang w:eastAsia="de-DE"/>
              </w:rPr>
              <w:t>Account</w:t>
            </w:r>
            <w:proofErr w:type="spellEnd"/>
            <w:r w:rsidRPr="00485E85">
              <w:rPr>
                <w:rFonts w:ascii="Times New Roman" w:eastAsia="Times New Roman" w:hAnsi="Times New Roman" w:cs="Times New Roman"/>
                <w:color w:val="000000"/>
                <w:sz w:val="20"/>
                <w:szCs w:val="20"/>
                <w:lang w:eastAsia="de-DE"/>
              </w:rPr>
              <w:t xml:space="preserve"> über eine Schnittstelle direkt für die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genutzt werden.  Die oben angegebenen Schritte entfallen. </w:t>
            </w:r>
          </w:p>
        </w:tc>
      </w:tr>
      <w:tr w:rsidR="00485E85" w:rsidRPr="00485E85" w:rsidTr="00485E85">
        <w:trPr>
          <w:cnfStyle w:val="000000010000"/>
          <w:trHeight w:val="258"/>
        </w:trPr>
        <w:tc>
          <w:tcPr>
            <w:cnfStyle w:val="001000000000"/>
            <w:tcW w:w="2505" w:type="dxa"/>
            <w:hideMark/>
          </w:tcPr>
          <w:p w:rsidR="00485E85" w:rsidRPr="00485E85" w:rsidRDefault="00485E85" w:rsidP="00485E85">
            <w:pPr>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(Event-)Erfassungsseite</w:t>
            </w:r>
          </w:p>
        </w:tc>
        <w:tc>
          <w:tcPr>
            <w:tcW w:w="6757" w:type="dxa"/>
            <w:hideMark/>
          </w:tcPr>
          <w:p w:rsidR="00485E85" w:rsidRDefault="00485E85" w:rsidP="00485E85">
            <w:pPr>
              <w:jc w:val="both"/>
              <w:cnfStyle w:val="000000010000"/>
              <w:rPr>
                <w:rFonts w:ascii="Times New Roman" w:eastAsia="Times New Roman" w:hAnsi="Times New Roman" w:cs="Times New Roman"/>
                <w:color w:val="000000"/>
                <w:sz w:val="20"/>
                <w:szCs w:val="20"/>
                <w:lang w:eastAsia="de-DE"/>
              </w:rPr>
            </w:pPr>
            <w:r w:rsidRPr="00485E85">
              <w:rPr>
                <w:rFonts w:ascii="Times New Roman" w:eastAsia="Times New Roman" w:hAnsi="Times New Roman" w:cs="Times New Roman"/>
                <w:color w:val="000000"/>
                <w:sz w:val="20"/>
                <w:szCs w:val="20"/>
                <w:lang w:eastAsia="de-DE"/>
              </w:rPr>
              <w:t xml:space="preserve">Die Erfassungsseite erlaubt einen Benutzer ein neues Event auf der Plattform </w:t>
            </w:r>
            <w:proofErr w:type="spellStart"/>
            <w:r>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zu erstellen. Auf der Erfassungsseite we</w:t>
            </w:r>
            <w:r>
              <w:rPr>
                <w:rFonts w:ascii="Times New Roman" w:eastAsia="Times New Roman" w:hAnsi="Times New Roman" w:cs="Times New Roman"/>
                <w:color w:val="000000"/>
                <w:sz w:val="20"/>
                <w:szCs w:val="20"/>
                <w:lang w:eastAsia="de-DE"/>
              </w:rPr>
              <w:t xml:space="preserve">rden die Angaben zu einem Event </w:t>
            </w:r>
            <w:r w:rsidRPr="00485E85">
              <w:rPr>
                <w:rFonts w:ascii="Times New Roman" w:eastAsia="Times New Roman" w:hAnsi="Times New Roman" w:cs="Times New Roman"/>
                <w:color w:val="000000"/>
                <w:sz w:val="20"/>
                <w:szCs w:val="20"/>
                <w:lang w:eastAsia="de-DE"/>
              </w:rPr>
              <w:t>getätigt.</w:t>
            </w:r>
          </w:p>
          <w:p w:rsidR="00485E85" w:rsidRPr="00485E85" w:rsidRDefault="00485E85" w:rsidP="00485E85">
            <w:pPr>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Bei der Anlage müssen verschiedene Parameter für </w:t>
            </w:r>
            <w:proofErr w:type="gramStart"/>
            <w:r w:rsidRPr="00485E85">
              <w:rPr>
                <w:rFonts w:ascii="Times New Roman" w:eastAsia="Times New Roman" w:hAnsi="Times New Roman" w:cs="Times New Roman"/>
                <w:color w:val="000000"/>
                <w:sz w:val="20"/>
                <w:szCs w:val="20"/>
                <w:lang w:eastAsia="de-DE"/>
              </w:rPr>
              <w:t>das</w:t>
            </w:r>
            <w:proofErr w:type="gramEnd"/>
            <w:r w:rsidRPr="00485E85">
              <w:rPr>
                <w:rFonts w:ascii="Times New Roman" w:eastAsia="Times New Roman" w:hAnsi="Times New Roman" w:cs="Times New Roman"/>
                <w:color w:val="000000"/>
                <w:sz w:val="20"/>
                <w:szCs w:val="20"/>
                <w:lang w:eastAsia="de-DE"/>
              </w:rPr>
              <w:t xml:space="preserve"> Event (Titel, Beschreibung, Kategorie, Unterkategorie, Preis, minimale und maximale Anzahl von Teilnehmerplätzen, Ort und Zeiteingestellt) eingestellt werden. </w:t>
            </w:r>
            <w:r w:rsidRPr="00485E85">
              <w:rPr>
                <w:rFonts w:ascii="Times New Roman" w:eastAsia="Times New Roman" w:hAnsi="Times New Roman" w:cs="Times New Roman"/>
                <w:sz w:val="20"/>
                <w:szCs w:val="20"/>
                <w:lang w:eastAsia="de-DE"/>
              </w:rPr>
              <w:br/>
            </w:r>
            <w:r w:rsidRPr="00485E85">
              <w:rPr>
                <w:rFonts w:ascii="Times New Roman" w:eastAsia="Times New Roman" w:hAnsi="Times New Roman" w:cs="Times New Roman"/>
                <w:color w:val="000000"/>
                <w:sz w:val="20"/>
                <w:szCs w:val="20"/>
                <w:lang w:eastAsia="de-DE"/>
              </w:rPr>
              <w:t xml:space="preserve">Sobald sich ein Benutzer für </w:t>
            </w:r>
            <w:proofErr w:type="gramStart"/>
            <w:r w:rsidRPr="00485E85">
              <w:rPr>
                <w:rFonts w:ascii="Times New Roman" w:eastAsia="Times New Roman" w:hAnsi="Times New Roman" w:cs="Times New Roman"/>
                <w:color w:val="000000"/>
                <w:sz w:val="20"/>
                <w:szCs w:val="20"/>
                <w:lang w:eastAsia="de-DE"/>
              </w:rPr>
              <w:t>ein</w:t>
            </w:r>
            <w:proofErr w:type="gramEnd"/>
            <w:r w:rsidRPr="00485E85">
              <w:rPr>
                <w:rFonts w:ascii="Times New Roman" w:eastAsia="Times New Roman" w:hAnsi="Times New Roman" w:cs="Times New Roman"/>
                <w:color w:val="000000"/>
                <w:sz w:val="20"/>
                <w:szCs w:val="20"/>
                <w:lang w:eastAsia="de-DE"/>
              </w:rPr>
              <w:t xml:space="preserve"> Event anmeldet erhält der (Event-)Organisator eine private Nachricht mit den Teilnehmerdaten.</w:t>
            </w:r>
            <w:r w:rsidRPr="00485E85">
              <w:rPr>
                <w:rFonts w:ascii="Times New Roman" w:eastAsia="Times New Roman" w:hAnsi="Times New Roman" w:cs="Times New Roman"/>
                <w:b/>
                <w:bCs/>
                <w:color w:val="000000"/>
                <w:sz w:val="20"/>
                <w:szCs w:val="20"/>
                <w:lang w:eastAsia="de-DE"/>
              </w:rPr>
              <w:t xml:space="preserve">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(Event-)Suchseite</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Die Eingabeseite dient zur Suche nach einem bestimmten Event. Auf der Eingabeseite werden alle Events, die noch nicht stattgefunden haben aufgelistet. Die Events lassen sich nach bestimmten Parameter</w:t>
            </w:r>
            <w:r>
              <w:rPr>
                <w:rFonts w:ascii="Times New Roman" w:eastAsia="Times New Roman" w:hAnsi="Times New Roman" w:cs="Times New Roman"/>
                <w:color w:val="000000"/>
                <w:sz w:val="20"/>
                <w:szCs w:val="20"/>
                <w:lang w:eastAsia="de-DE"/>
              </w:rPr>
              <w:t>n</w:t>
            </w:r>
            <w:r w:rsidRPr="00485E85">
              <w:rPr>
                <w:rFonts w:ascii="Times New Roman" w:eastAsia="Times New Roman" w:hAnsi="Times New Roman" w:cs="Times New Roman"/>
                <w:color w:val="000000"/>
                <w:sz w:val="20"/>
                <w:szCs w:val="20"/>
                <w:lang w:eastAsia="de-DE"/>
              </w:rPr>
              <w:t xml:space="preserve">, wie z.B. die Kategorie filtern. Mit dem Klick auf </w:t>
            </w:r>
            <w:proofErr w:type="gramStart"/>
            <w:r w:rsidRPr="00485E85">
              <w:rPr>
                <w:rFonts w:ascii="Times New Roman" w:eastAsia="Times New Roman" w:hAnsi="Times New Roman" w:cs="Times New Roman"/>
                <w:color w:val="000000"/>
                <w:sz w:val="20"/>
                <w:szCs w:val="20"/>
                <w:lang w:eastAsia="de-DE"/>
              </w:rPr>
              <w:t>ein</w:t>
            </w:r>
            <w:proofErr w:type="gramEnd"/>
            <w:r w:rsidRPr="00485E85">
              <w:rPr>
                <w:rFonts w:ascii="Times New Roman" w:eastAsia="Times New Roman" w:hAnsi="Times New Roman" w:cs="Times New Roman"/>
                <w:color w:val="000000"/>
                <w:sz w:val="20"/>
                <w:szCs w:val="20"/>
                <w:lang w:eastAsia="de-DE"/>
              </w:rPr>
              <w:t xml:space="preserve"> Event können die Details zu einem Event angezeigt werden. Zudem kann der Benutzer über die Eingabeseite an einem Event teilnehmen.</w:t>
            </w:r>
            <w:r w:rsidRPr="00485E85">
              <w:rPr>
                <w:rFonts w:ascii="Times New Roman" w:eastAsia="Times New Roman" w:hAnsi="Times New Roman" w:cs="Times New Roman"/>
                <w:b/>
                <w:bCs/>
                <w:color w:val="000000"/>
                <w:sz w:val="20"/>
                <w:szCs w:val="20"/>
                <w:lang w:eastAsia="de-DE"/>
              </w:rPr>
              <w:t xml:space="preserve"> </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(Event-)Teilnahmeseite</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Aus der Teilnahmeseite eines Events kann ein angemeldeter Benutzer sich zu dem Event anmelden. </w:t>
            </w:r>
          </w:p>
        </w:tc>
      </w:tr>
      <w:tr w:rsidR="00485E85" w:rsidRPr="00485E85" w:rsidTr="00485E85">
        <w:trPr>
          <w:cnfStyle w:val="000000100000"/>
          <w:trHeight w:val="774"/>
        </w:trPr>
        <w:tc>
          <w:tcPr>
            <w:cnfStyle w:val="001000000000"/>
            <w:tcW w:w="2505" w:type="dxa"/>
            <w:hideMark/>
          </w:tcPr>
          <w:p w:rsidR="00485E85" w:rsidRPr="00485E85" w:rsidRDefault="00485E85" w:rsidP="00485E85">
            <w:pPr>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Anmeldung</w:t>
            </w:r>
          </w:p>
        </w:tc>
        <w:tc>
          <w:tcPr>
            <w:tcW w:w="6757" w:type="dxa"/>
            <w:hideMark/>
          </w:tcPr>
          <w:p w:rsidR="00485E85" w:rsidRPr="00485E85" w:rsidRDefault="00485E85" w:rsidP="00485E85">
            <w:pPr>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Die Funktion Anmeldung kann nur von bereits registrierten Nutzern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genutzt werden. Die Anmeldung erfolgt unter Angabe der hinterlegten E-Mail Adresse und des dazugehörigen Passworts. Die Eingaben des Nutzers werden vom System, d.h. von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geprüft. Sind diese korrekt, erhält der Nutzer Zugriff auf sein Profil und die Funktionalitäten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Er kann z.B. Events suchen, erstellen und an ihnen teilnehmen. </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Abmeldung</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Die Funktion Abmeldung steht nur angemeldeten Benutzer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zur Verfügung. Wenn ein angemeldet Benutzer sich </w:t>
            </w:r>
            <w:proofErr w:type="spellStart"/>
            <w:r w:rsidRPr="00485E85">
              <w:rPr>
                <w:rFonts w:ascii="Times New Roman" w:eastAsia="Times New Roman" w:hAnsi="Times New Roman" w:cs="Times New Roman"/>
                <w:color w:val="000000"/>
                <w:sz w:val="20"/>
                <w:szCs w:val="20"/>
                <w:lang w:eastAsia="de-DE"/>
              </w:rPr>
              <w:t>ausloggt</w:t>
            </w:r>
            <w:proofErr w:type="spellEnd"/>
            <w:r w:rsidRPr="00485E85">
              <w:rPr>
                <w:rFonts w:ascii="Times New Roman" w:eastAsia="Times New Roman" w:hAnsi="Times New Roman" w:cs="Times New Roman"/>
                <w:color w:val="000000"/>
                <w:sz w:val="20"/>
                <w:szCs w:val="20"/>
                <w:lang w:eastAsia="de-DE"/>
              </w:rPr>
              <w:t xml:space="preserve">, beendet er seine Session und somit den Zugriff auf die Funktionalitäten der Plattform.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Kategorie</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Events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müssen vorgegebenen Kategorien zugeordnet werden. Kategorien sind somit ein Mittel, mit dem Events nach </w:t>
            </w:r>
            <w:r w:rsidRPr="00485E85">
              <w:rPr>
                <w:rFonts w:ascii="Times New Roman" w:eastAsia="Times New Roman" w:hAnsi="Times New Roman" w:cs="Times New Roman"/>
                <w:color w:val="000000"/>
                <w:sz w:val="20"/>
                <w:szCs w:val="20"/>
                <w:lang w:eastAsia="de-DE"/>
              </w:rPr>
              <w:lastRenderedPageBreak/>
              <w:t>bestimmten Merkmalen eingeordnet, eingestellt und dadurch auch schneller gefunden werden können. Beispiele für Kategorien sind: Sport oder Gesellschaftsabend</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lastRenderedPageBreak/>
              <w:t>Unterkategorie</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Eine Unterkategorie spezifiziert die Kategorie eines Events. Jede Kategorie kann mehrere Unterkategorien haben. Ein Event kann nur einer Unterkategorie zugeordnet werden. Die Angabe einer Unterkategorie erlaubt eine genauere Suche von Events.</w:t>
            </w:r>
            <w:r w:rsidRPr="00485E85">
              <w:rPr>
                <w:rFonts w:ascii="Times New Roman" w:eastAsia="Times New Roman" w:hAnsi="Times New Roman" w:cs="Times New Roman"/>
                <w:sz w:val="20"/>
                <w:szCs w:val="20"/>
                <w:lang w:eastAsia="de-DE"/>
              </w:rPr>
              <w:br/>
            </w:r>
            <w:r w:rsidRPr="00485E85">
              <w:rPr>
                <w:rFonts w:ascii="Times New Roman" w:eastAsia="Times New Roman" w:hAnsi="Times New Roman" w:cs="Times New Roman"/>
                <w:color w:val="000000"/>
                <w:sz w:val="20"/>
                <w:szCs w:val="20"/>
                <w:lang w:eastAsia="de-DE"/>
              </w:rPr>
              <w:t xml:space="preserve">Das  Event </w:t>
            </w:r>
            <w:proofErr w:type="spellStart"/>
            <w:r w:rsidRPr="00485E85">
              <w:rPr>
                <w:rFonts w:ascii="Times New Roman" w:eastAsia="Times New Roman" w:hAnsi="Times New Roman" w:cs="Times New Roman"/>
                <w:color w:val="000000"/>
                <w:sz w:val="20"/>
                <w:szCs w:val="20"/>
                <w:lang w:eastAsia="de-DE"/>
              </w:rPr>
              <w:t>Kartfahren</w:t>
            </w:r>
            <w:proofErr w:type="spellEnd"/>
            <w:r w:rsidRPr="00485E85">
              <w:rPr>
                <w:rFonts w:ascii="Times New Roman" w:eastAsia="Times New Roman" w:hAnsi="Times New Roman" w:cs="Times New Roman"/>
                <w:color w:val="000000"/>
                <w:sz w:val="20"/>
                <w:szCs w:val="20"/>
                <w:lang w:eastAsia="de-DE"/>
              </w:rPr>
              <w:t xml:space="preserve"> würde zum Beispiel in die Kategorie “Sport” gehören und die Unterkategorie “Motorsport” haben. </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(Event-)Anlage</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Funktion zum Anlegen eines Events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Der Benutzer, der </w:t>
            </w:r>
            <w:proofErr w:type="gramStart"/>
            <w:r w:rsidRPr="00485E85">
              <w:rPr>
                <w:rFonts w:ascii="Times New Roman" w:eastAsia="Times New Roman" w:hAnsi="Times New Roman" w:cs="Times New Roman"/>
                <w:color w:val="000000"/>
                <w:sz w:val="20"/>
                <w:szCs w:val="20"/>
                <w:lang w:eastAsia="de-DE"/>
              </w:rPr>
              <w:t>das</w:t>
            </w:r>
            <w:proofErr w:type="gramEnd"/>
            <w:r w:rsidRPr="00485E85">
              <w:rPr>
                <w:rFonts w:ascii="Times New Roman" w:eastAsia="Times New Roman" w:hAnsi="Times New Roman" w:cs="Times New Roman"/>
                <w:color w:val="000000"/>
                <w:sz w:val="20"/>
                <w:szCs w:val="20"/>
                <w:lang w:eastAsia="de-DE"/>
              </w:rPr>
              <w:t xml:space="preserve"> Event anlegt, wird automatisch zum Organisator des Events. Bei der Anlage müssen verschiedene Parameter für </w:t>
            </w:r>
            <w:proofErr w:type="gramStart"/>
            <w:r w:rsidRPr="00485E85">
              <w:rPr>
                <w:rFonts w:ascii="Times New Roman" w:eastAsia="Times New Roman" w:hAnsi="Times New Roman" w:cs="Times New Roman"/>
                <w:color w:val="000000"/>
                <w:sz w:val="20"/>
                <w:szCs w:val="20"/>
                <w:lang w:eastAsia="de-DE"/>
              </w:rPr>
              <w:t>das</w:t>
            </w:r>
            <w:proofErr w:type="gramEnd"/>
            <w:r w:rsidRPr="00485E85">
              <w:rPr>
                <w:rFonts w:ascii="Times New Roman" w:eastAsia="Times New Roman" w:hAnsi="Times New Roman" w:cs="Times New Roman"/>
                <w:color w:val="000000"/>
                <w:sz w:val="20"/>
                <w:szCs w:val="20"/>
                <w:lang w:eastAsia="de-DE"/>
              </w:rPr>
              <w:t xml:space="preserve"> Event (Titel, Beschreibung, Kategorie, Unterkategorie, Preis, minimale und maximale Anzahl von Teilnehmerplätzen, Ort und Zeiteingestellt) eingestellt werden. </w:t>
            </w:r>
            <w:r w:rsidRPr="00485E85">
              <w:rPr>
                <w:rFonts w:ascii="Times New Roman" w:eastAsia="Times New Roman" w:hAnsi="Times New Roman" w:cs="Times New Roman"/>
                <w:sz w:val="20"/>
                <w:szCs w:val="20"/>
                <w:lang w:eastAsia="de-DE"/>
              </w:rPr>
              <w:br/>
            </w:r>
            <w:r w:rsidRPr="00485E85">
              <w:rPr>
                <w:rFonts w:ascii="Times New Roman" w:eastAsia="Times New Roman" w:hAnsi="Times New Roman" w:cs="Times New Roman"/>
                <w:color w:val="000000"/>
                <w:sz w:val="20"/>
                <w:szCs w:val="20"/>
                <w:lang w:eastAsia="de-DE"/>
              </w:rPr>
              <w:t xml:space="preserve">Sobald sich ein Benutzer für </w:t>
            </w:r>
            <w:proofErr w:type="gramStart"/>
            <w:r w:rsidRPr="00485E85">
              <w:rPr>
                <w:rFonts w:ascii="Times New Roman" w:eastAsia="Times New Roman" w:hAnsi="Times New Roman" w:cs="Times New Roman"/>
                <w:color w:val="000000"/>
                <w:sz w:val="20"/>
                <w:szCs w:val="20"/>
                <w:lang w:eastAsia="de-DE"/>
              </w:rPr>
              <w:t>ein</w:t>
            </w:r>
            <w:proofErr w:type="gramEnd"/>
            <w:r w:rsidRPr="00485E85">
              <w:rPr>
                <w:rFonts w:ascii="Times New Roman" w:eastAsia="Times New Roman" w:hAnsi="Times New Roman" w:cs="Times New Roman"/>
                <w:color w:val="000000"/>
                <w:sz w:val="20"/>
                <w:szCs w:val="20"/>
                <w:lang w:eastAsia="de-DE"/>
              </w:rPr>
              <w:t xml:space="preserve"> Event anmeldet erhält der (Event-)Organisator eine private Nachricht mit den Teilnehmerdaten.</w:t>
            </w:r>
          </w:p>
        </w:tc>
      </w:tr>
      <w:tr w:rsidR="00485E85" w:rsidRPr="00485E85" w:rsidTr="00485E85">
        <w:trPr>
          <w:cnfStyle w:val="000000010000"/>
          <w:trHeight w:val="1092"/>
        </w:trPr>
        <w:tc>
          <w:tcPr>
            <w:cnfStyle w:val="001000000000"/>
            <w:tcW w:w="2505" w:type="dxa"/>
            <w:hideMark/>
          </w:tcPr>
          <w:p w:rsidR="00485E85" w:rsidRPr="00485E85" w:rsidRDefault="00485E85" w:rsidP="00485E85">
            <w:pPr>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(Event-)Absage</w:t>
            </w:r>
          </w:p>
        </w:tc>
        <w:tc>
          <w:tcPr>
            <w:tcW w:w="6757" w:type="dxa"/>
            <w:hideMark/>
          </w:tcPr>
          <w:p w:rsidR="00485E85" w:rsidRPr="00485E85" w:rsidRDefault="00485E85" w:rsidP="00485E85">
            <w:pPr>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Funktion zur Absage eines Events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Eine Absage kann nur von dem Organisator des Events oder einem Administrator durchgeführt werden. Es können nur Events, die noch nicht stattgefunden haben, abgesagt werden. Wenn ein Event abgesagt wird, erhalten alle bis dahin angemeldeten Teilnehmer eine private Nachricht über die Absage des Events.</w:t>
            </w:r>
          </w:p>
        </w:tc>
      </w:tr>
      <w:tr w:rsidR="00485E85" w:rsidRPr="00485E85" w:rsidTr="00485E85">
        <w:trPr>
          <w:cnfStyle w:val="00000010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(Event-)Bestätigung</w:t>
            </w:r>
          </w:p>
        </w:tc>
        <w:tc>
          <w:tcPr>
            <w:tcW w:w="6757" w:type="dxa"/>
            <w:hideMark/>
          </w:tcPr>
          <w:p w:rsidR="00485E85" w:rsidRPr="00485E85" w:rsidRDefault="00485E85" w:rsidP="00485E85">
            <w:pPr>
              <w:spacing w:line="0" w:lineRule="atLeast"/>
              <w:jc w:val="both"/>
              <w:cnfStyle w:val="00000010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Funktion zum Bestätigen eines Events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xml:space="preserve">. Eine Bestätigung ist ein Kann-Parameter bei der Anlage eines Events. Wenn ein Event bestätigt wird, findet es statt. Die Bestätigung eines Events kann nur von dem Organisator des Events erfolgen. Wenn </w:t>
            </w:r>
            <w:proofErr w:type="gramStart"/>
            <w:r w:rsidRPr="00485E85">
              <w:rPr>
                <w:rFonts w:ascii="Times New Roman" w:eastAsia="Times New Roman" w:hAnsi="Times New Roman" w:cs="Times New Roman"/>
                <w:color w:val="000000"/>
                <w:sz w:val="20"/>
                <w:szCs w:val="20"/>
                <w:lang w:eastAsia="de-DE"/>
              </w:rPr>
              <w:t>das</w:t>
            </w:r>
            <w:proofErr w:type="gramEnd"/>
            <w:r w:rsidRPr="00485E85">
              <w:rPr>
                <w:rFonts w:ascii="Times New Roman" w:eastAsia="Times New Roman" w:hAnsi="Times New Roman" w:cs="Times New Roman"/>
                <w:color w:val="000000"/>
                <w:sz w:val="20"/>
                <w:szCs w:val="20"/>
                <w:lang w:eastAsia="de-DE"/>
              </w:rPr>
              <w:t xml:space="preserve"> Event bestätigt wird, erhalten alle Teilnehmer des Events eine private Nachricht, dass das Event stattfindet.</w:t>
            </w:r>
          </w:p>
        </w:tc>
      </w:tr>
      <w:tr w:rsidR="00485E85" w:rsidRPr="00485E85" w:rsidTr="00485E85">
        <w:trPr>
          <w:cnfStyle w:val="000000010000"/>
        </w:trPr>
        <w:tc>
          <w:tcPr>
            <w:cnfStyle w:val="001000000000"/>
            <w:tcW w:w="2505" w:type="dxa"/>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(Event-)Suche</w:t>
            </w:r>
          </w:p>
        </w:tc>
        <w:tc>
          <w:tcPr>
            <w:tcW w:w="6757" w:type="dxa"/>
            <w:hideMark/>
          </w:tcPr>
          <w:p w:rsidR="00485E85" w:rsidRPr="00485E85" w:rsidRDefault="00485E85" w:rsidP="00485E85">
            <w:pPr>
              <w:spacing w:line="0" w:lineRule="atLeast"/>
              <w:jc w:val="both"/>
              <w:cnfStyle w:val="000000010000"/>
              <w:rPr>
                <w:rFonts w:ascii="Times New Roman" w:eastAsia="Times New Roman" w:hAnsi="Times New Roman" w:cs="Times New Roman"/>
                <w:sz w:val="20"/>
                <w:szCs w:val="20"/>
                <w:lang w:eastAsia="de-DE"/>
              </w:rPr>
            </w:pPr>
            <w:r w:rsidRPr="00485E85">
              <w:rPr>
                <w:rFonts w:ascii="Times New Roman" w:eastAsia="Times New Roman" w:hAnsi="Times New Roman" w:cs="Times New Roman"/>
                <w:color w:val="000000"/>
                <w:sz w:val="20"/>
                <w:szCs w:val="20"/>
                <w:lang w:eastAsia="de-DE"/>
              </w:rPr>
              <w:t xml:space="preserve">Funktion zur Suche eines Events auf der Plattform </w:t>
            </w:r>
            <w:proofErr w:type="spellStart"/>
            <w:r w:rsidRPr="00485E85">
              <w:rPr>
                <w:rFonts w:ascii="Times New Roman" w:eastAsia="Times New Roman" w:hAnsi="Times New Roman" w:cs="Times New Roman"/>
                <w:color w:val="000000"/>
                <w:sz w:val="20"/>
                <w:szCs w:val="20"/>
                <w:lang w:eastAsia="de-DE"/>
              </w:rPr>
              <w:t>Eventalizer</w:t>
            </w:r>
            <w:proofErr w:type="spellEnd"/>
            <w:r w:rsidRPr="00485E85">
              <w:rPr>
                <w:rFonts w:ascii="Times New Roman" w:eastAsia="Times New Roman" w:hAnsi="Times New Roman" w:cs="Times New Roman"/>
                <w:color w:val="000000"/>
                <w:sz w:val="20"/>
                <w:szCs w:val="20"/>
                <w:lang w:eastAsia="de-DE"/>
              </w:rPr>
              <w:t>. Bei der Suche von Events kann der Benutzer verschiedene Parameter wie Kategorie, Unterkategorie oder z.B. den Ort eingeben. Es werden nur Events angezeigt, die noch nicht stattgefunden haben.</w:t>
            </w:r>
          </w:p>
        </w:tc>
      </w:tr>
    </w:tbl>
    <w:p w:rsidR="00485E85" w:rsidRPr="00485E85" w:rsidRDefault="00485E85" w:rsidP="00485E85">
      <w:pPr>
        <w:spacing w:after="240" w:line="240" w:lineRule="auto"/>
        <w:rPr>
          <w:rFonts w:ascii="Times New Roman" w:eastAsia="Times New Roman" w:hAnsi="Times New Roman" w:cs="Times New Roman"/>
          <w:sz w:val="24"/>
          <w:szCs w:val="24"/>
          <w:lang w:eastAsia="de-DE"/>
        </w:rPr>
      </w:pPr>
      <w:r w:rsidRPr="00485E85">
        <w:rPr>
          <w:rFonts w:ascii="Times New Roman" w:eastAsia="Times New Roman" w:hAnsi="Times New Roman" w:cs="Times New Roman"/>
          <w:sz w:val="24"/>
          <w:szCs w:val="24"/>
          <w:lang w:eastAsia="de-DE"/>
        </w:rPr>
        <w:br/>
      </w:r>
      <w:r w:rsidRPr="00485E85">
        <w:rPr>
          <w:rFonts w:ascii="Times New Roman" w:eastAsia="Times New Roman" w:hAnsi="Times New Roman" w:cs="Times New Roman"/>
          <w:sz w:val="24"/>
          <w:szCs w:val="24"/>
          <w:lang w:eastAsia="de-DE"/>
        </w:rPr>
        <w:br/>
      </w:r>
      <w:r w:rsidRPr="00485E85">
        <w:rPr>
          <w:rFonts w:ascii="Times New Roman" w:eastAsia="Times New Roman" w:hAnsi="Times New Roman" w:cs="Times New Roman"/>
          <w:sz w:val="24"/>
          <w:szCs w:val="24"/>
          <w:lang w:eastAsia="de-DE"/>
        </w:rPr>
        <w:br/>
      </w:r>
      <w:r w:rsidRPr="00485E85">
        <w:rPr>
          <w:rFonts w:ascii="Times New Roman" w:eastAsia="Times New Roman" w:hAnsi="Times New Roman" w:cs="Times New Roman"/>
          <w:sz w:val="24"/>
          <w:szCs w:val="24"/>
          <w:lang w:eastAsia="de-DE"/>
        </w:rPr>
        <w:br/>
      </w:r>
    </w:p>
    <w:tbl>
      <w:tblPr>
        <w:tblStyle w:val="HellesRaster-Akzent5"/>
        <w:tblW w:w="9309" w:type="dxa"/>
        <w:tblLook w:val="04A0"/>
      </w:tblPr>
      <w:tblGrid>
        <w:gridCol w:w="2434"/>
        <w:gridCol w:w="6875"/>
      </w:tblGrid>
      <w:tr w:rsidR="00485E85" w:rsidRPr="00485E85" w:rsidTr="00485E85">
        <w:trPr>
          <w:cnfStyle w:val="1000000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 xml:space="preserve">(Technischer) Begriff </w:t>
            </w:r>
          </w:p>
        </w:tc>
        <w:tc>
          <w:tcPr>
            <w:tcW w:w="6875" w:type="dxa"/>
            <w:hideMark/>
          </w:tcPr>
          <w:p w:rsidR="00485E85" w:rsidRPr="00485E85" w:rsidRDefault="00485E85" w:rsidP="00485E85">
            <w:pPr>
              <w:spacing w:line="0" w:lineRule="atLeast"/>
              <w:cnfStyle w:val="100000000000"/>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Definition</w:t>
            </w: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Software</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System</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Schnittstelle</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Internet</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Browser</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relationale Datenbank</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Datenbank</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Datenhaltung</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Client-Server-Architektur</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Java</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Java-Anwendungsserver</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Anwendungsserver</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Web-Frontend</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Komponentenbasiert</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Quellcode</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Klasse</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Methode</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r w:rsidR="00485E85" w:rsidRPr="00485E85" w:rsidTr="00485E85">
        <w:trPr>
          <w:cnfStyle w:val="00000001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Systemverwaltung</w:t>
            </w:r>
          </w:p>
        </w:tc>
        <w:tc>
          <w:tcPr>
            <w:tcW w:w="6875" w:type="dxa"/>
            <w:hideMark/>
          </w:tcPr>
          <w:p w:rsidR="00485E85" w:rsidRPr="00485E85" w:rsidRDefault="00485E85" w:rsidP="00485E85">
            <w:pPr>
              <w:cnfStyle w:val="000000010000"/>
              <w:rPr>
                <w:rFonts w:ascii="Times New Roman" w:eastAsia="Times New Roman" w:hAnsi="Times New Roman" w:cs="Times New Roman"/>
                <w:sz w:val="1"/>
                <w:szCs w:val="24"/>
                <w:lang w:eastAsia="de-DE"/>
              </w:rPr>
            </w:pPr>
          </w:p>
        </w:tc>
      </w:tr>
      <w:tr w:rsidR="00485E85" w:rsidRPr="00485E85" w:rsidTr="00485E85">
        <w:trPr>
          <w:cnfStyle w:val="000000100000"/>
        </w:trPr>
        <w:tc>
          <w:tcPr>
            <w:cnfStyle w:val="001000000000"/>
            <w:tcW w:w="0" w:type="auto"/>
            <w:hideMark/>
          </w:tcPr>
          <w:p w:rsidR="00485E85" w:rsidRPr="00485E85" w:rsidRDefault="00485E85" w:rsidP="00485E85">
            <w:pPr>
              <w:spacing w:line="0" w:lineRule="atLeast"/>
              <w:rPr>
                <w:rFonts w:ascii="Times New Roman" w:eastAsia="Times New Roman" w:hAnsi="Times New Roman" w:cs="Times New Roman"/>
                <w:sz w:val="24"/>
                <w:szCs w:val="24"/>
                <w:lang w:eastAsia="de-DE"/>
              </w:rPr>
            </w:pPr>
            <w:r w:rsidRPr="00485E85">
              <w:rPr>
                <w:rFonts w:ascii="Times New Roman" w:eastAsia="Times New Roman" w:hAnsi="Times New Roman" w:cs="Times New Roman"/>
                <w:color w:val="000000"/>
                <w:sz w:val="20"/>
                <w:szCs w:val="20"/>
                <w:lang w:eastAsia="de-DE"/>
              </w:rPr>
              <w:t>Benutzerverwaltung</w:t>
            </w:r>
          </w:p>
        </w:tc>
        <w:tc>
          <w:tcPr>
            <w:tcW w:w="6875" w:type="dxa"/>
            <w:hideMark/>
          </w:tcPr>
          <w:p w:rsidR="00485E85" w:rsidRPr="00485E85" w:rsidRDefault="00485E85" w:rsidP="00485E85">
            <w:pPr>
              <w:cnfStyle w:val="000000100000"/>
              <w:rPr>
                <w:rFonts w:ascii="Times New Roman" w:eastAsia="Times New Roman" w:hAnsi="Times New Roman" w:cs="Times New Roman"/>
                <w:sz w:val="1"/>
                <w:szCs w:val="24"/>
                <w:lang w:eastAsia="de-DE"/>
              </w:rPr>
            </w:pPr>
          </w:p>
        </w:tc>
      </w:tr>
    </w:tbl>
    <w:p w:rsidR="00485E85" w:rsidRPr="00485E85" w:rsidRDefault="00485E85" w:rsidP="00485E85"/>
    <w:sectPr w:rsidR="00485E85" w:rsidRPr="00485E85"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540CA"/>
    <w:rsid w:val="000805FE"/>
    <w:rsid w:val="00182A11"/>
    <w:rsid w:val="00485E85"/>
    <w:rsid w:val="00632DB2"/>
    <w:rsid w:val="006540CA"/>
    <w:rsid w:val="00A75960"/>
    <w:rsid w:val="00BA6EA9"/>
    <w:rsid w:val="00E047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596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54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Raster-Akzent1">
    <w:name w:val="Light Grid Accent 1"/>
    <w:basedOn w:val="NormaleTabelle"/>
    <w:uiPriority w:val="62"/>
    <w:rsid w:val="006540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5">
    <w:name w:val="Light Shading Accent 5"/>
    <w:basedOn w:val="NormaleTabelle"/>
    <w:uiPriority w:val="60"/>
    <w:rsid w:val="00485E8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Raster-Akzent5">
    <w:name w:val="Light Grid Accent 5"/>
    <w:basedOn w:val="NormaleTabelle"/>
    <w:uiPriority w:val="62"/>
    <w:rsid w:val="00485E8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1">
    <w:name w:val="Medium Shading 1 Accent 1"/>
    <w:basedOn w:val="NormaleTabelle"/>
    <w:uiPriority w:val="63"/>
    <w:rsid w:val="00485E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76447268">
      <w:bodyDiv w:val="1"/>
      <w:marLeft w:val="0"/>
      <w:marRight w:val="0"/>
      <w:marTop w:val="0"/>
      <w:marBottom w:val="0"/>
      <w:divBdr>
        <w:top w:val="none" w:sz="0" w:space="0" w:color="auto"/>
        <w:left w:val="none" w:sz="0" w:space="0" w:color="auto"/>
        <w:bottom w:val="none" w:sz="0" w:space="0" w:color="auto"/>
        <w:right w:val="none" w:sz="0" w:space="0" w:color="auto"/>
      </w:divBdr>
      <w:divsChild>
        <w:div w:id="889918265">
          <w:marLeft w:val="0"/>
          <w:marRight w:val="0"/>
          <w:marTop w:val="0"/>
          <w:marBottom w:val="0"/>
          <w:divBdr>
            <w:top w:val="none" w:sz="0" w:space="0" w:color="auto"/>
            <w:left w:val="none" w:sz="0" w:space="0" w:color="auto"/>
            <w:bottom w:val="none" w:sz="0" w:space="0" w:color="auto"/>
            <w:right w:val="none" w:sz="0" w:space="0" w:color="auto"/>
          </w:divBdr>
        </w:div>
        <w:div w:id="1844318289">
          <w:marLeft w:val="0"/>
          <w:marRight w:val="0"/>
          <w:marTop w:val="0"/>
          <w:marBottom w:val="0"/>
          <w:divBdr>
            <w:top w:val="none" w:sz="0" w:space="0" w:color="auto"/>
            <w:left w:val="none" w:sz="0" w:space="0" w:color="auto"/>
            <w:bottom w:val="none" w:sz="0" w:space="0" w:color="auto"/>
            <w:right w:val="none" w:sz="0" w:space="0" w:color="auto"/>
          </w:divBdr>
        </w:div>
      </w:divsChild>
    </w:div>
    <w:div w:id="1673558720">
      <w:bodyDiv w:val="1"/>
      <w:marLeft w:val="0"/>
      <w:marRight w:val="0"/>
      <w:marTop w:val="0"/>
      <w:marBottom w:val="0"/>
      <w:divBdr>
        <w:top w:val="none" w:sz="0" w:space="0" w:color="auto"/>
        <w:left w:val="none" w:sz="0" w:space="0" w:color="auto"/>
        <w:bottom w:val="none" w:sz="0" w:space="0" w:color="auto"/>
        <w:right w:val="none" w:sz="0" w:space="0" w:color="auto"/>
      </w:divBdr>
      <w:divsChild>
        <w:div w:id="1262567913">
          <w:marLeft w:val="0"/>
          <w:marRight w:val="0"/>
          <w:marTop w:val="0"/>
          <w:marBottom w:val="0"/>
          <w:divBdr>
            <w:top w:val="none" w:sz="0" w:space="0" w:color="auto"/>
            <w:left w:val="none" w:sz="0" w:space="0" w:color="auto"/>
            <w:bottom w:val="none" w:sz="0" w:space="0" w:color="auto"/>
            <w:right w:val="none" w:sz="0" w:space="0" w:color="auto"/>
          </w:divBdr>
        </w:div>
        <w:div w:id="8403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1511</Words>
  <Characters>9524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Bob Baumann</cp:lastModifiedBy>
  <cp:revision>3</cp:revision>
  <dcterms:created xsi:type="dcterms:W3CDTF">2012-04-02T17:56:00Z</dcterms:created>
  <dcterms:modified xsi:type="dcterms:W3CDTF">2012-04-03T20:07:00Z</dcterms:modified>
</cp:coreProperties>
</file>