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9645" w:leader="none"/>
        </w:tabs>
        <w:rPr>
          <w:rFonts w:ascii="Arial" w:hAnsi="Arial"/>
        </w:rPr>
      </w:pPr>
      <w:r>
        <w:rPr>
          <w:rFonts w:ascii="Arial" w:hAnsi="Arial"/>
        </w:rPr>
        <w:t>RK, Mag. Pointner</w:t>
        <w:tab/>
        <w:t>HTBLA Wels</w:t>
      </w:r>
    </w:p>
    <w:p>
      <w:pPr>
        <w:pStyle w:val="Normal"/>
        <w:tabs>
          <w:tab w:val="right" w:pos="9645" w:leader="none"/>
        </w:tabs>
        <w:rPr>
          <w:rFonts w:ascii="Arial" w:hAnsi="Arial"/>
        </w:rPr>
      </w:pPr>
      <w:r>
        <w:rPr>
          <w:rFonts w:ascii="Arial" w:hAnsi="Arial"/>
        </w:rPr>
        <w:tab/>
        <w:t>23. - 27. März 2020</w:t>
      </w:r>
    </w:p>
    <w:p>
      <w:pPr>
        <w:pStyle w:val="Normal"/>
        <w:tabs>
          <w:tab w:val="right" w:pos="9645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Gedenkstätte Schloss Hartheim</w:t>
      </w:r>
    </w:p>
    <w:p>
      <w:pPr>
        <w:pStyle w:val="Normal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Style w:val="Internetlink"/>
          <w:rFonts w:ascii="Arial" w:hAnsi="Arial"/>
        </w:rPr>
      </w:pPr>
      <w:hyperlink r:id="rId2">
        <w:r>
          <w:rPr>
            <w:rStyle w:val="Internetlink"/>
            <w:rFonts w:ascii="Arial" w:hAnsi="Arial"/>
          </w:rPr>
          <w:t>www.schloss-hartheim.at</w:t>
        </w:r>
      </w:hyperlink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Beantworte folgende Fragen: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+ Wofür wurde das Schloss Hartheim von den Nationalsozialisten genutzt?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+ Was ist mit der „Aktion T4“ gemeint?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+ Wie viele Opfer gab 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+ Wer leistete Widerstand?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+ Wer waren die (Haupt-)Täter, und wie viele Mitarbeiter/innen gab 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+ Wie wurde das Schloss nach 1945 genutzt, und seit wann ist es eine Gedenkstätte?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17" w:right="1134" w:header="0" w:top="14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chloss-hartheim.a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2020-03-25T08:53:05Z</dcterms:created>
  <dc:language>de-DE</dc:language>
  <dcterms:modified xsi:type="dcterms:W3CDTF">2020-03-25T09:07:10Z</dcterms:modified>
  <cp:revision>1</cp:revision>
</cp:coreProperties>
</file>