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3A" w:rsidRDefault="00915804" w:rsidP="00915804">
      <w:pPr>
        <w:jc w:val="center"/>
        <w:rPr>
          <w:rFonts w:hint="eastAsia"/>
          <w:b/>
          <w:sz w:val="36"/>
        </w:rPr>
      </w:pPr>
      <w:r w:rsidRPr="00915804">
        <w:rPr>
          <w:rFonts w:hint="eastAsia"/>
          <w:b/>
          <w:sz w:val="36"/>
        </w:rPr>
        <w:t>如何发周运营简报</w:t>
      </w:r>
    </w:p>
    <w:p w:rsidR="00915804" w:rsidRPr="00915804" w:rsidRDefault="00915804" w:rsidP="00915804">
      <w:pPr>
        <w:jc w:val="center"/>
        <w:rPr>
          <w:rFonts w:ascii="微软雅黑" w:eastAsia="微软雅黑" w:hAnsi="微软雅黑" w:hint="eastAsia"/>
          <w:sz w:val="24"/>
        </w:rPr>
      </w:pPr>
      <w:r w:rsidRPr="00915804">
        <w:rPr>
          <w:rFonts w:ascii="微软雅黑" w:eastAsia="微软雅黑" w:hAnsi="微软雅黑"/>
          <w:sz w:val="24"/>
        </w:rPr>
        <w:t>K</w:t>
      </w:r>
      <w:r w:rsidRPr="00915804">
        <w:rPr>
          <w:rFonts w:ascii="微软雅黑" w:eastAsia="微软雅黑" w:hAnsi="微软雅黑" w:hint="eastAsia"/>
          <w:sz w:val="24"/>
        </w:rPr>
        <w:t>endy-20151110</w:t>
      </w:r>
    </w:p>
    <w:p w:rsidR="00B3773A" w:rsidRDefault="00915804" w:rsidP="00B3773A">
      <w:pPr>
        <w:rPr>
          <w:rFonts w:hint="eastAsia"/>
        </w:rPr>
      </w:pPr>
      <w:r>
        <w:rPr>
          <w:rFonts w:hint="eastAsia"/>
        </w:rPr>
        <w:t>【</w:t>
      </w:r>
      <w:r w:rsidR="00B3773A">
        <w:rPr>
          <w:rFonts w:hint="eastAsia"/>
        </w:rPr>
        <w:t>概要</w:t>
      </w:r>
      <w:r>
        <w:rPr>
          <w:rFonts w:hint="eastAsia"/>
        </w:rPr>
        <w:t>】</w:t>
      </w:r>
      <w:r w:rsidR="00B3773A">
        <w:rPr>
          <w:rFonts w:hint="eastAsia"/>
        </w:rPr>
        <w:t>：每周一发周运营简报，主要对上周五版本的情况进行环比和同比分析，上周五版本包括三天（周五、周六、周天），下面以</w:t>
      </w:r>
      <w:r w:rsidR="00B3773A">
        <w:rPr>
          <w:rFonts w:hint="eastAsia"/>
        </w:rPr>
        <w:t>2015</w:t>
      </w:r>
      <w:r w:rsidR="00B3773A">
        <w:rPr>
          <w:rFonts w:hint="eastAsia"/>
        </w:rPr>
        <w:t>年</w:t>
      </w:r>
      <w:r w:rsidR="00B3773A">
        <w:rPr>
          <w:rFonts w:hint="eastAsia"/>
        </w:rPr>
        <w:t>11</w:t>
      </w:r>
      <w:r w:rsidR="00B3773A">
        <w:rPr>
          <w:rFonts w:hint="eastAsia"/>
        </w:rPr>
        <w:t>月</w:t>
      </w:r>
      <w:r w:rsidR="00B3773A">
        <w:rPr>
          <w:rFonts w:hint="eastAsia"/>
        </w:rPr>
        <w:t>9</w:t>
      </w:r>
      <w:r w:rsidR="00B3773A">
        <w:rPr>
          <w:rFonts w:hint="eastAsia"/>
        </w:rPr>
        <w:t>日为例进行步骤说明。</w:t>
      </w:r>
      <w:bookmarkStart w:id="0" w:name="_GoBack"/>
      <w:bookmarkEnd w:id="0"/>
    </w:p>
    <w:p w:rsidR="00B3773A" w:rsidRDefault="00B3773A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数据分析平台（</w:t>
      </w:r>
      <w:r>
        <w:rPr>
          <w:rFonts w:hint="eastAsia"/>
        </w:rPr>
        <w:t>tongji.taomee.com</w:t>
      </w:r>
      <w:r>
        <w:rPr>
          <w:rFonts w:hint="eastAsia"/>
        </w:rPr>
        <w:t>）</w:t>
      </w:r>
      <w:r>
        <w:rPr>
          <w:rFonts w:hint="eastAsia"/>
        </w:rPr>
        <w:t xml:space="preserve">-&gt; </w:t>
      </w:r>
      <w:r>
        <w:rPr>
          <w:rFonts w:hint="eastAsia"/>
        </w:rPr>
        <w:t>我的收藏</w:t>
      </w:r>
      <w:r>
        <w:rPr>
          <w:rFonts w:hint="eastAsia"/>
        </w:rPr>
        <w:t xml:space="preserve"> -&gt; </w:t>
      </w:r>
      <w:r>
        <w:rPr>
          <w:rFonts w:hint="eastAsia"/>
        </w:rPr>
        <w:t>分享收藏</w:t>
      </w:r>
    </w:p>
    <w:p w:rsidR="00B3773A" w:rsidRPr="003F104C" w:rsidRDefault="00B3773A" w:rsidP="003F10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将时间选为最近三十天</w:t>
      </w:r>
      <w:r w:rsidR="003F104C">
        <w:rPr>
          <w:rFonts w:hint="eastAsia"/>
        </w:rPr>
        <w:t>（</w:t>
      </w:r>
      <w:r w:rsidR="003F104C">
        <w:rPr>
          <w:rFonts w:hint="eastAsia"/>
        </w:rPr>
        <w:t>2015</w:t>
      </w:r>
      <w:r w:rsidR="003F104C">
        <w:rPr>
          <w:rFonts w:hint="eastAsia"/>
        </w:rPr>
        <w:t>年</w:t>
      </w:r>
      <w:r w:rsidR="003F104C">
        <w:rPr>
          <w:rFonts w:hint="eastAsia"/>
        </w:rPr>
        <w:t>10</w:t>
      </w:r>
      <w:r w:rsidR="003F104C">
        <w:rPr>
          <w:rFonts w:hint="eastAsia"/>
        </w:rPr>
        <w:t>月</w:t>
      </w:r>
      <w:r w:rsidR="003F104C">
        <w:rPr>
          <w:rFonts w:hint="eastAsia"/>
        </w:rPr>
        <w:t>8</w:t>
      </w:r>
      <w:r w:rsidR="003F104C">
        <w:rPr>
          <w:rFonts w:hint="eastAsia"/>
        </w:rPr>
        <w:t>日</w:t>
      </w:r>
      <w:r w:rsidR="003F104C">
        <w:rPr>
          <w:rFonts w:hint="eastAsia"/>
        </w:rPr>
        <w:t xml:space="preserve"> </w:t>
      </w:r>
      <w:r w:rsidR="003F104C">
        <w:t>–</w:t>
      </w:r>
      <w:r w:rsidR="003F104C">
        <w:rPr>
          <w:rFonts w:hint="eastAsia"/>
        </w:rPr>
        <w:t xml:space="preserve"> 2015</w:t>
      </w:r>
      <w:r w:rsidR="003F104C">
        <w:rPr>
          <w:rFonts w:hint="eastAsia"/>
        </w:rPr>
        <w:t>年</w:t>
      </w:r>
      <w:r w:rsidR="003F104C">
        <w:rPr>
          <w:rFonts w:hint="eastAsia"/>
        </w:rPr>
        <w:t>11</w:t>
      </w:r>
      <w:r w:rsidR="003F104C">
        <w:rPr>
          <w:rFonts w:hint="eastAsia"/>
        </w:rPr>
        <w:t>月</w:t>
      </w:r>
      <w:r w:rsidR="003F104C">
        <w:rPr>
          <w:rFonts w:hint="eastAsia"/>
        </w:rPr>
        <w:t>8</w:t>
      </w:r>
      <w:r w:rsidR="003F104C">
        <w:rPr>
          <w:rFonts w:hint="eastAsia"/>
        </w:rPr>
        <w:t>日）</w:t>
      </w:r>
    </w:p>
    <w:p w:rsidR="00B3773A" w:rsidRDefault="003F104C" w:rsidP="003F10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点击下载</w:t>
      </w:r>
    </w:p>
    <w:p w:rsidR="003F104C" w:rsidRDefault="003F104C" w:rsidP="003F104C">
      <w:pPr>
        <w:rPr>
          <w:rFonts w:hint="eastAsia"/>
        </w:rPr>
      </w:pPr>
      <w:r>
        <w:rPr>
          <w:noProof/>
        </w:rPr>
        <w:drawing>
          <wp:inline distT="0" distB="0" distL="0" distR="0" wp14:anchorId="0DC0A825" wp14:editId="32FF3A8E">
            <wp:extent cx="5439607" cy="20669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120" cy="20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4C" w:rsidRDefault="003F104C" w:rsidP="003F10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下载后的数据文件如下图</w:t>
      </w:r>
    </w:p>
    <w:p w:rsidR="003F104C" w:rsidRDefault="003F104C" w:rsidP="003F104C">
      <w:pPr>
        <w:rPr>
          <w:rFonts w:hint="eastAsia"/>
        </w:rPr>
      </w:pPr>
      <w:r>
        <w:rPr>
          <w:noProof/>
        </w:rPr>
        <w:drawing>
          <wp:inline distT="0" distB="0" distL="0" distR="0" wp14:anchorId="2DB07E7E" wp14:editId="66F184C2">
            <wp:extent cx="170497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A" w:rsidRDefault="003F104C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打开周报常规数据，选择所有数据</w:t>
      </w:r>
    </w:p>
    <w:p w:rsidR="003F104C" w:rsidRDefault="003F104C" w:rsidP="003F10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方法：选择第一个数据，然后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向右，然后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向下</w:t>
      </w:r>
    </w:p>
    <w:p w:rsidR="003F104C" w:rsidRDefault="003F104C" w:rsidP="003F10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5E157D" wp14:editId="43648D0B">
            <wp:extent cx="5274310" cy="203219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9" w:rsidRDefault="008D1929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打开共享，</w:t>
      </w:r>
      <w:r w:rsidR="0024704C">
        <w:rPr>
          <w:rFonts w:hint="eastAsia"/>
        </w:rPr>
        <w:t>共享目录如下，选择【周版本运营数据】</w:t>
      </w:r>
    </w:p>
    <w:p w:rsidR="00B3773A" w:rsidRDefault="008D1929" w:rsidP="008D192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18C3E3" wp14:editId="2C956A8F">
            <wp:extent cx="5274310" cy="121846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29" w:rsidRDefault="008D1929" w:rsidP="008D1929">
      <w:pPr>
        <w:pStyle w:val="a3"/>
        <w:ind w:left="360" w:firstLineChars="0" w:firstLine="0"/>
        <w:rPr>
          <w:rFonts w:hint="eastAsia"/>
        </w:rPr>
      </w:pPr>
    </w:p>
    <w:p w:rsidR="00B3773A" w:rsidRDefault="007A4C8C" w:rsidP="007A4C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拷贝上个</w:t>
      </w:r>
      <w:proofErr w:type="gramStart"/>
      <w:r>
        <w:rPr>
          <w:rFonts w:hint="eastAsia"/>
        </w:rPr>
        <w:t>版本周</w:t>
      </w:r>
      <w:proofErr w:type="gramEnd"/>
      <w:r>
        <w:rPr>
          <w:rFonts w:hint="eastAsia"/>
        </w:rPr>
        <w:t>的文件，并命名为【</w:t>
      </w:r>
      <w:r w:rsidRPr="007A4C8C">
        <w:rPr>
          <w:rFonts w:hint="eastAsia"/>
        </w:rPr>
        <w:t>淘米游戏基本运营数据—</w:t>
      </w:r>
      <w:r w:rsidRPr="007A4C8C">
        <w:rPr>
          <w:rFonts w:hint="eastAsia"/>
        </w:rPr>
        <w:t>20151109</w:t>
      </w:r>
      <w:r>
        <w:rPr>
          <w:rFonts w:hint="eastAsia"/>
        </w:rPr>
        <w:t>】</w:t>
      </w:r>
    </w:p>
    <w:p w:rsidR="00B3773A" w:rsidRDefault="007A4C8C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【</w:t>
      </w:r>
      <w:r w:rsidRPr="007A4C8C">
        <w:rPr>
          <w:rFonts w:hint="eastAsia"/>
        </w:rPr>
        <w:t>淘米游戏基本运营数据—</w:t>
      </w:r>
      <w:r w:rsidRPr="007A4C8C">
        <w:rPr>
          <w:rFonts w:hint="eastAsia"/>
        </w:rPr>
        <w:t>20151109</w:t>
      </w:r>
      <w:r>
        <w:rPr>
          <w:rFonts w:hint="eastAsia"/>
        </w:rPr>
        <w:t>】</w:t>
      </w:r>
      <w:r>
        <w:rPr>
          <w:rFonts w:hint="eastAsia"/>
        </w:rPr>
        <w:t>，选择【数据源】</w:t>
      </w:r>
    </w:p>
    <w:p w:rsidR="007A4C8C" w:rsidRDefault="007A4C8C" w:rsidP="007A4C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将第二步的数据拷贝进来（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日往前）</w:t>
      </w:r>
    </w:p>
    <w:p w:rsidR="007A4C8C" w:rsidRPr="007A4C8C" w:rsidRDefault="007A4C8C" w:rsidP="007A4C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0A11F5" wp14:editId="6FBDDC3E">
            <wp:extent cx="5274310" cy="9193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3A" w:rsidRDefault="007A4C8C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选择【周版本】，修改上周天的日期，和去年同期上周天的日期</w:t>
      </w:r>
    </w:p>
    <w:p w:rsidR="007A4C8C" w:rsidRDefault="007A4C8C" w:rsidP="007A4C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0D1253" wp14:editId="4A9D4AC1">
            <wp:extent cx="5274310" cy="24039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8C" w:rsidRDefault="007A4C8C" w:rsidP="00B37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选择【周版本分析】，</w:t>
      </w:r>
      <w:r w:rsidR="00915804">
        <w:rPr>
          <w:rFonts w:hint="eastAsia"/>
        </w:rPr>
        <w:t>在</w:t>
      </w:r>
      <w:r w:rsidR="00915804">
        <w:rPr>
          <w:rFonts w:hint="eastAsia"/>
        </w:rPr>
        <w:t>excel</w:t>
      </w:r>
      <w:r w:rsidR="00915804">
        <w:rPr>
          <w:rFonts w:hint="eastAsia"/>
        </w:rPr>
        <w:t>最右边，</w:t>
      </w:r>
      <w:r>
        <w:rPr>
          <w:rFonts w:hint="eastAsia"/>
        </w:rPr>
        <w:t>查看下这里的</w:t>
      </w:r>
      <w:r w:rsidR="00915804">
        <w:rPr>
          <w:rFonts w:hint="eastAsia"/>
        </w:rPr>
        <w:t>周版本日期是否对。</w:t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FDB7AA" wp14:editId="643E4368">
            <wp:extent cx="5274310" cy="1651274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在【周版本分析】最左边，对应了各个项目的新增、活跃、付费、留存数据</w:t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823B34" wp14:editId="2F35081F">
            <wp:extent cx="5274310" cy="1229451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9A828" wp14:editId="3A29CFED">
            <wp:extent cx="5274310" cy="11098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4D09D7" wp14:editId="2AD95168">
            <wp:extent cx="5274310" cy="1100035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DE2BEB" wp14:editId="26CB1915">
            <wp:extent cx="5274310" cy="123921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985D0B" wp14:editId="18C97721">
            <wp:extent cx="5274310" cy="1245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8A34BF" wp14:editId="3A61BB58">
            <wp:extent cx="5274310" cy="1254480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479C7" wp14:editId="02AAEC22">
            <wp:extent cx="5274310" cy="1114686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5AC9B2" wp14:editId="2AC6E15B">
            <wp:extent cx="5274310" cy="113116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Default="00915804" w:rsidP="009158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打开邮件，复制一份前面的周运营简报，修改成本</w:t>
      </w:r>
      <w:proofErr w:type="gramStart"/>
      <w:r>
        <w:rPr>
          <w:rFonts w:hint="eastAsia"/>
        </w:rPr>
        <w:t>版本周</w:t>
      </w:r>
      <w:proofErr w:type="gramEnd"/>
      <w:r>
        <w:rPr>
          <w:rFonts w:hint="eastAsia"/>
        </w:rPr>
        <w:t>的时间，将</w:t>
      </w:r>
      <w:r>
        <w:rPr>
          <w:rFonts w:hint="eastAsia"/>
        </w:rPr>
        <w:t>excel</w:t>
      </w:r>
      <w:r>
        <w:rPr>
          <w:rFonts w:hint="eastAsia"/>
        </w:rPr>
        <w:t>中的表格对应拷贝到邮件中，并简要分析下。</w:t>
      </w:r>
    </w:p>
    <w:p w:rsidR="00915804" w:rsidRDefault="00915804" w:rsidP="009158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3E6E4E" wp14:editId="0D3B29F2">
            <wp:extent cx="5274310" cy="337702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04" w:rsidRPr="00915804" w:rsidRDefault="00915804" w:rsidP="00915804">
      <w:pPr>
        <w:pStyle w:val="a3"/>
        <w:ind w:left="360" w:firstLineChars="0" w:firstLine="0"/>
        <w:rPr>
          <w:b/>
          <w:color w:val="FF0000"/>
        </w:rPr>
      </w:pPr>
      <w:r w:rsidRPr="00915804">
        <w:rPr>
          <w:rFonts w:hint="eastAsia"/>
          <w:b/>
          <w:color w:val="FF0000"/>
        </w:rPr>
        <w:t>----------------------------------------------------------DONE------------------------------------------------------------------------------------------------------------------------------------------------------------------------------------</w:t>
      </w:r>
    </w:p>
    <w:sectPr w:rsidR="00915804" w:rsidRPr="0091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61B2"/>
    <w:multiLevelType w:val="hybridMultilevel"/>
    <w:tmpl w:val="2C7866F8"/>
    <w:lvl w:ilvl="0" w:tplc="B210A1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76AE8"/>
    <w:multiLevelType w:val="hybridMultilevel"/>
    <w:tmpl w:val="6EF2BD10"/>
    <w:lvl w:ilvl="0" w:tplc="445AA2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36"/>
    <w:rsid w:val="0024704C"/>
    <w:rsid w:val="00327C25"/>
    <w:rsid w:val="003F104C"/>
    <w:rsid w:val="00680F22"/>
    <w:rsid w:val="007A4C8C"/>
    <w:rsid w:val="008D1929"/>
    <w:rsid w:val="00915804"/>
    <w:rsid w:val="00B3773A"/>
    <w:rsid w:val="00D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10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10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7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10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1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119</Words>
  <Characters>682</Characters>
  <Application>Microsoft Office Word</Application>
  <DocSecurity>0</DocSecurity>
  <Lines>5</Lines>
  <Paragraphs>1</Paragraphs>
  <ScaleCrop>false</ScaleCrop>
  <Company>TM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kendy</cp:lastModifiedBy>
  <cp:revision>2</cp:revision>
  <dcterms:created xsi:type="dcterms:W3CDTF">2015-11-10T02:25:00Z</dcterms:created>
  <dcterms:modified xsi:type="dcterms:W3CDTF">2015-11-10T04:01:00Z</dcterms:modified>
</cp:coreProperties>
</file>