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EF2" w:rsidRDefault="00640C18">
      <w:pPr>
        <w:pStyle w:val="a3"/>
      </w:pPr>
      <w:r>
        <w:rPr>
          <w:rFonts w:ascii="微软雅黑" w:eastAsia="微软雅黑" w:hAnsi="微软雅黑" w:cs="微软雅黑"/>
          <w:sz w:val="18"/>
          <w:szCs w:val="18"/>
        </w:rPr>
        <w:t>专题分析</w:t>
      </w:r>
      <w:proofErr w:type="gramStart"/>
      <w:r>
        <w:rPr>
          <w:rFonts w:ascii="微软雅黑" w:eastAsia="微软雅黑" w:hAnsi="微软雅黑" w:cs="微软雅黑"/>
          <w:sz w:val="18"/>
          <w:szCs w:val="18"/>
        </w:rPr>
        <w:t>—数据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>自助查询</w:t>
      </w:r>
    </w:p>
    <w:p w:rsidR="002C0EF2" w:rsidRDefault="00640C18">
      <w:pPr>
        <w:pStyle w:val="a3"/>
        <w:spacing w:before="156" w:after="156"/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>修订历史记录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3"/>
        <w:gridCol w:w="1704"/>
        <w:gridCol w:w="5116"/>
      </w:tblGrid>
      <w:tr w:rsidR="002C0EF2"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作者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主要修改内容</w:t>
            </w:r>
          </w:p>
        </w:tc>
      </w:tr>
      <w:tr w:rsidR="002C0EF2"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2014-11-11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Maverick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定义接口</w:t>
            </w:r>
          </w:p>
        </w:tc>
      </w:tr>
      <w:tr w:rsidR="002C0EF2"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2014-11-11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bryceliu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数据接口</w:t>
            </w:r>
          </w:p>
        </w:tc>
      </w:tr>
      <w:tr w:rsidR="00231B48"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B48" w:rsidRPr="00231B48" w:rsidRDefault="00231B48">
            <w:pPr>
              <w:pStyle w:val="a3"/>
              <w:rPr>
                <w:rFonts w:ascii="微软雅黑" w:eastAsia="微软雅黑" w:hAnsi="微软雅黑" w:cs="微软雅黑"/>
                <w:color w:val="548DD4" w:themeColor="text2" w:themeTint="99"/>
                <w:sz w:val="18"/>
                <w:szCs w:val="18"/>
              </w:rPr>
            </w:pPr>
            <w:r w:rsidRPr="00231B48">
              <w:rPr>
                <w:rFonts w:ascii="微软雅黑" w:eastAsia="微软雅黑" w:hAnsi="微软雅黑" w:cs="微软雅黑"/>
                <w:color w:val="548DD4" w:themeColor="text2" w:themeTint="99"/>
                <w:sz w:val="18"/>
                <w:szCs w:val="18"/>
              </w:rPr>
              <w:t>2014-11-28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B48" w:rsidRPr="00231B48" w:rsidRDefault="00231B48">
            <w:pPr>
              <w:pStyle w:val="a3"/>
              <w:rPr>
                <w:rFonts w:ascii="微软雅黑" w:eastAsia="微软雅黑" w:hAnsi="微软雅黑" w:cs="微软雅黑"/>
                <w:color w:val="548DD4" w:themeColor="text2" w:themeTint="99"/>
                <w:sz w:val="18"/>
                <w:szCs w:val="18"/>
              </w:rPr>
            </w:pPr>
            <w:r w:rsidRPr="00231B48">
              <w:rPr>
                <w:rFonts w:ascii="微软雅黑" w:eastAsia="微软雅黑" w:hAnsi="微软雅黑" w:cs="微软雅黑" w:hint="eastAsia"/>
                <w:color w:val="548DD4" w:themeColor="text2" w:themeTint="99"/>
                <w:sz w:val="18"/>
                <w:szCs w:val="18"/>
              </w:rPr>
              <w:t>Maverick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B48" w:rsidRPr="00231B48" w:rsidRDefault="00231B48">
            <w:pPr>
              <w:pStyle w:val="a3"/>
              <w:rPr>
                <w:rFonts w:ascii="微软雅黑" w:eastAsia="微软雅黑" w:hAnsi="微软雅黑" w:cs="微软雅黑"/>
                <w:color w:val="548DD4" w:themeColor="text2" w:themeTint="99"/>
                <w:sz w:val="18"/>
                <w:szCs w:val="18"/>
              </w:rPr>
            </w:pPr>
            <w:r w:rsidRPr="00231B48">
              <w:rPr>
                <w:rFonts w:ascii="微软雅黑" w:eastAsia="微软雅黑" w:hAnsi="微软雅黑" w:cs="微软雅黑" w:hint="eastAsia"/>
                <w:color w:val="548DD4" w:themeColor="text2" w:themeTint="99"/>
                <w:sz w:val="18"/>
                <w:szCs w:val="18"/>
              </w:rPr>
              <w:t>向页面传输时间</w:t>
            </w:r>
          </w:p>
        </w:tc>
      </w:tr>
      <w:tr w:rsidR="00687B76" w:rsidRPr="00687B76"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B76" w:rsidRPr="00687B76" w:rsidRDefault="00687B76">
            <w:pPr>
              <w:pStyle w:val="a3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687B76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2014-12-16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B76" w:rsidRPr="00687B76" w:rsidRDefault="00687B76">
            <w:pPr>
              <w:pStyle w:val="a3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687B76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Maverick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B76" w:rsidRPr="00687B76" w:rsidRDefault="00687B76">
            <w:pPr>
              <w:pStyle w:val="a3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687B76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增加通过</w:t>
            </w:r>
            <w:proofErr w:type="spellStart"/>
            <w:r w:rsidRPr="00687B76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node_id</w:t>
            </w:r>
            <w:proofErr w:type="spellEnd"/>
            <w:r w:rsidRPr="00687B76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找到</w:t>
            </w:r>
            <w:proofErr w:type="spellStart"/>
            <w:r w:rsidRPr="00687B76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report_id</w:t>
            </w:r>
            <w:proofErr w:type="spellEnd"/>
            <w:r w:rsidRPr="00687B76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的接口</w:t>
            </w:r>
          </w:p>
        </w:tc>
      </w:tr>
      <w:tr w:rsidR="00C46760" w:rsidRPr="00C46760"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6760" w:rsidRPr="00C46760" w:rsidRDefault="00C46760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 w:rsidRPr="00C46760"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2014-12-24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6760" w:rsidRPr="00C46760" w:rsidRDefault="00C46760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 w:rsidRPr="00C46760"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Maverick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6760" w:rsidRPr="00C46760" w:rsidRDefault="00C46760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 w:rsidRPr="00C46760"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根据在游戏自定义页面递交查询的需求更改接口</w:t>
            </w:r>
          </w:p>
        </w:tc>
      </w:tr>
      <w:tr w:rsidR="00045806" w:rsidRPr="00045806"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5806" w:rsidRPr="00045806" w:rsidRDefault="00045806">
            <w:pPr>
              <w:pStyle w:val="a3"/>
              <w:rPr>
                <w:rFonts w:ascii="微软雅黑" w:eastAsia="微软雅黑" w:hAnsi="微软雅黑" w:cs="微软雅黑" w:hint="eastAsia"/>
                <w:color w:val="A6A6A6" w:themeColor="background1" w:themeShade="A6"/>
                <w:sz w:val="18"/>
                <w:szCs w:val="18"/>
              </w:rPr>
            </w:pPr>
            <w:r w:rsidRPr="00045806">
              <w:rPr>
                <w:rFonts w:ascii="微软雅黑" w:eastAsia="微软雅黑" w:hAnsi="微软雅黑" w:cs="微软雅黑" w:hint="eastAsia"/>
                <w:color w:val="A6A6A6" w:themeColor="background1" w:themeShade="A6"/>
                <w:sz w:val="18"/>
                <w:szCs w:val="18"/>
              </w:rPr>
              <w:t>2015-1-5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5806" w:rsidRPr="00045806" w:rsidRDefault="00045806">
            <w:pPr>
              <w:pStyle w:val="a3"/>
              <w:rPr>
                <w:rFonts w:ascii="微软雅黑" w:eastAsia="微软雅黑" w:hAnsi="微软雅黑" w:cs="微软雅黑" w:hint="eastAsia"/>
                <w:color w:val="A6A6A6" w:themeColor="background1" w:themeShade="A6"/>
                <w:sz w:val="18"/>
                <w:szCs w:val="18"/>
              </w:rPr>
            </w:pPr>
            <w:r w:rsidRPr="00045806">
              <w:rPr>
                <w:rFonts w:ascii="微软雅黑" w:eastAsia="微软雅黑" w:hAnsi="微软雅黑" w:cs="微软雅黑" w:hint="eastAsia"/>
                <w:color w:val="A6A6A6" w:themeColor="background1" w:themeShade="A6"/>
                <w:sz w:val="18"/>
                <w:szCs w:val="18"/>
              </w:rPr>
              <w:t>Maverick</w:t>
            </w:r>
          </w:p>
        </w:tc>
        <w:tc>
          <w:tcPr>
            <w:tcW w:w="5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5806" w:rsidRPr="00045806" w:rsidRDefault="00045806">
            <w:pPr>
              <w:pStyle w:val="a3"/>
              <w:rPr>
                <w:rFonts w:ascii="微软雅黑" w:eastAsia="微软雅黑" w:hAnsi="微软雅黑" w:cs="微软雅黑" w:hint="eastAsia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A6A6A6" w:themeColor="background1" w:themeShade="A6"/>
                <w:sz w:val="18"/>
                <w:szCs w:val="18"/>
              </w:rPr>
              <w:t>添加</w:t>
            </w:r>
            <w:r w:rsidRPr="00045806">
              <w:rPr>
                <w:rFonts w:ascii="微软雅黑" w:eastAsia="微软雅黑" w:hAnsi="微软雅黑" w:cs="微软雅黑" w:hint="eastAsia"/>
                <w:color w:val="A6A6A6" w:themeColor="background1" w:themeShade="A6"/>
                <w:sz w:val="18"/>
                <w:szCs w:val="18"/>
              </w:rPr>
              <w:t>跨游戏的gpzs_id</w:t>
            </w:r>
            <w:bookmarkStart w:id="0" w:name="_GoBack"/>
            <w:bookmarkEnd w:id="0"/>
          </w:p>
        </w:tc>
      </w:tr>
    </w:tbl>
    <w:p w:rsidR="002C0EF2" w:rsidRDefault="002C0EF2">
      <w:pPr>
        <w:pStyle w:val="a3"/>
      </w:pPr>
    </w:p>
    <w:p w:rsidR="002C0EF2" w:rsidRDefault="00640C18">
      <w:pPr>
        <w:pStyle w:val="a3"/>
      </w:pPr>
      <w:r>
        <w:rPr>
          <w:rFonts w:ascii="微软雅黑" w:eastAsia="微软雅黑" w:hAnsi="微软雅黑"/>
        </w:rPr>
        <w:t>模板请求</w:t>
      </w:r>
    </w:p>
    <w:p w:rsidR="002C0EF2" w:rsidRDefault="00640C18">
      <w:pPr>
        <w:pStyle w:val="a3"/>
      </w:pPr>
      <w:r>
        <w:rPr>
          <w:rFonts w:ascii="微软雅黑" w:eastAsia="微软雅黑" w:hAnsi="微软雅黑"/>
        </w:rPr>
        <w:t>1.数据自助查询页面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9"/>
        <w:gridCol w:w="1768"/>
        <w:gridCol w:w="3961"/>
      </w:tblGrid>
      <w:tr w:rsidR="002C0EF2"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URL</w:t>
            </w:r>
          </w:p>
        </w:tc>
        <w:tc>
          <w:tcPr>
            <w:tcW w:w="57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tool/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selfhelp</w:t>
            </w:r>
            <w:proofErr w:type="spellEnd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/index/01</w:t>
            </w:r>
          </w:p>
        </w:tc>
      </w:tr>
      <w:tr w:rsidR="002C0EF2">
        <w:trPr>
          <w:trHeight w:val="289"/>
        </w:trPr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模板文件</w:t>
            </w:r>
          </w:p>
        </w:tc>
        <w:tc>
          <w:tcPr>
            <w:tcW w:w="57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topic/selfservice.html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tool/selfhelp.html</w:t>
            </w:r>
          </w:p>
        </w:tc>
      </w:tr>
      <w:tr w:rsidR="002C0EF2">
        <w:tc>
          <w:tcPr>
            <w:tcW w:w="85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输入参数</w:t>
            </w:r>
          </w:p>
        </w:tc>
      </w:tr>
      <w:tr w:rsidR="002C0EF2"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3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231B48" w:rsidRPr="00231B48"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Pr="00231B48" w:rsidRDefault="00231B48">
            <w:pPr>
              <w:pStyle w:val="a3"/>
              <w:rPr>
                <w:rFonts w:ascii="微软雅黑" w:eastAsia="微软雅黑" w:hAnsi="微软雅黑"/>
                <w:color w:val="548DD4" w:themeColor="text2" w:themeTint="99"/>
                <w:sz w:val="18"/>
                <w:szCs w:val="18"/>
              </w:rPr>
            </w:pPr>
            <w:proofErr w:type="spellStart"/>
            <w:r w:rsidRPr="00231B48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param</w:t>
            </w:r>
            <w:proofErr w:type="spellEnd"/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Pr="00231B48" w:rsidRDefault="00231B48">
            <w:pPr>
              <w:pStyle w:val="a3"/>
              <w:rPr>
                <w:rFonts w:ascii="微软雅黑" w:eastAsia="微软雅黑" w:hAnsi="微软雅黑"/>
                <w:color w:val="548DD4" w:themeColor="text2" w:themeTint="99"/>
                <w:sz w:val="18"/>
                <w:szCs w:val="18"/>
              </w:rPr>
            </w:pPr>
            <w:r w:rsidRPr="00231B48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array</w:t>
            </w:r>
          </w:p>
        </w:tc>
        <w:tc>
          <w:tcPr>
            <w:tcW w:w="3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Pr="00231B48" w:rsidRDefault="00231B48">
            <w:pPr>
              <w:pStyle w:val="a3"/>
              <w:rPr>
                <w:color w:val="548DD4" w:themeColor="text2" w:themeTint="99"/>
              </w:rPr>
            </w:pPr>
            <w:r w:rsidRPr="00231B48">
              <w:rPr>
                <w:rFonts w:ascii="微软雅黑" w:eastAsia="微软雅黑" w:hAnsi="微软雅黑" w:cs="微软雅黑" w:hint="eastAsia"/>
                <w:color w:val="548DD4" w:themeColor="text2" w:themeTint="99"/>
                <w:sz w:val="18"/>
                <w:szCs w:val="18"/>
              </w:rPr>
              <w:t>时间参数数组</w:t>
            </w:r>
          </w:p>
        </w:tc>
      </w:tr>
      <w:tr w:rsidR="00231B48" w:rsidRPr="00231B48"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B48" w:rsidRPr="00231B48" w:rsidRDefault="00231B48">
            <w:pPr>
              <w:pStyle w:val="a3"/>
              <w:rPr>
                <w:rFonts w:ascii="微软雅黑" w:eastAsia="微软雅黑" w:hAnsi="微软雅黑"/>
                <w:color w:val="548DD4" w:themeColor="text2" w:themeTint="99"/>
                <w:sz w:val="18"/>
                <w:szCs w:val="18"/>
              </w:rPr>
            </w:pPr>
            <w:r w:rsidRPr="00231B48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&gt;&gt; from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B48" w:rsidRPr="00231B48" w:rsidRDefault="00231B48">
            <w:pPr>
              <w:pStyle w:val="a3"/>
              <w:rPr>
                <w:rFonts w:ascii="微软雅黑" w:eastAsia="微软雅黑" w:hAnsi="微软雅黑"/>
                <w:color w:val="548DD4" w:themeColor="text2" w:themeTint="99"/>
                <w:sz w:val="18"/>
                <w:szCs w:val="18"/>
              </w:rPr>
            </w:pPr>
            <w:r w:rsidRPr="00231B48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string</w:t>
            </w:r>
          </w:p>
        </w:tc>
        <w:tc>
          <w:tcPr>
            <w:tcW w:w="3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B48" w:rsidRPr="00231B48" w:rsidRDefault="00231B48">
            <w:pPr>
              <w:pStyle w:val="a3"/>
              <w:rPr>
                <w:rFonts w:ascii="微软雅黑" w:eastAsia="微软雅黑" w:hAnsi="微软雅黑" w:cs="微软雅黑"/>
                <w:color w:val="548DD4" w:themeColor="text2" w:themeTint="99"/>
                <w:sz w:val="18"/>
                <w:szCs w:val="18"/>
              </w:rPr>
            </w:pPr>
            <w:r w:rsidRPr="00231B48">
              <w:rPr>
                <w:rFonts w:ascii="微软雅黑" w:eastAsia="微软雅黑" w:hAnsi="微软雅黑" w:cs="微软雅黑" w:hint="eastAsia"/>
                <w:color w:val="548DD4" w:themeColor="text2" w:themeTint="99"/>
                <w:sz w:val="18"/>
                <w:szCs w:val="18"/>
              </w:rPr>
              <w:t>开始时间</w:t>
            </w:r>
          </w:p>
        </w:tc>
      </w:tr>
      <w:tr w:rsidR="00231B48" w:rsidRPr="00231B48"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B48" w:rsidRPr="00231B48" w:rsidRDefault="00231B48">
            <w:pPr>
              <w:pStyle w:val="a3"/>
              <w:rPr>
                <w:rFonts w:ascii="微软雅黑" w:eastAsia="微软雅黑" w:hAnsi="微软雅黑"/>
                <w:color w:val="548DD4" w:themeColor="text2" w:themeTint="99"/>
                <w:sz w:val="18"/>
                <w:szCs w:val="18"/>
              </w:rPr>
            </w:pPr>
            <w:r w:rsidRPr="00231B48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&gt;&gt; to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B48" w:rsidRPr="00231B48" w:rsidRDefault="00231B48">
            <w:pPr>
              <w:pStyle w:val="a3"/>
              <w:rPr>
                <w:rFonts w:ascii="微软雅黑" w:eastAsia="微软雅黑" w:hAnsi="微软雅黑"/>
                <w:color w:val="548DD4" w:themeColor="text2" w:themeTint="99"/>
                <w:sz w:val="18"/>
                <w:szCs w:val="18"/>
              </w:rPr>
            </w:pPr>
            <w:r w:rsidRPr="00231B48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string</w:t>
            </w:r>
          </w:p>
        </w:tc>
        <w:tc>
          <w:tcPr>
            <w:tcW w:w="3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1B48" w:rsidRPr="00231B48" w:rsidRDefault="00231B48">
            <w:pPr>
              <w:pStyle w:val="a3"/>
              <w:rPr>
                <w:rFonts w:ascii="微软雅黑" w:eastAsia="微软雅黑" w:hAnsi="微软雅黑" w:cs="微软雅黑"/>
                <w:color w:val="548DD4" w:themeColor="text2" w:themeTint="99"/>
                <w:sz w:val="18"/>
                <w:szCs w:val="18"/>
              </w:rPr>
            </w:pPr>
            <w:r w:rsidRPr="00231B48">
              <w:rPr>
                <w:rFonts w:ascii="微软雅黑" w:eastAsia="微软雅黑" w:hAnsi="微软雅黑" w:cs="微软雅黑" w:hint="eastAsia"/>
                <w:color w:val="548DD4" w:themeColor="text2" w:themeTint="99"/>
                <w:sz w:val="18"/>
                <w:szCs w:val="18"/>
              </w:rPr>
              <w:t>结束时间</w:t>
            </w:r>
          </w:p>
        </w:tc>
      </w:tr>
      <w:tr w:rsidR="002C0EF2">
        <w:tc>
          <w:tcPr>
            <w:tcW w:w="856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输出参数</w:t>
            </w:r>
          </w:p>
        </w:tc>
      </w:tr>
      <w:tr w:rsidR="002C0EF2"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3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2C0EF2">
        <w:trPr>
          <w:trHeight w:val="90"/>
        </w:trPr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HTML"/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  <w:jc w:val="left"/>
            </w:pPr>
          </w:p>
        </w:tc>
        <w:tc>
          <w:tcPr>
            <w:tcW w:w="3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  <w:jc w:val="left"/>
            </w:pPr>
          </w:p>
        </w:tc>
      </w:tr>
    </w:tbl>
    <w:p w:rsidR="002C0EF2" w:rsidRDefault="002C0EF2">
      <w:pPr>
        <w:pStyle w:val="a3"/>
        <w:spacing w:before="156" w:after="156"/>
      </w:pPr>
    </w:p>
    <w:p w:rsidR="002C0EF2" w:rsidRDefault="00640C18">
      <w:pPr>
        <w:pStyle w:val="a3"/>
        <w:spacing w:before="156" w:after="156"/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>AJAX请求</w:t>
      </w:r>
    </w:p>
    <w:p w:rsidR="002C0EF2" w:rsidRDefault="00640C18">
      <w:pPr>
        <w:pStyle w:val="a3"/>
        <w:numPr>
          <w:ilvl w:val="0"/>
          <w:numId w:val="1"/>
        </w:numPr>
        <w:spacing w:before="156" w:after="156"/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>获取游戏列表：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5"/>
        <w:gridCol w:w="1284"/>
        <w:gridCol w:w="1504"/>
        <w:gridCol w:w="4635"/>
      </w:tblGrid>
      <w:tr w:rsidR="002C0EF2"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r</w:t>
            </w:r>
          </w:p>
        </w:tc>
        <w:tc>
          <w:tcPr>
            <w:tcW w:w="74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common/game/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getGameList</w:t>
            </w:r>
            <w:proofErr w:type="spellEnd"/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参数传递方式</w:t>
            </w:r>
          </w:p>
        </w:tc>
        <w:tc>
          <w:tcPr>
            <w:tcW w:w="61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GET</w:t>
            </w:r>
          </w:p>
        </w:tc>
      </w:tr>
      <w:tr w:rsidR="002C0EF2">
        <w:tc>
          <w:tcPr>
            <w:tcW w:w="85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输入参数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</w:pP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</w:pP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</w:pPr>
          </w:p>
        </w:tc>
      </w:tr>
      <w:tr w:rsidR="002C0EF2">
        <w:tc>
          <w:tcPr>
            <w:tcW w:w="85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输出参数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array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游戏列表信息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&gt;&gt;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game_id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具体游戏id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&gt;&gt; </w:t>
            </w: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name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game_name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具体游戏名称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  <w:jc w:val="left"/>
            </w:pP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  <w:jc w:val="left"/>
            </w:pP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  <w:jc w:val="left"/>
            </w:pPr>
          </w:p>
        </w:tc>
      </w:tr>
    </w:tbl>
    <w:p w:rsidR="002C0EF2" w:rsidRDefault="00640C18">
      <w:pPr>
        <w:pStyle w:val="a3"/>
        <w:numPr>
          <w:ilvl w:val="0"/>
          <w:numId w:val="1"/>
        </w:numPr>
        <w:spacing w:before="156" w:after="156"/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>获取平台列表：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5"/>
        <w:gridCol w:w="1284"/>
        <w:gridCol w:w="1504"/>
        <w:gridCol w:w="4635"/>
      </w:tblGrid>
      <w:tr w:rsidR="002C0EF2"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r</w:t>
            </w:r>
          </w:p>
        </w:tc>
        <w:tc>
          <w:tcPr>
            <w:tcW w:w="74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common/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gpzs</w:t>
            </w:r>
            <w:proofErr w:type="spellEnd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getPlatform</w:t>
            </w:r>
            <w:proofErr w:type="spellEnd"/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lastRenderedPageBreak/>
              <w:t>参数传递方式</w:t>
            </w:r>
          </w:p>
        </w:tc>
        <w:tc>
          <w:tcPr>
            <w:tcW w:w="61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GET</w:t>
            </w:r>
          </w:p>
        </w:tc>
      </w:tr>
      <w:tr w:rsidR="002C0EF2">
        <w:tc>
          <w:tcPr>
            <w:tcW w:w="85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输入参数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 w:cs="宋体"/>
                <w:sz w:val="18"/>
                <w:szCs w:val="18"/>
              </w:rPr>
              <w:t>game_id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游戏id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</w:pP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</w:pP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</w:pPr>
          </w:p>
        </w:tc>
      </w:tr>
      <w:tr w:rsidR="002C0EF2">
        <w:tc>
          <w:tcPr>
            <w:tcW w:w="85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输出参数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array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平台信息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&gt;&gt;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platform_id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具体平台id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&gt;&gt; </w:t>
            </w: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name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gpzs_name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具体平台名称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&gt;&gt;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zone_id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区ID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&gt;&gt;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server_id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服ID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&gt;&gt;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gpzs_id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GPZS ID</w:t>
            </w:r>
          </w:p>
        </w:tc>
      </w:tr>
    </w:tbl>
    <w:p w:rsidR="002C0EF2" w:rsidRDefault="00640C18">
      <w:pPr>
        <w:pStyle w:val="a3"/>
        <w:numPr>
          <w:ilvl w:val="0"/>
          <w:numId w:val="1"/>
        </w:numPr>
        <w:spacing w:before="156" w:after="156"/>
      </w:pPr>
      <w:proofErr w:type="gramStart"/>
      <w:r>
        <w:rPr>
          <w:rFonts w:ascii="微软雅黑" w:eastAsia="微软雅黑" w:hAnsi="微软雅黑" w:cs="微软雅黑"/>
          <w:color w:val="000000"/>
          <w:sz w:val="18"/>
          <w:szCs w:val="18"/>
        </w:rPr>
        <w:t>获取区服列表</w:t>
      </w:r>
      <w:proofErr w:type="gramEnd"/>
      <w:r>
        <w:rPr>
          <w:rFonts w:ascii="微软雅黑" w:eastAsia="微软雅黑" w:hAnsi="微软雅黑" w:cs="微软雅黑"/>
          <w:color w:val="000000"/>
          <w:sz w:val="18"/>
          <w:szCs w:val="18"/>
        </w:rPr>
        <w:t>：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5"/>
        <w:gridCol w:w="1284"/>
        <w:gridCol w:w="1504"/>
        <w:gridCol w:w="4635"/>
      </w:tblGrid>
      <w:tr w:rsidR="002C0EF2"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r</w:t>
            </w:r>
          </w:p>
        </w:tc>
        <w:tc>
          <w:tcPr>
            <w:tcW w:w="74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common/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gpzs</w:t>
            </w:r>
            <w:proofErr w:type="spellEnd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getZoneServer</w:t>
            </w:r>
            <w:proofErr w:type="spellEnd"/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参数传递方式</w:t>
            </w:r>
          </w:p>
        </w:tc>
        <w:tc>
          <w:tcPr>
            <w:tcW w:w="61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GET</w:t>
            </w:r>
          </w:p>
        </w:tc>
      </w:tr>
      <w:tr w:rsidR="002C0EF2">
        <w:tc>
          <w:tcPr>
            <w:tcW w:w="85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输入参数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 w:cs="宋体"/>
                <w:sz w:val="18"/>
                <w:szCs w:val="18"/>
              </w:rPr>
              <w:t>game_id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游戏id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platform_id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平台id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</w:pP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</w:pP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</w:pPr>
          </w:p>
        </w:tc>
      </w:tr>
      <w:tr w:rsidR="002C0EF2">
        <w:tc>
          <w:tcPr>
            <w:tcW w:w="85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输出参数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array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区服信息</w:t>
            </w:r>
            <w:proofErr w:type="gramEnd"/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&gt;&gt;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gpzs_id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具体区服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&gt;&gt; </w:t>
            </w: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name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gpzs_name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具体区服名称</w:t>
            </w:r>
            <w:proofErr w:type="gramEnd"/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&gt;&gt;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zone_id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区ID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&gt;&gt;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server_id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服ID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&gt;&gt;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platform_id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平台 ID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  <w:jc w:val="left"/>
            </w:pP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  <w:jc w:val="left"/>
            </w:pP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  <w:jc w:val="left"/>
            </w:pPr>
          </w:p>
        </w:tc>
      </w:tr>
    </w:tbl>
    <w:p w:rsidR="002C0EF2" w:rsidRDefault="00640C18">
      <w:pPr>
        <w:pStyle w:val="a3"/>
        <w:numPr>
          <w:ilvl w:val="0"/>
          <w:numId w:val="1"/>
        </w:numPr>
        <w:spacing w:before="156" w:after="156"/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>获取事件的第一级：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5"/>
        <w:gridCol w:w="1284"/>
        <w:gridCol w:w="1504"/>
        <w:gridCol w:w="4635"/>
      </w:tblGrid>
      <w:tr w:rsidR="002C0EF2"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r</w:t>
            </w:r>
          </w:p>
        </w:tc>
        <w:tc>
          <w:tcPr>
            <w:tcW w:w="74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common/report/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getStidAll</w:t>
            </w:r>
            <w:proofErr w:type="spellEnd"/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参数传递方式</w:t>
            </w:r>
          </w:p>
        </w:tc>
        <w:tc>
          <w:tcPr>
            <w:tcW w:w="61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GET</w:t>
            </w:r>
          </w:p>
        </w:tc>
      </w:tr>
      <w:tr w:rsidR="002C0EF2">
        <w:tc>
          <w:tcPr>
            <w:tcW w:w="85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输入参数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 w:cs="宋体"/>
                <w:sz w:val="18"/>
                <w:szCs w:val="18"/>
              </w:rPr>
              <w:t>game_id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游戏id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/>
                <w:strike/>
                <w:sz w:val="18"/>
                <w:szCs w:val="18"/>
              </w:rPr>
              <w:t>gpzs_id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gramStart"/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游戏区服</w:t>
            </w:r>
            <w:proofErr w:type="gramEnd"/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id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</w:pP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</w:pP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</w:pPr>
          </w:p>
        </w:tc>
      </w:tr>
      <w:tr w:rsidR="002C0EF2">
        <w:tc>
          <w:tcPr>
            <w:tcW w:w="85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输出参数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array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第一级数据项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&gt;&gt;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stid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一条数据对应的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stid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的值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lastRenderedPageBreak/>
              <w:t>&gt;&gt;name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proofErr w:type="spellStart"/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stid</w:t>
            </w:r>
            <w:proofErr w:type="spellEnd"/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对应的字段名</w:t>
            </w:r>
          </w:p>
        </w:tc>
      </w:tr>
    </w:tbl>
    <w:p w:rsidR="002C0EF2" w:rsidRDefault="00640C18">
      <w:pPr>
        <w:pStyle w:val="a3"/>
        <w:numPr>
          <w:ilvl w:val="0"/>
          <w:numId w:val="1"/>
        </w:numPr>
        <w:spacing w:before="156" w:after="156"/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>获取事件的第二级：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5"/>
        <w:gridCol w:w="1284"/>
        <w:gridCol w:w="1504"/>
        <w:gridCol w:w="4635"/>
      </w:tblGrid>
      <w:tr w:rsidR="002C0EF2"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R</w:t>
            </w:r>
          </w:p>
        </w:tc>
        <w:tc>
          <w:tcPr>
            <w:tcW w:w="74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common/report/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getSstidByStid</w:t>
            </w:r>
            <w:proofErr w:type="spellEnd"/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参数传递方式</w:t>
            </w:r>
          </w:p>
        </w:tc>
        <w:tc>
          <w:tcPr>
            <w:tcW w:w="61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GET</w:t>
            </w:r>
          </w:p>
        </w:tc>
      </w:tr>
      <w:tr w:rsidR="002C0EF2">
        <w:tc>
          <w:tcPr>
            <w:tcW w:w="85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输入参数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 w:cs="宋体"/>
                <w:sz w:val="18"/>
                <w:szCs w:val="18"/>
              </w:rPr>
              <w:t>game_id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游戏id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/>
                <w:strike/>
                <w:sz w:val="18"/>
                <w:szCs w:val="18"/>
              </w:rPr>
              <w:t>gpzs_id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gramStart"/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游戏区服</w:t>
            </w:r>
            <w:proofErr w:type="gramEnd"/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id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Stid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事件的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stid</w:t>
            </w:r>
            <w:proofErr w:type="spellEnd"/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</w:pP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</w:pP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</w:pPr>
          </w:p>
        </w:tc>
      </w:tr>
      <w:tr w:rsidR="002C0EF2">
        <w:tc>
          <w:tcPr>
            <w:tcW w:w="85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输出参数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array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待操作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的数据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&gt;&gt;</w:t>
            </w:r>
            <w:proofErr w:type="spellStart"/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stid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一条数据对应的</w:t>
            </w:r>
            <w:proofErr w:type="spellStart"/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stid</w:t>
            </w:r>
            <w:proofErr w:type="spellEnd"/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的值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&gt;&gt;</w:t>
            </w:r>
            <w:proofErr w:type="spellStart"/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stid_str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proofErr w:type="spellStart"/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stid</w:t>
            </w:r>
            <w:proofErr w:type="spellEnd"/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对应的字段名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&gt;&gt;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sstid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sstid</w:t>
            </w:r>
            <w:proofErr w:type="spellEnd"/>
          </w:p>
        </w:tc>
      </w:tr>
    </w:tbl>
    <w:p w:rsidR="002C0EF2" w:rsidRDefault="00640C18">
      <w:pPr>
        <w:pStyle w:val="a3"/>
        <w:numPr>
          <w:ilvl w:val="0"/>
          <w:numId w:val="1"/>
        </w:numPr>
        <w:spacing w:before="156" w:after="156"/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>获取事件的第三级：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5"/>
        <w:gridCol w:w="1284"/>
        <w:gridCol w:w="1504"/>
        <w:gridCol w:w="4635"/>
      </w:tblGrid>
      <w:tr w:rsidR="002C0EF2"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R</w:t>
            </w:r>
          </w:p>
        </w:tc>
        <w:tc>
          <w:tcPr>
            <w:tcW w:w="74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common/report/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getListByStidAndSstid</w:t>
            </w:r>
            <w:proofErr w:type="spellEnd"/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参数传递方式</w:t>
            </w:r>
          </w:p>
        </w:tc>
        <w:tc>
          <w:tcPr>
            <w:tcW w:w="61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GET</w:t>
            </w:r>
          </w:p>
        </w:tc>
      </w:tr>
      <w:tr w:rsidR="002C0EF2">
        <w:tc>
          <w:tcPr>
            <w:tcW w:w="85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输入参数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 w:cs="宋体"/>
                <w:sz w:val="18"/>
                <w:szCs w:val="18"/>
              </w:rPr>
              <w:t>game_id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游戏id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/>
                <w:strike/>
                <w:sz w:val="18"/>
                <w:szCs w:val="18"/>
              </w:rPr>
              <w:t>gpzs_id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gramStart"/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游戏区服</w:t>
            </w:r>
            <w:proofErr w:type="gramEnd"/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id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stid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事件的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stid</w:t>
            </w:r>
            <w:proofErr w:type="spellEnd"/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Sstid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事件的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sstid</w:t>
            </w:r>
            <w:proofErr w:type="spellEnd"/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</w:pP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</w:pP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</w:pPr>
          </w:p>
        </w:tc>
      </w:tr>
      <w:tr w:rsidR="002C0EF2">
        <w:tc>
          <w:tcPr>
            <w:tcW w:w="85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输出参数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array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待操作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的数据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&gt;&gt;</w:t>
            </w:r>
            <w:proofErr w:type="spellStart"/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report_id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r_id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一条数据对应的</w:t>
            </w:r>
            <w:proofErr w:type="spellStart"/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stid</w:t>
            </w:r>
            <w:proofErr w:type="spellEnd"/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值  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report_id</w:t>
            </w:r>
            <w:proofErr w:type="spellEnd"/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&gt;&gt;</w:t>
            </w: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name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r_name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proofErr w:type="spellStart"/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stid</w:t>
            </w:r>
            <w:proofErr w:type="spellEnd"/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对应的字段名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report_name</w:t>
            </w:r>
            <w:proofErr w:type="spellEnd"/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&gt;&gt;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is_multi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0表示没有下一级；1表示有下一级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&gt;&gt;type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report  result （</w:t>
            </w:r>
            <w:proofErr w:type="gram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暂只有</w:t>
            </w:r>
            <w:proofErr w:type="gramEnd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report）</w:t>
            </w:r>
          </w:p>
        </w:tc>
      </w:tr>
    </w:tbl>
    <w:p w:rsidR="00BA0B84" w:rsidRPr="00687B76" w:rsidRDefault="00BA0B84" w:rsidP="00BA0B84">
      <w:pPr>
        <w:pStyle w:val="a3"/>
        <w:numPr>
          <w:ilvl w:val="0"/>
          <w:numId w:val="1"/>
        </w:numPr>
        <w:spacing w:before="156" w:after="156"/>
        <w:rPr>
          <w:color w:val="E36C0A" w:themeColor="accent6" w:themeShade="BF"/>
        </w:rPr>
      </w:pPr>
      <w:r w:rsidRPr="00687B76">
        <w:rPr>
          <w:rFonts w:ascii="微软雅黑" w:eastAsia="微软雅黑" w:hAnsi="微软雅黑" w:cs="微软雅黑" w:hint="eastAsia"/>
          <w:color w:val="E36C0A" w:themeColor="accent6" w:themeShade="BF"/>
          <w:sz w:val="18"/>
          <w:szCs w:val="18"/>
        </w:rPr>
        <w:t>当左树取到叶结点的时候通过</w:t>
      </w:r>
      <w:proofErr w:type="spellStart"/>
      <w:r w:rsidRPr="00687B76">
        <w:rPr>
          <w:rFonts w:ascii="微软雅黑" w:eastAsia="微软雅黑" w:hAnsi="微软雅黑" w:cs="微软雅黑" w:hint="eastAsia"/>
          <w:color w:val="E36C0A" w:themeColor="accent6" w:themeShade="BF"/>
          <w:sz w:val="18"/>
          <w:szCs w:val="18"/>
        </w:rPr>
        <w:t>node_id</w:t>
      </w:r>
      <w:proofErr w:type="spellEnd"/>
      <w:r w:rsidRPr="00687B76">
        <w:rPr>
          <w:rFonts w:ascii="微软雅黑" w:eastAsia="微软雅黑" w:hAnsi="微软雅黑" w:cs="微软雅黑" w:hint="eastAsia"/>
          <w:color w:val="E36C0A" w:themeColor="accent6" w:themeShade="BF"/>
          <w:sz w:val="18"/>
          <w:szCs w:val="18"/>
        </w:rPr>
        <w:t>（作为</w:t>
      </w:r>
      <w:proofErr w:type="spellStart"/>
      <w:r w:rsidRPr="00687B76">
        <w:rPr>
          <w:rFonts w:ascii="微软雅黑" w:eastAsia="微软雅黑" w:hAnsi="微软雅黑" w:cs="微软雅黑" w:hint="eastAsia"/>
          <w:color w:val="E36C0A" w:themeColor="accent6" w:themeShade="BF"/>
          <w:sz w:val="18"/>
          <w:szCs w:val="18"/>
        </w:rPr>
        <w:t>parent_id</w:t>
      </w:r>
      <w:proofErr w:type="spellEnd"/>
      <w:r w:rsidRPr="00687B76">
        <w:rPr>
          <w:rFonts w:ascii="微软雅黑" w:eastAsia="微软雅黑" w:hAnsi="微软雅黑" w:cs="微软雅黑" w:hint="eastAsia"/>
          <w:color w:val="E36C0A" w:themeColor="accent6" w:themeShade="BF"/>
          <w:sz w:val="18"/>
          <w:szCs w:val="18"/>
        </w:rPr>
        <w:t>）去找到具体的人数信息列表</w:t>
      </w:r>
      <w:r w:rsidRPr="00687B76">
        <w:rPr>
          <w:rFonts w:ascii="微软雅黑" w:eastAsia="微软雅黑" w:hAnsi="微软雅黑" w:cs="微软雅黑"/>
          <w:color w:val="E36C0A" w:themeColor="accent6" w:themeShade="BF"/>
          <w:sz w:val="18"/>
          <w:szCs w:val="18"/>
        </w:rPr>
        <w:t>：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5"/>
        <w:gridCol w:w="1284"/>
        <w:gridCol w:w="1504"/>
        <w:gridCol w:w="4635"/>
      </w:tblGrid>
      <w:tr w:rsidR="00BA0B84" w:rsidRPr="00687B76" w:rsidTr="00BA0B84"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center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R</w:t>
            </w:r>
          </w:p>
        </w:tc>
        <w:tc>
          <w:tcPr>
            <w:tcW w:w="74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center"/>
              <w:rPr>
                <w:color w:val="E36C0A" w:themeColor="accent6" w:themeShade="BF"/>
              </w:rPr>
            </w:pPr>
          </w:p>
        </w:tc>
      </w:tr>
      <w:tr w:rsidR="00BA0B84" w:rsidRPr="00687B76" w:rsidTr="00BA0B84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center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b/>
                <w:color w:val="E36C0A" w:themeColor="accent6" w:themeShade="BF"/>
                <w:sz w:val="18"/>
                <w:szCs w:val="18"/>
              </w:rPr>
              <w:t>参数传递方式</w:t>
            </w:r>
          </w:p>
        </w:tc>
        <w:tc>
          <w:tcPr>
            <w:tcW w:w="61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center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GET</w:t>
            </w:r>
          </w:p>
        </w:tc>
      </w:tr>
      <w:tr w:rsidR="00BA0B84" w:rsidRPr="00687B76" w:rsidTr="00BA0B84">
        <w:tc>
          <w:tcPr>
            <w:tcW w:w="85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center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b/>
                <w:color w:val="E36C0A" w:themeColor="accent6" w:themeShade="BF"/>
                <w:sz w:val="18"/>
                <w:szCs w:val="18"/>
              </w:rPr>
              <w:t>输入参数</w:t>
            </w:r>
          </w:p>
        </w:tc>
      </w:tr>
      <w:tr w:rsidR="00BA0B84" w:rsidRPr="00687B76" w:rsidTr="00BA0B84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center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b/>
                <w:color w:val="E36C0A" w:themeColor="accent6" w:themeShade="BF"/>
                <w:sz w:val="18"/>
                <w:szCs w:val="18"/>
              </w:rPr>
              <w:t>变量名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center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b/>
                <w:color w:val="E36C0A" w:themeColor="accent6" w:themeShade="BF"/>
                <w:sz w:val="18"/>
                <w:szCs w:val="18"/>
              </w:rPr>
              <w:t>数据类型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center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b/>
                <w:color w:val="E36C0A" w:themeColor="accent6" w:themeShade="BF"/>
                <w:sz w:val="18"/>
                <w:szCs w:val="18"/>
              </w:rPr>
              <w:t>描述</w:t>
            </w:r>
          </w:p>
        </w:tc>
      </w:tr>
      <w:tr w:rsidR="00BA0B84" w:rsidRPr="00687B76" w:rsidTr="00BA0B84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rPr>
                <w:color w:val="E36C0A" w:themeColor="accent6" w:themeShade="BF"/>
              </w:rPr>
            </w:pPr>
            <w:proofErr w:type="spellStart"/>
            <w:r w:rsidRPr="00687B76">
              <w:rPr>
                <w:rFonts w:ascii="微软雅黑" w:eastAsia="微软雅黑" w:hAnsi="微软雅黑" w:cs="宋体"/>
                <w:color w:val="E36C0A" w:themeColor="accent6" w:themeShade="BF"/>
                <w:sz w:val="18"/>
                <w:szCs w:val="18"/>
              </w:rPr>
              <w:t>game_id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游戏id</w:t>
            </w:r>
          </w:p>
        </w:tc>
      </w:tr>
      <w:tr w:rsidR="00BA0B84" w:rsidRPr="00687B76" w:rsidTr="00BA0B84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687B76" w:rsidP="00BA0B84">
            <w:pPr>
              <w:pStyle w:val="a3"/>
              <w:rPr>
                <w:color w:val="E36C0A" w:themeColor="accent6" w:themeShade="BF"/>
              </w:rPr>
            </w:pPr>
            <w:proofErr w:type="spellStart"/>
            <w:r w:rsidRPr="00687B76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node_id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687B76" w:rsidP="00BA0B84">
            <w:pPr>
              <w:pStyle w:val="a3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左树的</w:t>
            </w:r>
            <w:proofErr w:type="spellStart"/>
            <w:r w:rsidRPr="00687B76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node_id</w:t>
            </w:r>
            <w:proofErr w:type="spellEnd"/>
          </w:p>
        </w:tc>
      </w:tr>
      <w:tr w:rsidR="00BA0B84" w:rsidRPr="00687B76" w:rsidTr="00BA0B84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rPr>
                <w:color w:val="E36C0A" w:themeColor="accent6" w:themeShade="BF"/>
              </w:rPr>
            </w:pP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rPr>
                <w:color w:val="E36C0A" w:themeColor="accent6" w:themeShade="BF"/>
              </w:rPr>
            </w:pP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rPr>
                <w:color w:val="E36C0A" w:themeColor="accent6" w:themeShade="BF"/>
              </w:rPr>
            </w:pPr>
          </w:p>
        </w:tc>
      </w:tr>
      <w:tr w:rsidR="00BA0B84" w:rsidRPr="00687B76" w:rsidTr="00BA0B84">
        <w:tc>
          <w:tcPr>
            <w:tcW w:w="85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center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b/>
                <w:color w:val="E36C0A" w:themeColor="accent6" w:themeShade="BF"/>
                <w:sz w:val="18"/>
                <w:szCs w:val="18"/>
              </w:rPr>
              <w:lastRenderedPageBreak/>
              <w:t>输出参数</w:t>
            </w:r>
          </w:p>
        </w:tc>
      </w:tr>
      <w:tr w:rsidR="00BA0B84" w:rsidRPr="00687B76" w:rsidTr="00BA0B84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center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b/>
                <w:color w:val="E36C0A" w:themeColor="accent6" w:themeShade="BF"/>
                <w:sz w:val="18"/>
                <w:szCs w:val="18"/>
              </w:rPr>
              <w:t>变量名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center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b/>
                <w:color w:val="E36C0A" w:themeColor="accent6" w:themeShade="BF"/>
                <w:sz w:val="18"/>
                <w:szCs w:val="18"/>
              </w:rPr>
              <w:t>数据类型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center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b/>
                <w:color w:val="E36C0A" w:themeColor="accent6" w:themeShade="BF"/>
                <w:sz w:val="18"/>
                <w:szCs w:val="18"/>
              </w:rPr>
              <w:t>描述</w:t>
            </w:r>
          </w:p>
        </w:tc>
      </w:tr>
      <w:tr w:rsidR="00BA0B84" w:rsidRPr="00687B76" w:rsidTr="00BA0B84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left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data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left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array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left"/>
              <w:rPr>
                <w:color w:val="E36C0A" w:themeColor="accent6" w:themeShade="BF"/>
              </w:rPr>
            </w:pPr>
            <w:proofErr w:type="gramStart"/>
            <w:r w:rsidRPr="00687B76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待操作</w:t>
            </w:r>
            <w:proofErr w:type="gramEnd"/>
            <w:r w:rsidRPr="00687B76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的数据</w:t>
            </w:r>
          </w:p>
        </w:tc>
      </w:tr>
      <w:tr w:rsidR="00BA0B84" w:rsidRPr="00687B76" w:rsidTr="00BA0B84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687B76">
            <w:pPr>
              <w:pStyle w:val="a3"/>
              <w:jc w:val="left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 xml:space="preserve">&gt;&gt; </w:t>
            </w:r>
            <w:proofErr w:type="spellStart"/>
            <w:r w:rsidRPr="00687B76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r_id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left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left"/>
              <w:rPr>
                <w:color w:val="E36C0A" w:themeColor="accent6" w:themeShade="BF"/>
              </w:rPr>
            </w:pPr>
            <w:proofErr w:type="spellStart"/>
            <w:r w:rsidRPr="00687B76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report_id</w:t>
            </w:r>
            <w:proofErr w:type="spellEnd"/>
          </w:p>
        </w:tc>
      </w:tr>
      <w:tr w:rsidR="00BA0B84" w:rsidRPr="00687B76" w:rsidTr="00BA0B84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687B76">
            <w:pPr>
              <w:pStyle w:val="a3"/>
              <w:jc w:val="left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 xml:space="preserve">&gt;&gt; </w:t>
            </w:r>
            <w:proofErr w:type="spellStart"/>
            <w:r w:rsidRPr="00687B76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r_name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left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left"/>
              <w:rPr>
                <w:color w:val="E36C0A" w:themeColor="accent6" w:themeShade="BF"/>
              </w:rPr>
            </w:pPr>
            <w:proofErr w:type="spellStart"/>
            <w:r w:rsidRPr="00687B76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report_name</w:t>
            </w:r>
            <w:proofErr w:type="spellEnd"/>
          </w:p>
        </w:tc>
      </w:tr>
      <w:tr w:rsidR="00BA0B84" w:rsidRPr="00687B76" w:rsidTr="00BA0B84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left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&gt;&gt;</w:t>
            </w:r>
            <w:proofErr w:type="spellStart"/>
            <w:r w:rsidRPr="00687B76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is_multi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left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B84" w:rsidRPr="00687B76" w:rsidRDefault="00BA0B84" w:rsidP="00BA0B84">
            <w:pPr>
              <w:pStyle w:val="a3"/>
              <w:jc w:val="left"/>
              <w:rPr>
                <w:color w:val="E36C0A" w:themeColor="accent6" w:themeShade="BF"/>
              </w:rPr>
            </w:pPr>
            <w:r w:rsidRPr="00687B76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>0表示没有下一级；1表示有下一级</w:t>
            </w:r>
          </w:p>
        </w:tc>
      </w:tr>
      <w:tr w:rsidR="00687B76" w:rsidRPr="00687B76" w:rsidTr="00BA0B84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B76" w:rsidRPr="00687B76" w:rsidRDefault="00687B76" w:rsidP="00BA0B84">
            <w:pPr>
              <w:pStyle w:val="a3"/>
              <w:jc w:val="lef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687B76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&gt;&gt; type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B76" w:rsidRPr="00687B76" w:rsidRDefault="00687B76" w:rsidP="00BA0B84">
            <w:pPr>
              <w:pStyle w:val="a3"/>
              <w:jc w:val="lef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687B76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7B76" w:rsidRPr="00687B76" w:rsidRDefault="00687B76" w:rsidP="00BA0B84">
            <w:pPr>
              <w:pStyle w:val="a3"/>
              <w:jc w:val="left"/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</w:pPr>
            <w:r w:rsidRPr="00687B76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report  或</w:t>
            </w:r>
            <w:r w:rsidRPr="00687B76">
              <w:rPr>
                <w:rFonts w:ascii="微软雅黑" w:eastAsia="微软雅黑" w:hAnsi="微软雅黑" w:cs="微软雅黑"/>
                <w:color w:val="E36C0A" w:themeColor="accent6" w:themeShade="BF"/>
                <w:sz w:val="18"/>
                <w:szCs w:val="18"/>
              </w:rPr>
              <w:t xml:space="preserve"> </w:t>
            </w:r>
            <w:r w:rsidRPr="00687B76">
              <w:rPr>
                <w:rFonts w:ascii="微软雅黑" w:eastAsia="微软雅黑" w:hAnsi="微软雅黑" w:cs="微软雅黑" w:hint="eastAsia"/>
                <w:color w:val="E36C0A" w:themeColor="accent6" w:themeShade="BF"/>
                <w:sz w:val="18"/>
                <w:szCs w:val="18"/>
              </w:rPr>
              <w:t>result</w:t>
            </w:r>
          </w:p>
        </w:tc>
      </w:tr>
    </w:tbl>
    <w:p w:rsidR="00BA0B84" w:rsidRPr="00BA0B84" w:rsidRDefault="00BA0B84" w:rsidP="00BA0B84">
      <w:pPr>
        <w:pStyle w:val="a3"/>
        <w:spacing w:before="156" w:after="156"/>
      </w:pPr>
    </w:p>
    <w:p w:rsidR="002C0EF2" w:rsidRDefault="00640C18">
      <w:pPr>
        <w:pStyle w:val="a3"/>
        <w:numPr>
          <w:ilvl w:val="0"/>
          <w:numId w:val="1"/>
        </w:numPr>
        <w:spacing w:before="156" w:after="156"/>
      </w:pPr>
      <w:r>
        <w:rPr>
          <w:rFonts w:ascii="微软雅黑" w:eastAsia="微软雅黑" w:hAnsi="微软雅黑" w:cs="微软雅黑"/>
          <w:color w:val="000000"/>
          <w:sz w:val="18"/>
          <w:szCs w:val="18"/>
        </w:rPr>
        <w:t>获取一个report事件的第四级：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5"/>
        <w:gridCol w:w="1284"/>
        <w:gridCol w:w="1504"/>
        <w:gridCol w:w="4635"/>
      </w:tblGrid>
      <w:tr w:rsidR="002C0EF2"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R</w:t>
            </w:r>
          </w:p>
        </w:tc>
        <w:tc>
          <w:tcPr>
            <w:tcW w:w="74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common/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datainfo</w:t>
            </w:r>
            <w:proofErr w:type="spellEnd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getListByRid</w:t>
            </w:r>
            <w:proofErr w:type="spellEnd"/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参数传递方式</w:t>
            </w:r>
          </w:p>
        </w:tc>
        <w:tc>
          <w:tcPr>
            <w:tcW w:w="61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GET</w:t>
            </w:r>
          </w:p>
        </w:tc>
      </w:tr>
      <w:tr w:rsidR="002C0EF2">
        <w:tc>
          <w:tcPr>
            <w:tcW w:w="85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输入参数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 w:cs="宋体"/>
                <w:strike/>
                <w:sz w:val="18"/>
                <w:szCs w:val="18"/>
              </w:rPr>
              <w:t>game_id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游戏id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/>
                <w:strike/>
                <w:sz w:val="18"/>
                <w:szCs w:val="18"/>
              </w:rPr>
              <w:t>gpzs_id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gramStart"/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游戏区服</w:t>
            </w:r>
            <w:proofErr w:type="gramEnd"/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id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/>
                <w:strike/>
                <w:sz w:val="18"/>
                <w:szCs w:val="18"/>
              </w:rPr>
              <w:t>Stid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事件的</w:t>
            </w:r>
            <w:proofErr w:type="spellStart"/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stid</w:t>
            </w:r>
            <w:proofErr w:type="spellEnd"/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/>
                <w:strike/>
                <w:sz w:val="18"/>
                <w:szCs w:val="18"/>
              </w:rPr>
              <w:t>Sstid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事件的</w:t>
            </w:r>
            <w:proofErr w:type="spellStart"/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sstid</w:t>
            </w:r>
            <w:proofErr w:type="spellEnd"/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/>
                <w:strike/>
                <w:sz w:val="18"/>
                <w:szCs w:val="18"/>
              </w:rPr>
              <w:t>report_id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事件的</w:t>
            </w:r>
            <w:proofErr w:type="spellStart"/>
            <w:r>
              <w:rPr>
                <w:rFonts w:ascii="微软雅黑" w:eastAsia="微软雅黑" w:hAnsi="微软雅黑" w:cs="微软雅黑"/>
                <w:strike/>
                <w:color w:val="000000"/>
                <w:sz w:val="18"/>
                <w:szCs w:val="18"/>
              </w:rPr>
              <w:t>report_id</w:t>
            </w:r>
            <w:proofErr w:type="spellEnd"/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Type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report  result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r_id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report_id</w:t>
            </w:r>
            <w:proofErr w:type="spellEnd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result_id</w:t>
            </w:r>
            <w:proofErr w:type="spellEnd"/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</w:pP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</w:pP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</w:pPr>
          </w:p>
        </w:tc>
      </w:tr>
      <w:tr w:rsidR="002C0EF2">
        <w:tc>
          <w:tcPr>
            <w:tcW w:w="85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输出参数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array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待操作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的数据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&gt;&gt; name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第四级字段名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&gt;&gt;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data_name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一个事件对应的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data_name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值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&gt;&gt;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一个事件对应的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data_id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值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&gt;&gt;</w:t>
            </w:r>
            <w:proofErr w:type="spellStart"/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op_type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一个事件对应的</w:t>
            </w:r>
            <w:proofErr w:type="spellStart"/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op_type</w:t>
            </w:r>
            <w:proofErr w:type="spellEnd"/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值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&gt;&gt;</w:t>
            </w:r>
            <w:proofErr w:type="spellStart"/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op_fields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一个事件对应的</w:t>
            </w:r>
            <w:proofErr w:type="spellStart"/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op_fields</w:t>
            </w:r>
            <w:proofErr w:type="spellEnd"/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 xml:space="preserve"> 值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&gt;&gt; range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trike/>
                <w:sz w:val="18"/>
                <w:szCs w:val="18"/>
              </w:rPr>
              <w:t>一个事件对应的range值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  <w:jc w:val="left"/>
            </w:pP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  <w:jc w:val="left"/>
            </w:pP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  <w:jc w:val="left"/>
            </w:pPr>
          </w:p>
        </w:tc>
      </w:tr>
    </w:tbl>
    <w:p w:rsidR="002C0EF2" w:rsidRDefault="00640C18">
      <w:pPr>
        <w:pStyle w:val="a3"/>
        <w:numPr>
          <w:ilvl w:val="0"/>
          <w:numId w:val="1"/>
        </w:numPr>
        <w:spacing w:before="156" w:after="156"/>
      </w:pPr>
      <w:r>
        <w:rPr>
          <w:rFonts w:ascii="微软雅黑" w:eastAsia="微软雅黑" w:hAnsi="微软雅黑" w:cs="微软雅黑"/>
          <w:sz w:val="18"/>
          <w:szCs w:val="18"/>
        </w:rPr>
        <w:t>对现有的数据进行集合计算：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5"/>
        <w:gridCol w:w="1284"/>
        <w:gridCol w:w="1504"/>
        <w:gridCol w:w="4635"/>
      </w:tblGrid>
      <w:tr w:rsidR="002C0EF2"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R</w:t>
            </w:r>
          </w:p>
        </w:tc>
        <w:tc>
          <w:tcPr>
            <w:tcW w:w="742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tool/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selfhelp</w:t>
            </w:r>
            <w:proofErr w:type="spellEnd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/add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参数传递方式</w:t>
            </w:r>
          </w:p>
        </w:tc>
        <w:tc>
          <w:tcPr>
            <w:tcW w:w="61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POST</w:t>
            </w:r>
          </w:p>
        </w:tc>
      </w:tr>
      <w:tr w:rsidR="002C0EF2">
        <w:tc>
          <w:tcPr>
            <w:tcW w:w="85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输入参数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变量名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数据类型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HTML"/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game_id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游戏id</w:t>
            </w:r>
            <w:r w:rsidR="00C46760" w:rsidRPr="00C46760"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(基准</w:t>
            </w:r>
            <w:proofErr w:type="spellStart"/>
            <w:r w:rsidR="00C46760" w:rsidRPr="00C46760"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game_id</w:t>
            </w:r>
            <w:proofErr w:type="spellEnd"/>
            <w:r w:rsidR="00C46760" w:rsidRPr="00C46760"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)</w:t>
            </w:r>
          </w:p>
        </w:tc>
      </w:tr>
      <w:tr w:rsidR="002C0EF2">
        <w:trPr>
          <w:trHeight w:val="257"/>
        </w:trPr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Pr="00231B48" w:rsidRDefault="00640C18">
            <w:pPr>
              <w:pStyle w:val="HTML"/>
              <w:rPr>
                <w:color w:val="548DD4" w:themeColor="text2" w:themeTint="99"/>
              </w:rPr>
            </w:pPr>
            <w:r w:rsidRPr="00231B48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o</w:t>
            </w:r>
            <w:r w:rsidRPr="00231B48">
              <w:rPr>
                <w:rFonts w:ascii="微软雅黑" w:eastAsia="微软雅黑" w:hAnsi="微软雅黑"/>
                <w:color w:val="548DD4" w:themeColor="text2" w:themeTint="99"/>
                <w:sz w:val="18"/>
                <w:szCs w:val="18"/>
              </w:rPr>
              <w:t>peration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Pr="00231B48" w:rsidRDefault="00640C18">
            <w:pPr>
              <w:pStyle w:val="a3"/>
              <w:rPr>
                <w:color w:val="548DD4" w:themeColor="text2" w:themeTint="99"/>
              </w:rPr>
            </w:pPr>
            <w:r w:rsidRPr="00231B48">
              <w:rPr>
                <w:rFonts w:ascii="微软雅黑" w:eastAsia="微软雅黑" w:hAnsi="微软雅黑" w:cs="微软雅黑"/>
                <w:color w:val="548DD4" w:themeColor="text2" w:themeTint="99"/>
                <w:sz w:val="18"/>
                <w:szCs w:val="18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Pr="00231B48" w:rsidRDefault="00640C18">
            <w:pPr>
              <w:pStyle w:val="a3"/>
              <w:rPr>
                <w:color w:val="548DD4" w:themeColor="text2" w:themeTint="99"/>
              </w:rPr>
            </w:pPr>
            <w:r w:rsidRPr="00231B48">
              <w:rPr>
                <w:rFonts w:ascii="微软雅黑" w:eastAsia="微软雅黑" w:hAnsi="微软雅黑" w:cs="微软雅黑"/>
                <w:color w:val="548DD4" w:themeColor="text2" w:themeTint="99"/>
                <w:sz w:val="18"/>
                <w:szCs w:val="18"/>
              </w:rPr>
              <w:t>差集：</w:t>
            </w:r>
            <w:proofErr w:type="spellStart"/>
            <w:r w:rsidRPr="00231B48">
              <w:rPr>
                <w:rFonts w:ascii="微软雅黑" w:eastAsia="微软雅黑" w:hAnsi="微软雅黑" w:cs="微软雅黑"/>
                <w:color w:val="548DD4" w:themeColor="text2" w:themeTint="99"/>
                <w:sz w:val="18"/>
                <w:szCs w:val="18"/>
              </w:rPr>
              <w:t>setdiff</w:t>
            </w:r>
            <w:proofErr w:type="spellEnd"/>
            <w:r w:rsidRPr="00231B48">
              <w:rPr>
                <w:rFonts w:ascii="微软雅黑" w:eastAsia="微软雅黑" w:hAnsi="微软雅黑" w:cs="微软雅黑"/>
                <w:color w:val="548DD4" w:themeColor="text2" w:themeTint="99"/>
                <w:sz w:val="18"/>
                <w:szCs w:val="18"/>
              </w:rPr>
              <w:t xml:space="preserve">  交集：intersect  并集：union</w:t>
            </w:r>
          </w:p>
        </w:tc>
      </w:tr>
      <w:tr w:rsidR="002C0EF2">
        <w:trPr>
          <w:trHeight w:val="257"/>
        </w:trPr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Pr="00231B48" w:rsidRDefault="00640C18">
            <w:pPr>
              <w:pStyle w:val="HTML"/>
              <w:rPr>
                <w:color w:val="548DD4" w:themeColor="text2" w:themeTint="99"/>
              </w:rPr>
            </w:pPr>
            <w:r w:rsidRPr="00231B48">
              <w:rPr>
                <w:rFonts w:ascii="微软雅黑" w:eastAsia="微软雅黑" w:hAnsi="微软雅黑" w:hint="eastAsia"/>
                <w:color w:val="548DD4" w:themeColor="text2" w:themeTint="99"/>
                <w:sz w:val="18"/>
                <w:szCs w:val="18"/>
              </w:rPr>
              <w:t>o</w:t>
            </w:r>
            <w:r w:rsidRPr="00231B48">
              <w:rPr>
                <w:rFonts w:ascii="微软雅黑" w:eastAsia="微软雅黑" w:hAnsi="微软雅黑"/>
                <w:color w:val="548DD4" w:themeColor="text2" w:themeTint="99"/>
                <w:sz w:val="18"/>
                <w:szCs w:val="18"/>
              </w:rPr>
              <w:t>perands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Pr="00231B48" w:rsidRDefault="00640C18">
            <w:pPr>
              <w:pStyle w:val="a3"/>
              <w:rPr>
                <w:color w:val="548DD4" w:themeColor="text2" w:themeTint="99"/>
              </w:rPr>
            </w:pPr>
            <w:r w:rsidRPr="00231B48">
              <w:rPr>
                <w:rFonts w:ascii="微软雅黑" w:eastAsia="微软雅黑" w:hAnsi="微软雅黑" w:cs="微软雅黑"/>
                <w:color w:val="548DD4" w:themeColor="text2" w:themeTint="99"/>
                <w:sz w:val="18"/>
                <w:szCs w:val="18"/>
              </w:rPr>
              <w:t>Array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Pr="00231B48" w:rsidRDefault="00640C18">
            <w:pPr>
              <w:pStyle w:val="a3"/>
              <w:rPr>
                <w:color w:val="548DD4" w:themeColor="text2" w:themeTint="99"/>
              </w:rPr>
            </w:pPr>
            <w:r w:rsidRPr="00231B48">
              <w:rPr>
                <w:rFonts w:ascii="微软雅黑" w:eastAsia="微软雅黑" w:hAnsi="微软雅黑" w:cs="微软雅黑"/>
                <w:color w:val="548DD4" w:themeColor="text2" w:themeTint="99"/>
                <w:sz w:val="18"/>
                <w:szCs w:val="18"/>
              </w:rPr>
              <w:t>操作对象</w:t>
            </w:r>
          </w:p>
        </w:tc>
      </w:tr>
      <w:tr w:rsidR="002C0EF2">
        <w:trPr>
          <w:trHeight w:val="257"/>
        </w:trPr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HTML"/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&gt;&gt;type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C46760">
            <w:pPr>
              <w:pStyle w:val="a3"/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eport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/</w:t>
            </w:r>
            <w:r w:rsidR="00640C18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result</w:t>
            </w:r>
          </w:p>
        </w:tc>
      </w:tr>
      <w:tr w:rsidR="002C0EF2">
        <w:trPr>
          <w:trHeight w:val="257"/>
        </w:trPr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HTML"/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&gt;&gt;</w:t>
            </w:r>
            <w:proofErr w:type="spellStart"/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report_id</w:t>
            </w:r>
            <w:proofErr w:type="spellEnd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/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result_id</w:t>
            </w:r>
            <w:proofErr w:type="spellEnd"/>
          </w:p>
        </w:tc>
      </w:tr>
      <w:tr w:rsidR="002C0EF2">
        <w:trPr>
          <w:trHeight w:val="257"/>
        </w:trPr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HTML"/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&gt;&gt;</w:t>
            </w:r>
            <w:proofErr w:type="spellStart"/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data_id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data_id</w:t>
            </w:r>
            <w:proofErr w:type="spellEnd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（不传此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data_id</w:t>
            </w:r>
            <w:proofErr w:type="spellEnd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时表示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r_id</w:t>
            </w:r>
            <w:proofErr w:type="spellEnd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为</w:t>
            </w:r>
            <w:proofErr w:type="spellStart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is_multi</w:t>
            </w:r>
            <w:proofErr w:type="spellEnd"/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=0）</w:t>
            </w:r>
          </w:p>
        </w:tc>
      </w:tr>
      <w:tr w:rsidR="00C46760" w:rsidRPr="00C46760">
        <w:trPr>
          <w:trHeight w:val="257"/>
        </w:trPr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6760" w:rsidRPr="00C46760" w:rsidRDefault="00C46760">
            <w:pPr>
              <w:pStyle w:val="HTML"/>
              <w:rPr>
                <w:rFonts w:ascii="微软雅黑" w:eastAsia="微软雅黑" w:hAnsi="微软雅黑"/>
                <w:color w:val="948A54" w:themeColor="background2" w:themeShade="80"/>
                <w:sz w:val="18"/>
                <w:szCs w:val="18"/>
              </w:rPr>
            </w:pPr>
            <w:r w:rsidRPr="00C46760">
              <w:rPr>
                <w:rFonts w:ascii="微软雅黑" w:eastAsia="微软雅黑" w:hAnsi="微软雅黑" w:hint="eastAsia"/>
                <w:color w:val="948A54" w:themeColor="background2" w:themeShade="80"/>
                <w:sz w:val="18"/>
                <w:szCs w:val="18"/>
              </w:rPr>
              <w:t xml:space="preserve">&gt;&gt; </w:t>
            </w:r>
            <w:proofErr w:type="spellStart"/>
            <w:r w:rsidRPr="00C46760">
              <w:rPr>
                <w:rFonts w:ascii="微软雅黑" w:eastAsia="微软雅黑" w:hAnsi="微软雅黑" w:hint="eastAsia"/>
                <w:color w:val="948A54" w:themeColor="background2" w:themeShade="80"/>
                <w:sz w:val="18"/>
                <w:szCs w:val="18"/>
              </w:rPr>
              <w:t>game_id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6760" w:rsidRPr="00C46760" w:rsidRDefault="00C46760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i</w:t>
            </w:r>
            <w:r w:rsidRPr="00C46760"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nt</w:t>
            </w: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6760" w:rsidRPr="00C46760" w:rsidRDefault="00C46760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 w:rsidRPr="00C46760"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跨游戏的各个游戏的</w:t>
            </w:r>
            <w:proofErr w:type="spellStart"/>
            <w:r w:rsidRPr="00C46760"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game_id</w:t>
            </w:r>
            <w:proofErr w:type="spellEnd"/>
          </w:p>
        </w:tc>
      </w:tr>
      <w:tr w:rsidR="00045806" w:rsidRPr="00045806">
        <w:trPr>
          <w:trHeight w:val="257"/>
        </w:trPr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5806" w:rsidRPr="00045806" w:rsidRDefault="00045806" w:rsidP="00045806">
            <w:pPr>
              <w:pStyle w:val="HTML"/>
              <w:rPr>
                <w:rFonts w:ascii="微软雅黑" w:eastAsia="微软雅黑" w:hAnsi="微软雅黑" w:hint="eastAsia"/>
                <w:color w:val="A6A6A6" w:themeColor="background1" w:themeShade="A6"/>
                <w:sz w:val="18"/>
                <w:szCs w:val="18"/>
              </w:rPr>
            </w:pPr>
            <w:r w:rsidRPr="00045806">
              <w:rPr>
                <w:rFonts w:ascii="微软雅黑" w:eastAsia="微软雅黑" w:hAnsi="微软雅黑" w:hint="eastAsia"/>
                <w:color w:val="A6A6A6" w:themeColor="background1" w:themeShade="A6"/>
                <w:sz w:val="18"/>
                <w:szCs w:val="18"/>
              </w:rPr>
              <w:t xml:space="preserve">&gt;&gt; </w:t>
            </w:r>
            <w:proofErr w:type="spellStart"/>
            <w:r w:rsidRPr="00045806">
              <w:rPr>
                <w:rFonts w:ascii="微软雅黑" w:eastAsia="微软雅黑" w:hAnsi="微软雅黑" w:hint="eastAsia"/>
                <w:color w:val="A6A6A6" w:themeColor="background1" w:themeShade="A6"/>
                <w:sz w:val="18"/>
                <w:szCs w:val="18"/>
              </w:rPr>
              <w:t>g</w:t>
            </w:r>
            <w:r w:rsidRPr="00045806">
              <w:rPr>
                <w:rFonts w:ascii="微软雅黑" w:eastAsia="微软雅黑" w:hAnsi="微软雅黑" w:hint="eastAsia"/>
                <w:color w:val="A6A6A6" w:themeColor="background1" w:themeShade="A6"/>
                <w:sz w:val="18"/>
                <w:szCs w:val="18"/>
              </w:rPr>
              <w:t>pzs</w:t>
            </w:r>
            <w:r w:rsidRPr="00045806">
              <w:rPr>
                <w:rFonts w:ascii="微软雅黑" w:eastAsia="微软雅黑" w:hAnsi="微软雅黑" w:hint="eastAsia"/>
                <w:color w:val="A6A6A6" w:themeColor="background1" w:themeShade="A6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5806" w:rsidRPr="00045806" w:rsidRDefault="00045806">
            <w:pPr>
              <w:pStyle w:val="a3"/>
              <w:rPr>
                <w:rFonts w:ascii="微软雅黑" w:eastAsia="微软雅黑" w:hAnsi="微软雅黑" w:cs="微软雅黑" w:hint="eastAsia"/>
                <w:color w:val="A6A6A6" w:themeColor="background1" w:themeShade="A6"/>
                <w:sz w:val="18"/>
                <w:szCs w:val="18"/>
              </w:rPr>
            </w:pPr>
            <w:r w:rsidRPr="00045806">
              <w:rPr>
                <w:rFonts w:ascii="微软雅黑" w:eastAsia="微软雅黑" w:hAnsi="微软雅黑" w:cs="微软雅黑" w:hint="eastAsia"/>
                <w:color w:val="A6A6A6" w:themeColor="background1" w:themeShade="A6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5806" w:rsidRPr="00045806" w:rsidRDefault="00045806" w:rsidP="00045806">
            <w:pPr>
              <w:pStyle w:val="a3"/>
              <w:rPr>
                <w:rFonts w:ascii="微软雅黑" w:eastAsia="微软雅黑" w:hAnsi="微软雅黑" w:cs="微软雅黑" w:hint="eastAsia"/>
                <w:color w:val="A6A6A6" w:themeColor="background1" w:themeShade="A6"/>
                <w:sz w:val="18"/>
                <w:szCs w:val="18"/>
              </w:rPr>
            </w:pPr>
            <w:r w:rsidRPr="00045806">
              <w:rPr>
                <w:rFonts w:ascii="微软雅黑" w:eastAsia="微软雅黑" w:hAnsi="微软雅黑" w:cs="微软雅黑" w:hint="eastAsia"/>
                <w:color w:val="A6A6A6" w:themeColor="background1" w:themeShade="A6"/>
                <w:sz w:val="18"/>
                <w:szCs w:val="18"/>
              </w:rPr>
              <w:t>跨游戏的</w:t>
            </w:r>
            <w:proofErr w:type="spellStart"/>
            <w:r w:rsidRPr="00045806">
              <w:rPr>
                <w:rFonts w:ascii="微软雅黑" w:eastAsia="微软雅黑" w:hAnsi="微软雅黑" w:cs="微软雅黑" w:hint="eastAsia"/>
                <w:color w:val="A6A6A6" w:themeColor="background1" w:themeShade="A6"/>
                <w:sz w:val="18"/>
                <w:szCs w:val="18"/>
              </w:rPr>
              <w:t>gpzs_id</w:t>
            </w:r>
            <w:proofErr w:type="spellEnd"/>
          </w:p>
        </w:tc>
      </w:tr>
      <w:tr w:rsidR="002C0EF2">
        <w:trPr>
          <w:trHeight w:val="257"/>
        </w:trPr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HTML"/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&gt;&gt;periods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C46760">
            <w:pPr>
              <w:pStyle w:val="a3"/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 w:rsidR="00640C18">
              <w:rPr>
                <w:rFonts w:ascii="微软雅黑" w:eastAsia="微软雅黑" w:hAnsi="微软雅黑" w:cs="微软雅黑"/>
                <w:sz w:val="18"/>
                <w:szCs w:val="18"/>
              </w:rPr>
              <w:t>rray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时间范围</w:t>
            </w:r>
          </w:p>
        </w:tc>
      </w:tr>
      <w:tr w:rsidR="002C0EF2">
        <w:trPr>
          <w:trHeight w:val="257"/>
        </w:trPr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HTML"/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&gt;&gt;&gt;&gt;from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C46760">
            <w:pPr>
              <w:pStyle w:val="a3"/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 w:rsidR="00640C18"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计算的起始时间</w:t>
            </w:r>
          </w:p>
        </w:tc>
      </w:tr>
      <w:tr w:rsidR="002C0EF2">
        <w:trPr>
          <w:trHeight w:val="257"/>
        </w:trPr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HTML"/>
            </w:pPr>
            <w:r>
              <w:rPr>
                <w:rFonts w:ascii="微软雅黑" w:eastAsia="微软雅黑" w:hAnsi="微软雅黑"/>
                <w:sz w:val="18"/>
                <w:szCs w:val="18"/>
              </w:rPr>
              <w:t>&gt;&gt;&gt;&gt;to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C46760">
            <w:pPr>
              <w:pStyle w:val="a3"/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 w:rsidR="00640C18"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计算的结束时间</w:t>
            </w:r>
          </w:p>
        </w:tc>
      </w:tr>
      <w:tr w:rsidR="002C0EF2">
        <w:trPr>
          <w:trHeight w:val="257"/>
        </w:trPr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HTML"/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file_name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事务名称</w:t>
            </w:r>
          </w:p>
        </w:tc>
      </w:tr>
      <w:tr w:rsidR="0044008E" w:rsidRPr="0044008E">
        <w:trPr>
          <w:trHeight w:val="257"/>
        </w:trPr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08E" w:rsidRPr="0044008E" w:rsidRDefault="0044008E">
            <w:pPr>
              <w:pStyle w:val="HTML"/>
              <w:rPr>
                <w:rFonts w:ascii="微软雅黑" w:eastAsia="微软雅黑" w:hAnsi="微软雅黑"/>
                <w:color w:val="948A54" w:themeColor="background2" w:themeShade="80"/>
                <w:sz w:val="18"/>
                <w:szCs w:val="18"/>
              </w:rPr>
            </w:pPr>
            <w:proofErr w:type="spellStart"/>
            <w:r w:rsidRPr="0044008E">
              <w:rPr>
                <w:rFonts w:ascii="微软雅黑" w:eastAsia="微软雅黑" w:hAnsi="微软雅黑" w:hint="eastAsia"/>
                <w:color w:val="948A54" w:themeColor="background2" w:themeShade="80"/>
                <w:sz w:val="18"/>
                <w:szCs w:val="18"/>
              </w:rPr>
              <w:t>filter_info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08E" w:rsidRPr="0044008E" w:rsidRDefault="0044008E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 w:rsidRPr="0044008E"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array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08E" w:rsidRDefault="0044008E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 w:rsidRPr="0044008E"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过滤信息数组</w:t>
            </w: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，数组内容代表具体过滤后的信息，默认为[1]，代表只计算米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米</w:t>
            </w:r>
            <w:proofErr w:type="gramEnd"/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号。</w:t>
            </w:r>
            <w:r w:rsidR="00411882"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具体信息映射关系为：</w:t>
            </w:r>
          </w:p>
          <w:p w:rsidR="00411882" w:rsidRDefault="00411882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 xml:space="preserve">1: </w:t>
            </w:r>
            <w:r w:rsidRPr="00C8333F"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米</w:t>
            </w:r>
            <w:proofErr w:type="gramStart"/>
            <w:r w:rsidRPr="00C8333F"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米</w:t>
            </w:r>
            <w:proofErr w:type="gramEnd"/>
            <w:r w:rsidRPr="00C8333F"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号</w:t>
            </w:r>
          </w:p>
          <w:p w:rsidR="00411882" w:rsidRDefault="00411882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2: 首次登陆日期</w:t>
            </w:r>
          </w:p>
          <w:p w:rsidR="00411882" w:rsidRDefault="00411882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3: 最后登陆日期</w:t>
            </w:r>
          </w:p>
          <w:p w:rsidR="00411882" w:rsidRDefault="00411882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4: 等级</w:t>
            </w:r>
          </w:p>
          <w:p w:rsidR="00411882" w:rsidRDefault="00411882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5: 当前是否为VIP</w:t>
            </w:r>
          </w:p>
          <w:p w:rsidR="00411882" w:rsidRDefault="00411882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6: 当月付费额</w:t>
            </w:r>
          </w:p>
          <w:p w:rsidR="00411882" w:rsidRDefault="00411882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7: 当月付费次数</w:t>
            </w:r>
          </w:p>
          <w:p w:rsidR="00411882" w:rsidRDefault="00411882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8: 首次按条付费时间</w:t>
            </w:r>
          </w:p>
          <w:p w:rsidR="00411882" w:rsidRDefault="00411882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9: 最后按条付费时间</w:t>
            </w:r>
          </w:p>
          <w:p w:rsidR="00411882" w:rsidRDefault="00411882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10: 累计按条付费总额</w:t>
            </w:r>
          </w:p>
          <w:p w:rsidR="00411882" w:rsidRDefault="00411882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11: 累计按条付费次数</w:t>
            </w:r>
          </w:p>
          <w:p w:rsidR="00411882" w:rsidRDefault="00411882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12: 首次包月时间</w:t>
            </w:r>
          </w:p>
          <w:p w:rsidR="00411882" w:rsidRDefault="00411882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13: 最后包月时间</w:t>
            </w:r>
          </w:p>
          <w:p w:rsidR="00411882" w:rsidRDefault="00411882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14: 累计包月总额</w:t>
            </w:r>
          </w:p>
          <w:p w:rsidR="00411882" w:rsidRDefault="00411882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15: 累计包月次数</w:t>
            </w:r>
          </w:p>
          <w:p w:rsidR="00411882" w:rsidRDefault="00411882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16: 游戏币消耗量</w:t>
            </w:r>
          </w:p>
          <w:p w:rsidR="00411882" w:rsidRDefault="00411882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17: 游戏币存量</w:t>
            </w:r>
          </w:p>
          <w:p w:rsidR="00411882" w:rsidRPr="0044008E" w:rsidRDefault="00411882">
            <w:pPr>
              <w:pStyle w:val="a3"/>
              <w:rPr>
                <w:rFonts w:ascii="微软雅黑" w:eastAsia="微软雅黑" w:hAnsi="微软雅黑" w:cs="微软雅黑"/>
                <w:color w:val="948A54" w:themeColor="background2" w:themeShade="8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例如[1, 2, 3]，代表计算</w:t>
            </w:r>
            <w:r w:rsidRPr="00C8333F"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米米号</w:t>
            </w:r>
            <w:r>
              <w:rPr>
                <w:rFonts w:ascii="微软雅黑" w:eastAsia="微软雅黑" w:hAnsi="微软雅黑" w:cs="微软雅黑" w:hint="eastAsia"/>
                <w:color w:val="948A54" w:themeColor="background2" w:themeShade="80"/>
                <w:sz w:val="18"/>
                <w:szCs w:val="18"/>
              </w:rPr>
              <w:t>，首次登陆日期和最后登陆日期</w:t>
            </w:r>
          </w:p>
        </w:tc>
      </w:tr>
      <w:tr w:rsidR="002C0EF2">
        <w:tc>
          <w:tcPr>
            <w:tcW w:w="85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输出参数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变量名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数据类型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center"/>
            </w:pPr>
            <w:r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描述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result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Integer</w:t>
            </w: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640C18">
            <w:pPr>
              <w:pStyle w:val="a3"/>
              <w:jc w:val="left"/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0-数据查询成功；1-数据查询失败</w:t>
            </w:r>
          </w:p>
        </w:tc>
      </w:tr>
      <w:tr w:rsidR="002C0EF2">
        <w:tc>
          <w:tcPr>
            <w:tcW w:w="24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  <w:jc w:val="left"/>
            </w:pP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  <w:jc w:val="left"/>
            </w:pPr>
          </w:p>
        </w:tc>
        <w:tc>
          <w:tcPr>
            <w:tcW w:w="4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EF2" w:rsidRDefault="002C0EF2">
            <w:pPr>
              <w:pStyle w:val="a3"/>
              <w:jc w:val="left"/>
            </w:pPr>
          </w:p>
        </w:tc>
      </w:tr>
    </w:tbl>
    <w:p w:rsidR="002C0EF2" w:rsidRDefault="002C0EF2">
      <w:pPr>
        <w:pStyle w:val="a3"/>
        <w:spacing w:before="156" w:after="156"/>
      </w:pPr>
    </w:p>
    <w:sectPr w:rsidR="002C0EF2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EA0" w:rsidRDefault="00287EA0" w:rsidP="00C46760">
      <w:pPr>
        <w:spacing w:after="0"/>
      </w:pPr>
      <w:r>
        <w:separator/>
      </w:r>
    </w:p>
  </w:endnote>
  <w:endnote w:type="continuationSeparator" w:id="0">
    <w:p w:rsidR="00287EA0" w:rsidRDefault="00287EA0" w:rsidP="00C467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EA0" w:rsidRDefault="00287EA0" w:rsidP="00C46760">
      <w:pPr>
        <w:spacing w:after="0"/>
      </w:pPr>
      <w:r>
        <w:separator/>
      </w:r>
    </w:p>
  </w:footnote>
  <w:footnote w:type="continuationSeparator" w:id="0">
    <w:p w:rsidR="00287EA0" w:rsidRDefault="00287EA0" w:rsidP="00C467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69D8"/>
    <w:multiLevelType w:val="multilevel"/>
    <w:tmpl w:val="A30EF73C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7B5CB8"/>
    <w:multiLevelType w:val="multilevel"/>
    <w:tmpl w:val="71E4C8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0EF2"/>
    <w:rsid w:val="00045806"/>
    <w:rsid w:val="00231B48"/>
    <w:rsid w:val="00287EA0"/>
    <w:rsid w:val="002C0EF2"/>
    <w:rsid w:val="00411882"/>
    <w:rsid w:val="0044008E"/>
    <w:rsid w:val="00640C18"/>
    <w:rsid w:val="00687B76"/>
    <w:rsid w:val="00BA0B84"/>
    <w:rsid w:val="00BC159C"/>
    <w:rsid w:val="00C46760"/>
    <w:rsid w:val="00C8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pPr>
      <w:widowControl w:val="0"/>
      <w:tabs>
        <w:tab w:val="left" w:pos="420"/>
      </w:tabs>
      <w:suppressAutoHyphens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HTMLChar">
    <w:name w:val="HTML 预设格式 Char"/>
    <w:basedOn w:val="a0"/>
    <w:rPr>
      <w:rFonts w:ascii="宋体" w:eastAsia="宋体" w:hAnsi="宋体" w:cs="宋体"/>
      <w:sz w:val="24"/>
      <w:szCs w:val="24"/>
    </w:rPr>
  </w:style>
  <w:style w:type="character" w:customStyle="1" w:styleId="Char">
    <w:name w:val="页眉 Char"/>
    <w:basedOn w:val="a0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rPr>
      <w:rFonts w:ascii="Times New Roman" w:eastAsia="宋体" w:hAnsi="Times New Roman" w:cs="Times New Roman"/>
      <w:sz w:val="18"/>
      <w:szCs w:val="18"/>
    </w:rPr>
  </w:style>
  <w:style w:type="paragraph" w:styleId="a4">
    <w:name w:val="Title"/>
    <w:basedOn w:val="a3"/>
    <w:next w:val="a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5">
    <w:name w:val="List"/>
    <w:basedOn w:val="a"/>
    <w:rPr>
      <w:rFonts w:cs="Lohit Hindi"/>
    </w:rPr>
  </w:style>
  <w:style w:type="paragraph" w:styleId="a6">
    <w:name w:val="caption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7">
    <w:name w:val="目录"/>
    <w:basedOn w:val="a3"/>
    <w:pPr>
      <w:suppressLineNumbers/>
    </w:pPr>
    <w:rPr>
      <w:rFonts w:cs="Lohit Hindi"/>
    </w:rPr>
  </w:style>
  <w:style w:type="paragraph" w:styleId="HTML">
    <w:name w:val="HTML Preformatted"/>
    <w:basedOn w:val="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a8">
    <w:name w:val="header"/>
    <w:basedOn w:val="a3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footer"/>
    <w:basedOn w:val="a3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List Paragraph"/>
    <w:basedOn w:val="a3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5</Pages>
  <Words>540</Words>
  <Characters>3083</Characters>
  <Application>Microsoft Office Word</Application>
  <DocSecurity>0</DocSecurity>
  <Lines>25</Lines>
  <Paragraphs>7</Paragraphs>
  <ScaleCrop>false</ScaleCrop>
  <Company>微软中国</Company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maverick</dc:creator>
  <cp:lastModifiedBy>maverick</cp:lastModifiedBy>
  <cp:revision>291</cp:revision>
  <dcterms:created xsi:type="dcterms:W3CDTF">2014-11-10T08:54:00Z</dcterms:created>
  <dcterms:modified xsi:type="dcterms:W3CDTF">2015-01-05T06:06:00Z</dcterms:modified>
</cp:coreProperties>
</file>