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Title"/>
        <w:contextualSpacing w:val="0"/>
        <w:jc w:val="center"/>
        <w:rPr/>
      </w:pPr>
      <w:bookmarkStart w:colFirst="0" w:colLast="0" w:name="_kqi4xkqwxjuc" w:id="0"/>
      <w:bookmarkEnd w:id="0"/>
      <w:r w:rsidDel="00000000" w:rsidR="00000000" w:rsidRPr="00000000">
        <w:rPr>
          <w:b w:val="1"/>
          <w:sz w:val="24"/>
          <w:szCs w:val="24"/>
          <w:rtl w:val="0"/>
        </w:rPr>
        <w:t xml:space="preserve">UNIVERSITY OF VICTORIA</w:t>
      </w:r>
      <w:r w:rsidDel="00000000" w:rsidR="00000000" w:rsidRPr="00000000">
        <w:rPr>
          <w:rtl w:val="0"/>
        </w:rPr>
      </w:r>
    </w:p>
    <w:p w:rsidR="00000000" w:rsidDel="00000000" w:rsidP="00000000" w:rsidRDefault="00000000" w:rsidRPr="00000000">
      <w:pPr>
        <w:pStyle w:val="Title"/>
        <w:contextualSpacing w:val="0"/>
        <w:jc w:val="center"/>
        <w:rPr>
          <w:rFonts w:ascii="Times New Roman" w:cs="Times New Roman" w:eastAsia="Times New Roman" w:hAnsi="Times New Roman"/>
          <w:sz w:val="24"/>
          <w:szCs w:val="24"/>
        </w:rPr>
      </w:pPr>
      <w:bookmarkStart w:colFirst="0" w:colLast="0" w:name="_b921gp1qyskt" w:id="1"/>
      <w:bookmarkEnd w:id="1"/>
      <w:r w:rsidDel="00000000" w:rsidR="00000000" w:rsidRPr="00000000">
        <w:rPr>
          <w:rFonts w:ascii="Times New Roman" w:cs="Times New Roman" w:eastAsia="Times New Roman" w:hAnsi="Times New Roman"/>
          <w:sz w:val="24"/>
          <w:szCs w:val="24"/>
          <w:rtl w:val="0"/>
        </w:rPr>
        <w:t xml:space="preserve">Department of Electrical and Computer Engineering</w:t>
      </w:r>
    </w:p>
    <w:p w:rsidR="00000000" w:rsidDel="00000000" w:rsidP="00000000" w:rsidRDefault="00000000" w:rsidRPr="00000000">
      <w:pPr>
        <w:pStyle w:val="Title"/>
        <w:contextualSpacing w:val="0"/>
        <w:jc w:val="center"/>
        <w:rPr>
          <w:b w:val="1"/>
          <w:sz w:val="24"/>
          <w:szCs w:val="24"/>
        </w:rPr>
      </w:pPr>
      <w:bookmarkStart w:colFirst="0" w:colLast="0" w:name="_7r931w8e6sf3" w:id="2"/>
      <w:bookmarkEnd w:id="2"/>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Title"/>
        <w:contextualSpacing w:val="0"/>
        <w:jc w:val="center"/>
        <w:rPr>
          <w:sz w:val="48"/>
          <w:szCs w:val="48"/>
        </w:rPr>
      </w:pPr>
      <w:bookmarkStart w:colFirst="0" w:colLast="0" w:name="_dbmu6g6swq6x" w:id="3"/>
      <w:bookmarkEnd w:id="3"/>
      <w:r w:rsidDel="00000000" w:rsidR="00000000" w:rsidRPr="00000000">
        <w:rPr>
          <w:b w:val="1"/>
          <w:sz w:val="48"/>
          <w:szCs w:val="48"/>
          <w:rtl w:val="0"/>
        </w:rPr>
        <w:t xml:space="preserve">ELEC 360 – Control Systems I</w:t>
      </w:r>
      <w:r w:rsidDel="00000000" w:rsidR="00000000" w:rsidRPr="00000000">
        <w:rPr>
          <w:rtl w:val="0"/>
        </w:rPr>
      </w:r>
    </w:p>
    <w:p w:rsidR="00000000" w:rsidDel="00000000" w:rsidP="00000000" w:rsidRDefault="00000000" w:rsidRPr="00000000">
      <w:pPr>
        <w:pStyle w:val="Title"/>
        <w:contextualSpacing w:val="0"/>
        <w:jc w:val="center"/>
        <w:rPr>
          <w:b w:val="1"/>
          <w:color w:val="ff0000"/>
          <w:sz w:val="28"/>
          <w:szCs w:val="28"/>
        </w:rPr>
      </w:pPr>
      <w:bookmarkStart w:colFirst="0" w:colLast="0" w:name="_61m5gujb88f5" w:id="4"/>
      <w:bookmarkEnd w:id="4"/>
      <w:r w:rsidDel="00000000" w:rsidR="00000000" w:rsidRPr="00000000">
        <w:rPr>
          <w:b w:val="1"/>
          <w:sz w:val="28"/>
          <w:szCs w:val="28"/>
          <w:rtl w:val="0"/>
        </w:rPr>
        <w:t xml:space="preserve">Laboratory 3</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Title"/>
        <w:contextualSpacing w:val="0"/>
        <w:rPr>
          <w:rFonts w:ascii="Times New Roman" w:cs="Times New Roman" w:eastAsia="Times New Roman" w:hAnsi="Times New Roman"/>
          <w:sz w:val="24"/>
          <w:szCs w:val="24"/>
        </w:rPr>
      </w:pPr>
      <w:bookmarkStart w:colFirst="0" w:colLast="0" w:name="_wec2icinf6hy" w:id="5"/>
      <w:bookmarkEnd w:id="5"/>
      <w:r w:rsidDel="00000000" w:rsidR="00000000" w:rsidRPr="00000000">
        <w:rPr>
          <w:rFonts w:ascii="Times New Roman" w:cs="Times New Roman" w:eastAsia="Times New Roman" w:hAnsi="Times New Roman"/>
          <w:b w:val="1"/>
          <w:sz w:val="24"/>
          <w:szCs w:val="24"/>
          <w:rtl w:val="0"/>
        </w:rPr>
        <w:t xml:space="preserve">Experiment no.:</w:t>
      </w:r>
      <w:r w:rsidDel="00000000" w:rsidR="00000000" w:rsidRPr="00000000">
        <w:rPr>
          <w:rFonts w:ascii="Times New Roman" w:cs="Times New Roman" w:eastAsia="Times New Roman" w:hAnsi="Times New Roman"/>
          <w:sz w:val="24"/>
          <w:szCs w:val="24"/>
          <w:rtl w:val="0"/>
        </w:rPr>
        <w:tab/>
        <w:tab/>
        <w:t xml:space="preserve">2</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pStyle w:val="Title"/>
        <w:contextualSpacing w:val="0"/>
        <w:rPr>
          <w:rFonts w:ascii="Times New Roman" w:cs="Times New Roman" w:eastAsia="Times New Roman" w:hAnsi="Times New Roman"/>
          <w:sz w:val="24"/>
          <w:szCs w:val="24"/>
        </w:rPr>
      </w:pPr>
      <w:bookmarkStart w:colFirst="0" w:colLast="0" w:name="_gqr7vl1v265o" w:id="6"/>
      <w:bookmarkEnd w:id="6"/>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sz w:val="24"/>
          <w:szCs w:val="24"/>
          <w:rtl w:val="0"/>
        </w:rPr>
        <w:tab/>
        <w:tab/>
        <w:tab/>
        <w:tab/>
        <w:t xml:space="preserve">Modeling and Identification of a DC Motor</w:t>
      </w:r>
    </w:p>
    <w:p w:rsidR="00000000" w:rsidDel="00000000" w:rsidP="00000000" w:rsidRDefault="00000000" w:rsidRPr="00000000">
      <w:pPr>
        <w:pStyle w:val="Title"/>
        <w:contextualSpacing w:val="0"/>
        <w:rPr>
          <w:rFonts w:ascii="Times New Roman" w:cs="Times New Roman" w:eastAsia="Times New Roman" w:hAnsi="Times New Roman"/>
          <w:sz w:val="24"/>
          <w:szCs w:val="24"/>
        </w:rPr>
      </w:pPr>
      <w:bookmarkStart w:colFirst="0" w:colLast="0" w:name="_gtuuk8p9olj2" w:id="7"/>
      <w:bookmarkEnd w:id="7"/>
      <w:r w:rsidDel="00000000" w:rsidR="00000000" w:rsidRPr="00000000">
        <w:rPr>
          <w:rtl w:val="0"/>
        </w:rPr>
      </w:r>
    </w:p>
    <w:p w:rsidR="00000000" w:rsidDel="00000000" w:rsidP="00000000" w:rsidRDefault="00000000" w:rsidRPr="00000000">
      <w:pPr>
        <w:pStyle w:val="Title"/>
        <w:contextualSpacing w:val="0"/>
        <w:rPr>
          <w:rFonts w:ascii="Times New Roman" w:cs="Times New Roman" w:eastAsia="Times New Roman" w:hAnsi="Times New Roman"/>
          <w:sz w:val="24"/>
          <w:szCs w:val="24"/>
        </w:rPr>
      </w:pPr>
      <w:bookmarkStart w:colFirst="0" w:colLast="0" w:name="_1ah605dro3u0" w:id="8"/>
      <w:bookmarkEnd w:id="8"/>
      <w:r w:rsidDel="00000000" w:rsidR="00000000" w:rsidRPr="00000000">
        <w:rPr>
          <w:rtl w:val="0"/>
        </w:rPr>
      </w:r>
    </w:p>
    <w:p w:rsidR="00000000" w:rsidDel="00000000" w:rsidP="00000000" w:rsidRDefault="00000000" w:rsidRPr="00000000">
      <w:pPr>
        <w:pStyle w:val="Title"/>
        <w:contextualSpacing w:val="0"/>
        <w:rPr>
          <w:rFonts w:ascii="Times New Roman" w:cs="Times New Roman" w:eastAsia="Times New Roman" w:hAnsi="Times New Roman"/>
          <w:sz w:val="24"/>
          <w:szCs w:val="24"/>
        </w:rPr>
      </w:pPr>
      <w:bookmarkStart w:colFirst="0" w:colLast="0" w:name="_3j8tqoovvwtv" w:id="9"/>
      <w:bookmarkEnd w:id="9"/>
      <w:r w:rsidDel="00000000" w:rsidR="00000000" w:rsidRPr="00000000">
        <w:rPr>
          <w:rFonts w:ascii="Times New Roman" w:cs="Times New Roman" w:eastAsia="Times New Roman" w:hAnsi="Times New Roman"/>
          <w:b w:val="1"/>
          <w:sz w:val="24"/>
          <w:szCs w:val="24"/>
          <w:rtl w:val="0"/>
        </w:rPr>
        <w:t xml:space="preserve">Date of Experiment:</w:t>
      </w:r>
      <w:r w:rsidDel="00000000" w:rsidR="00000000" w:rsidRPr="00000000">
        <w:rPr>
          <w:rFonts w:ascii="Times New Roman" w:cs="Times New Roman" w:eastAsia="Times New Roman" w:hAnsi="Times New Roman"/>
          <w:sz w:val="24"/>
          <w:szCs w:val="24"/>
          <w:rtl w:val="0"/>
        </w:rPr>
        <w:tab/>
        <w:tab/>
        <w:t xml:space="preserve">November 7, 2017</w:t>
      </w:r>
    </w:p>
    <w:p w:rsidR="00000000" w:rsidDel="00000000" w:rsidP="00000000" w:rsidRDefault="00000000" w:rsidRPr="00000000">
      <w:pPr>
        <w:pStyle w:val="Title"/>
        <w:contextualSpacing w:val="0"/>
        <w:jc w:val="center"/>
        <w:rPr>
          <w:rFonts w:ascii="Times New Roman" w:cs="Times New Roman" w:eastAsia="Times New Roman" w:hAnsi="Times New Roman"/>
          <w:sz w:val="24"/>
          <w:szCs w:val="24"/>
        </w:rPr>
      </w:pPr>
      <w:bookmarkStart w:colFirst="0" w:colLast="0" w:name="_qdrhkpy9sldw" w:id="10"/>
      <w:bookmarkEnd w:id="10"/>
      <w:r w:rsidDel="00000000" w:rsidR="00000000" w:rsidRPr="00000000">
        <w:rPr>
          <w:rtl w:val="0"/>
        </w:rPr>
      </w:r>
    </w:p>
    <w:p w:rsidR="00000000" w:rsidDel="00000000" w:rsidP="00000000" w:rsidRDefault="00000000" w:rsidRPr="00000000">
      <w:pPr>
        <w:pStyle w:val="Title"/>
        <w:contextualSpacing w:val="0"/>
        <w:rPr>
          <w:rFonts w:ascii="Times New Roman" w:cs="Times New Roman" w:eastAsia="Times New Roman" w:hAnsi="Times New Roman"/>
          <w:sz w:val="24"/>
          <w:szCs w:val="24"/>
        </w:rPr>
      </w:pPr>
      <w:bookmarkStart w:colFirst="0" w:colLast="0" w:name="_mydkeey6fuoa" w:id="11"/>
      <w:bookmarkEnd w:id="11"/>
      <w:r w:rsidDel="00000000" w:rsidR="00000000" w:rsidRPr="00000000">
        <w:rPr>
          <w:rFonts w:ascii="Times New Roman" w:cs="Times New Roman" w:eastAsia="Times New Roman" w:hAnsi="Times New Roman"/>
          <w:b w:val="1"/>
          <w:sz w:val="24"/>
          <w:szCs w:val="24"/>
          <w:rtl w:val="0"/>
        </w:rPr>
        <w:t xml:space="preserve">Report Submitted on:</w:t>
      </w:r>
      <w:r w:rsidDel="00000000" w:rsidR="00000000" w:rsidRPr="00000000">
        <w:rPr>
          <w:rFonts w:ascii="Times New Roman" w:cs="Times New Roman" w:eastAsia="Times New Roman" w:hAnsi="Times New Roman"/>
          <w:sz w:val="24"/>
          <w:szCs w:val="24"/>
          <w:rtl w:val="0"/>
        </w:rPr>
        <w:tab/>
        <w:t xml:space="preserve">November, 14, 2017</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pStyle w:val="Title"/>
        <w:contextualSpacing w:val="0"/>
        <w:rPr>
          <w:rFonts w:ascii="Times New Roman" w:cs="Times New Roman" w:eastAsia="Times New Roman" w:hAnsi="Times New Roman"/>
          <w:sz w:val="24"/>
          <w:szCs w:val="24"/>
        </w:rPr>
      </w:pPr>
      <w:bookmarkStart w:colFirst="0" w:colLast="0" w:name="_k9txw172q1yj" w:id="12"/>
      <w:bookmarkEnd w:id="12"/>
      <w:r w:rsidDel="00000000" w:rsidR="00000000" w:rsidRPr="00000000">
        <w:rPr>
          <w:rFonts w:ascii="Times New Roman" w:cs="Times New Roman" w:eastAsia="Times New Roman" w:hAnsi="Times New Roman"/>
          <w:b w:val="1"/>
          <w:sz w:val="24"/>
          <w:szCs w:val="24"/>
          <w:rtl w:val="0"/>
        </w:rPr>
        <w:t xml:space="preserve">To:</w:t>
      </w:r>
      <w:r w:rsidDel="00000000" w:rsidR="00000000" w:rsidRPr="00000000">
        <w:rPr>
          <w:rFonts w:ascii="Times New Roman" w:cs="Times New Roman" w:eastAsia="Times New Roman" w:hAnsi="Times New Roman"/>
          <w:sz w:val="24"/>
          <w:szCs w:val="24"/>
          <w:rtl w:val="0"/>
        </w:rPr>
        <w:tab/>
        <w:tab/>
        <w:tab/>
        <w:tab/>
        <w:t xml:space="preserve">Akash Panchal</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pStyle w:val="Title"/>
        <w:contextualSpacing w:val="0"/>
        <w:rPr>
          <w:rFonts w:ascii="Times New Roman" w:cs="Times New Roman" w:eastAsia="Times New Roman" w:hAnsi="Times New Roman"/>
          <w:sz w:val="24"/>
          <w:szCs w:val="24"/>
        </w:rPr>
      </w:pPr>
      <w:bookmarkStart w:colFirst="0" w:colLast="0" w:name="_2bje5hm9900y" w:id="13"/>
      <w:bookmarkEnd w:id="13"/>
      <w:r w:rsidDel="00000000" w:rsidR="00000000" w:rsidRPr="00000000">
        <w:rPr>
          <w:rFonts w:ascii="Times New Roman" w:cs="Times New Roman" w:eastAsia="Times New Roman" w:hAnsi="Times New Roman"/>
          <w:b w:val="1"/>
          <w:sz w:val="24"/>
          <w:szCs w:val="24"/>
          <w:rtl w:val="0"/>
        </w:rPr>
        <w:t xml:space="preserve">Laboratory Group No.:</w:t>
      </w:r>
      <w:r w:rsidDel="00000000" w:rsidR="00000000" w:rsidRPr="00000000">
        <w:rPr>
          <w:rFonts w:ascii="Times New Roman" w:cs="Times New Roman" w:eastAsia="Times New Roman" w:hAnsi="Times New Roman"/>
          <w:sz w:val="24"/>
          <w:szCs w:val="24"/>
          <w:rtl w:val="0"/>
        </w:rPr>
        <w:tab/>
        <w:t xml:space="preserve">Group 35</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pStyle w:val="Title"/>
        <w:contextualSpacing w:val="0"/>
        <w:rPr>
          <w:rFonts w:ascii="Times New Roman" w:cs="Times New Roman" w:eastAsia="Times New Roman" w:hAnsi="Times New Roman"/>
          <w:b w:val="1"/>
          <w:sz w:val="24"/>
          <w:szCs w:val="24"/>
        </w:rPr>
      </w:pPr>
      <w:bookmarkStart w:colFirst="0" w:colLast="0" w:name="_b5edn2n5qimx" w:id="14"/>
      <w:bookmarkEnd w:id="14"/>
      <w:r w:rsidDel="00000000" w:rsidR="00000000" w:rsidRPr="00000000">
        <w:rPr>
          <w:rFonts w:ascii="Times New Roman" w:cs="Times New Roman" w:eastAsia="Times New Roman" w:hAnsi="Times New Roman"/>
          <w:b w:val="1"/>
          <w:sz w:val="24"/>
          <w:szCs w:val="24"/>
          <w:rtl w:val="0"/>
        </w:rPr>
        <w:t xml:space="preserve">Names: </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pStyle w:val="Title"/>
        <w:numPr>
          <w:ilvl w:val="0"/>
          <w:numId w:val="1"/>
        </w:numPr>
        <w:ind w:left="2880" w:hanging="360"/>
        <w:contextualSpacing w:val="1"/>
        <w:rPr>
          <w:rFonts w:ascii="Times New Roman" w:cs="Times New Roman" w:eastAsia="Times New Roman" w:hAnsi="Times New Roman"/>
          <w:sz w:val="24"/>
          <w:szCs w:val="24"/>
        </w:rPr>
      </w:pPr>
      <w:bookmarkStart w:colFirst="0" w:colLast="0" w:name="_41yfrvdzn2pf" w:id="15"/>
      <w:bookmarkEnd w:id="15"/>
      <w:r w:rsidDel="00000000" w:rsidR="00000000" w:rsidRPr="00000000">
        <w:rPr>
          <w:rFonts w:ascii="Times New Roman" w:cs="Times New Roman" w:eastAsia="Times New Roman" w:hAnsi="Times New Roman"/>
          <w:sz w:val="24"/>
          <w:szCs w:val="24"/>
          <w:rtl w:val="0"/>
        </w:rPr>
        <w:t xml:space="preserve">David Li </w:t>
        <w:tab/>
        <w:t xml:space="preserve">V00818631</w:t>
      </w:r>
    </w:p>
    <w:p w:rsidR="00000000" w:rsidDel="00000000" w:rsidP="00000000" w:rsidRDefault="00000000" w:rsidRPr="00000000">
      <w:pPr>
        <w:pStyle w:val="Title"/>
        <w:numPr>
          <w:ilvl w:val="0"/>
          <w:numId w:val="1"/>
        </w:numPr>
        <w:ind w:left="2880" w:hanging="360"/>
        <w:contextualSpacing w:val="1"/>
        <w:rPr>
          <w:rFonts w:ascii="Times New Roman" w:cs="Times New Roman" w:eastAsia="Times New Roman" w:hAnsi="Times New Roman"/>
          <w:sz w:val="24"/>
          <w:szCs w:val="24"/>
        </w:rPr>
      </w:pPr>
      <w:bookmarkStart w:colFirst="0" w:colLast="0" w:name="_1dhjkm50nin5" w:id="16"/>
      <w:bookmarkEnd w:id="16"/>
      <w:r w:rsidDel="00000000" w:rsidR="00000000" w:rsidRPr="00000000">
        <w:rPr>
          <w:rFonts w:ascii="Times New Roman" w:cs="Times New Roman" w:eastAsia="Times New Roman" w:hAnsi="Times New Roman"/>
          <w:sz w:val="24"/>
          <w:szCs w:val="24"/>
          <w:rtl w:val="0"/>
        </w:rPr>
        <w:t xml:space="preserve">Mike Viala</w:t>
        <w:tab/>
        <w:t xml:space="preserve">V00850502</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pPr>
            <w:tabs>
              <w:tab w:val="right" w:pos="9360"/>
            </w:tabs>
            <w:spacing w:before="80" w:line="240" w:lineRule="auto"/>
            <w:ind w:left="0" w:firstLine="0"/>
            <w:contextualSpacing w:val="0"/>
            <w:rPr/>
          </w:pPr>
          <w:r w:rsidDel="00000000" w:rsidR="00000000" w:rsidRPr="00000000">
            <w:fldChar w:fldCharType="begin"/>
            <w:instrText xml:space="preserve"> TOC \h \u \z </w:instrText>
            <w:fldChar w:fldCharType="separate"/>
          </w:r>
          <w:hyperlink w:anchor="_gb008omzlpvh">
            <w:r w:rsidDel="00000000" w:rsidR="00000000" w:rsidRPr="00000000">
              <w:rPr>
                <w:b w:val="1"/>
                <w:rtl w:val="0"/>
              </w:rPr>
              <w:t xml:space="preserve">Summary</w:t>
            </w:r>
          </w:hyperlink>
          <w:r w:rsidDel="00000000" w:rsidR="00000000" w:rsidRPr="00000000">
            <w:rPr>
              <w:b w:val="1"/>
              <w:rtl w:val="0"/>
            </w:rPr>
            <w:tab/>
          </w:r>
          <w:r w:rsidDel="00000000" w:rsidR="00000000" w:rsidRPr="00000000">
            <w:fldChar w:fldCharType="begin"/>
            <w:instrText xml:space="preserve"> PAGEREF _gb008omzlpvh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pPr>
          <w:hyperlink w:anchor="_fyqojq2qamyh">
            <w:r w:rsidDel="00000000" w:rsidR="00000000" w:rsidRPr="00000000">
              <w:rPr>
                <w:b w:val="1"/>
                <w:rtl w:val="0"/>
              </w:rPr>
              <w:t xml:space="preserve">Introduction</w:t>
            </w:r>
          </w:hyperlink>
          <w:r w:rsidDel="00000000" w:rsidR="00000000" w:rsidRPr="00000000">
            <w:rPr>
              <w:b w:val="1"/>
              <w:rtl w:val="0"/>
            </w:rPr>
            <w:tab/>
          </w:r>
          <w:r w:rsidDel="00000000" w:rsidR="00000000" w:rsidRPr="00000000">
            <w:fldChar w:fldCharType="begin"/>
            <w:instrText xml:space="preserve"> PAGEREF _fyqojq2qamyh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pPr>
          <w:hyperlink w:anchor="_xlesu918tjor">
            <w:r w:rsidDel="00000000" w:rsidR="00000000" w:rsidRPr="00000000">
              <w:rPr>
                <w:b w:val="1"/>
                <w:rtl w:val="0"/>
              </w:rPr>
              <w:t xml:space="preserve">Experimental Results</w:t>
            </w:r>
          </w:hyperlink>
          <w:r w:rsidDel="00000000" w:rsidR="00000000" w:rsidRPr="00000000">
            <w:rPr>
              <w:b w:val="1"/>
              <w:rtl w:val="0"/>
            </w:rPr>
            <w:tab/>
          </w:r>
          <w:r w:rsidDel="00000000" w:rsidR="00000000" w:rsidRPr="00000000">
            <w:fldChar w:fldCharType="begin"/>
            <w:instrText xml:space="preserve"> PAGEREF _xlesu918tjor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pPr>
          <w:hyperlink w:anchor="_bvojoimk16m4">
            <w:r w:rsidDel="00000000" w:rsidR="00000000" w:rsidRPr="00000000">
              <w:rPr>
                <w:rtl w:val="0"/>
              </w:rPr>
              <w:t xml:space="preserve">5.1.1 Proportional Control</w:t>
            </w:r>
          </w:hyperlink>
          <w:r w:rsidDel="00000000" w:rsidR="00000000" w:rsidRPr="00000000">
            <w:rPr>
              <w:rtl w:val="0"/>
            </w:rPr>
            <w:tab/>
          </w:r>
          <w:r w:rsidDel="00000000" w:rsidR="00000000" w:rsidRPr="00000000">
            <w:fldChar w:fldCharType="begin"/>
            <w:instrText xml:space="preserve"> PAGEREF _bvojoimk16m4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pPr>
          <w:hyperlink w:anchor="_ct1jqz9722kg">
            <w:r w:rsidDel="00000000" w:rsidR="00000000" w:rsidRPr="00000000">
              <w:rPr>
                <w:b w:val="1"/>
                <w:rtl w:val="0"/>
              </w:rPr>
              <w:t xml:space="preserve">Discussion</w:t>
            </w:r>
          </w:hyperlink>
          <w:r w:rsidDel="00000000" w:rsidR="00000000" w:rsidRPr="00000000">
            <w:rPr>
              <w:b w:val="1"/>
              <w:rtl w:val="0"/>
            </w:rPr>
            <w:tab/>
          </w:r>
          <w:r w:rsidDel="00000000" w:rsidR="00000000" w:rsidRPr="00000000">
            <w:fldChar w:fldCharType="begin"/>
            <w:instrText xml:space="preserve"> PAGEREF _ct1jqz9722kg \h </w:instrText>
            <w:fldChar w:fldCharType="separate"/>
          </w:r>
          <w:r w:rsidDel="00000000" w:rsidR="00000000" w:rsidRPr="00000000">
            <w:rPr>
              <w:b w:val="1"/>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pPr>
          <w:hyperlink w:anchor="_l6zpdqrtonaq">
            <w:r w:rsidDel="00000000" w:rsidR="00000000" w:rsidRPr="00000000">
              <w:rPr>
                <w:b w:val="1"/>
                <w:rtl w:val="0"/>
              </w:rPr>
              <w:t xml:space="preserve">Conclusion</w:t>
            </w:r>
          </w:hyperlink>
          <w:r w:rsidDel="00000000" w:rsidR="00000000" w:rsidRPr="00000000">
            <w:rPr>
              <w:b w:val="1"/>
              <w:rtl w:val="0"/>
            </w:rPr>
            <w:tab/>
          </w:r>
          <w:r w:rsidDel="00000000" w:rsidR="00000000" w:rsidRPr="00000000">
            <w:fldChar w:fldCharType="begin"/>
            <w:instrText xml:space="preserve"> PAGEREF _l6zpdqrtonaq \h </w:instrText>
            <w:fldChar w:fldCharType="separate"/>
          </w:r>
          <w:r w:rsidDel="00000000" w:rsidR="00000000" w:rsidRPr="00000000">
            <w:rPr>
              <w:b w:val="1"/>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after="80" w:before="200" w:line="240" w:lineRule="auto"/>
            <w:ind w:left="0" w:firstLine="0"/>
            <w:contextualSpacing w:val="0"/>
            <w:rPr/>
          </w:pPr>
          <w:hyperlink w:anchor="_vrm7fy717nxg">
            <w:r w:rsidDel="00000000" w:rsidR="00000000" w:rsidRPr="00000000">
              <w:rPr>
                <w:b w:val="1"/>
                <w:rtl w:val="0"/>
              </w:rPr>
              <w:t xml:space="preserve">References</w:t>
            </w:r>
          </w:hyperlink>
          <w:r w:rsidDel="00000000" w:rsidR="00000000" w:rsidRPr="00000000">
            <w:rPr>
              <w:b w:val="1"/>
              <w:rtl w:val="0"/>
            </w:rPr>
            <w:tab/>
          </w:r>
          <w:r w:rsidDel="00000000" w:rsidR="00000000" w:rsidRPr="00000000">
            <w:fldChar w:fldCharType="begin"/>
            <w:instrText xml:space="preserve"> PAGEREF _vrm7fy717nxg \h </w:instrText>
            <w:fldChar w:fldCharType="separate"/>
          </w:r>
          <w:r w:rsidDel="00000000" w:rsidR="00000000" w:rsidRPr="00000000">
            <w:rPr>
              <w:b w:val="1"/>
              <w:rtl w:val="0"/>
            </w:rPr>
            <w:t xml:space="preserve">33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gb008omzlpvh" w:id="17"/>
      <w:bookmarkEnd w:id="17"/>
      <w:r w:rsidDel="00000000" w:rsidR="00000000" w:rsidRPr="00000000">
        <w:rPr>
          <w:rtl w:val="0"/>
        </w:rPr>
        <w:t xml:space="preserve">Summary</w:t>
      </w:r>
    </w:p>
    <w:p w:rsidR="00000000" w:rsidDel="00000000" w:rsidP="00000000" w:rsidRDefault="00000000" w:rsidRPr="00000000">
      <w:pPr>
        <w:contextualSpacing w:val="0"/>
        <w:rPr/>
      </w:pPr>
      <w:r w:rsidDel="00000000" w:rsidR="00000000" w:rsidRPr="00000000">
        <w:rPr>
          <w:rtl w:val="0"/>
        </w:rPr>
        <w:t xml:space="preserve">Designing Proport</w:t>
      </w:r>
      <w:r w:rsidDel="00000000" w:rsidR="00000000" w:rsidRPr="00000000">
        <w:rPr>
          <w:rtl w:val="0"/>
        </w:rPr>
        <w:t xml:space="preserve">ional Integral (PI) controller requires understanding of qualitative properties of proportional and integral controllers, determining values of external parameters such as (kp and ki) given PI specifications, and measuring the response of the system to load disturbances [1].</w:t>
      </w:r>
    </w:p>
    <w:p w:rsidR="00000000" w:rsidDel="00000000" w:rsidP="00000000" w:rsidRDefault="00000000" w:rsidRPr="00000000">
      <w:pPr>
        <w:pStyle w:val="Heading2"/>
        <w:contextualSpacing w:val="0"/>
        <w:rPr/>
      </w:pPr>
      <w:bookmarkStart w:colFirst="0" w:colLast="0" w:name="_fyqojq2qamyh" w:id="18"/>
      <w:bookmarkEnd w:id="18"/>
      <w:r w:rsidDel="00000000" w:rsidR="00000000" w:rsidRPr="00000000">
        <w:rPr>
          <w:rtl w:val="0"/>
        </w:rPr>
        <w:t xml:space="preserve">Introduction</w:t>
      </w:r>
    </w:p>
    <w:p w:rsidR="00000000" w:rsidDel="00000000" w:rsidP="00000000" w:rsidRDefault="00000000" w:rsidRPr="00000000">
      <w:pPr>
        <w:pStyle w:val="Heading2"/>
        <w:contextualSpacing w:val="0"/>
        <w:rPr/>
      </w:pPr>
      <w:bookmarkStart w:colFirst="0" w:colLast="0" w:name="_xlesu918tjor" w:id="19"/>
      <w:bookmarkEnd w:id="19"/>
      <w:r w:rsidDel="00000000" w:rsidR="00000000" w:rsidRPr="00000000">
        <w:rPr>
          <w:rtl w:val="0"/>
        </w:rPr>
        <w:t xml:space="preserve">Experimental Results</w:t>
      </w:r>
    </w:p>
    <w:p w:rsidR="00000000" w:rsidDel="00000000" w:rsidP="00000000" w:rsidRDefault="00000000" w:rsidRPr="00000000">
      <w:pPr>
        <w:pStyle w:val="Heading3"/>
        <w:contextualSpacing w:val="0"/>
        <w:rPr/>
      </w:pPr>
      <w:bookmarkStart w:colFirst="0" w:colLast="0" w:name="_bvojoimk16m4" w:id="20"/>
      <w:bookmarkEnd w:id="20"/>
      <w:r w:rsidDel="00000000" w:rsidR="00000000" w:rsidRPr="00000000">
        <w:rPr>
          <w:rtl w:val="0"/>
        </w:rPr>
        <w:t xml:space="preserve">5.1.1 Proportional Control</w:t>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4267200"/>
            <wp:effectExtent b="0" l="0" r="0" t="0"/>
            <wp:docPr id="17" name="image39.png"/>
            <a:graphic>
              <a:graphicData uri="http://schemas.openxmlformats.org/drawingml/2006/picture">
                <pic:pic>
                  <pic:nvPicPr>
                    <pic:cNvPr id="0" name="image39.png"/>
                    <pic:cNvPicPr preferRelativeResize="0"/>
                  </pic:nvPicPr>
                  <pic:blipFill>
                    <a:blip r:embed="rId5"/>
                    <a:srcRect b="0" l="0" r="0" t="0"/>
                    <a:stretch>
                      <a:fillRect/>
                    </a:stretch>
                  </pic:blipFill>
                  <pic:spPr>
                    <a:xfrm>
                      <a:off x="0" y="0"/>
                      <a:ext cx="5943600" cy="4267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i w:val="1"/>
          <w:rtl w:val="0"/>
        </w:rPr>
        <w:t xml:space="preserve">Step 2: k</w:t>
      </w:r>
      <w:r w:rsidDel="00000000" w:rsidR="00000000" w:rsidRPr="00000000">
        <w:rPr>
          <w:i w:val="1"/>
          <w:sz w:val="16"/>
          <w:szCs w:val="16"/>
          <w:rtl w:val="0"/>
        </w:rPr>
        <w:t xml:space="preserve">p </w:t>
      </w:r>
      <w:r w:rsidDel="00000000" w:rsidR="00000000" w:rsidRPr="00000000">
        <w:rPr>
          <w:rFonts w:ascii="Times New Roman" w:cs="Times New Roman" w:eastAsia="Times New Roman" w:hAnsi="Times New Roman"/>
          <w:rtl w:val="0"/>
        </w:rPr>
        <w:t xml:space="preserve">from 0.1 V s/rad to 0.4 V s/rad, ki = 0</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4254500"/>
            <wp:effectExtent b="0" l="0" r="0" t="0"/>
            <wp:docPr id="16" name="image37.png"/>
            <a:graphic>
              <a:graphicData uri="http://schemas.openxmlformats.org/drawingml/2006/picture">
                <pic:pic>
                  <pic:nvPicPr>
                    <pic:cNvPr id="0" name="image37.png"/>
                    <pic:cNvPicPr preferRelativeResize="0"/>
                  </pic:nvPicPr>
                  <pic:blipFill>
                    <a:blip r:embed="rId6"/>
                    <a:srcRect b="0" l="0" r="0" t="0"/>
                    <a:stretch>
                      <a:fillRect/>
                    </a:stretch>
                  </pic:blipFill>
                  <pic:spPr>
                    <a:xfrm>
                      <a:off x="0" y="0"/>
                      <a:ext cx="5943600" cy="4254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Kp = 0.1 V s / rad</w:t>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4203700"/>
            <wp:effectExtent b="0" l="0" r="0" t="0"/>
            <wp:docPr id="26" name="image56.png"/>
            <a:graphic>
              <a:graphicData uri="http://schemas.openxmlformats.org/drawingml/2006/picture">
                <pic:pic>
                  <pic:nvPicPr>
                    <pic:cNvPr id="0" name="image56.png"/>
                    <pic:cNvPicPr preferRelativeResize="0"/>
                  </pic:nvPicPr>
                  <pic:blipFill>
                    <a:blip r:embed="rId7"/>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Kp = 0.2 V s /rad</w:t>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4203700"/>
            <wp:effectExtent b="0" l="0" r="0" t="0"/>
            <wp:docPr id="30" name="image60.png"/>
            <a:graphic>
              <a:graphicData uri="http://schemas.openxmlformats.org/drawingml/2006/picture">
                <pic:pic>
                  <pic:nvPicPr>
                    <pic:cNvPr id="0" name="image60.png"/>
                    <pic:cNvPicPr preferRelativeResize="0"/>
                  </pic:nvPicPr>
                  <pic:blipFill>
                    <a:blip r:embed="rId8"/>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Kp = 0.3 V s /rad</w:t>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4241800"/>
            <wp:effectExtent b="0" l="0" r="0" t="0"/>
            <wp:docPr id="5"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943600" cy="4241800"/>
                    </a:xfrm>
                    <a:prstGeom prst="rect"/>
                    <a:ln/>
                  </pic:spPr>
                </pic:pic>
              </a:graphicData>
            </a:graphic>
          </wp:inline>
        </w:drawing>
      </w:r>
      <w:r w:rsidDel="00000000" w:rsidR="00000000" w:rsidRPr="00000000">
        <w:rPr>
          <w:rtl w:val="0"/>
        </w:rPr>
        <w:br w:type="textWrapping"/>
        <w:t xml:space="preserve">Kp = 0.4 V s /rad</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Step 3 Observe and describe the steady-state error to a step input, as </w:t>
      </w:r>
      <w:r w:rsidDel="00000000" w:rsidR="00000000" w:rsidRPr="00000000">
        <w:rPr>
          <w:rFonts w:ascii="Times New Roman" w:cs="Times New Roman" w:eastAsia="Times New Roman" w:hAnsi="Times New Roman"/>
          <w:i w:val="1"/>
          <w:rtl w:val="0"/>
        </w:rPr>
        <w:t xml:space="preserve">k</w:t>
      </w:r>
      <w:r w:rsidDel="00000000" w:rsidR="00000000" w:rsidRPr="00000000">
        <w:rPr>
          <w:rFonts w:ascii="Times New Roman" w:cs="Times New Roman" w:eastAsia="Times New Roman" w:hAnsi="Times New Roman"/>
          <w:i w:val="1"/>
          <w:sz w:val="16"/>
          <w:szCs w:val="16"/>
          <w:rtl w:val="0"/>
        </w:rPr>
        <w:t xml:space="preserve">p </w:t>
      </w:r>
      <w:r w:rsidDel="00000000" w:rsidR="00000000" w:rsidRPr="00000000">
        <w:rPr>
          <w:rtl w:val="0"/>
        </w:rPr>
        <w:t xml:space="preserve">is increased</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It decreased steady state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Step 4 Summarize your observations in your report and include some representative results, screen captures, and plots. Discuss how your plots compare with the analysis in 4.1.</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Do later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3"/>
        <w:contextualSpacing w:val="0"/>
        <w:rPr/>
      </w:pPr>
      <w:bookmarkStart w:colFirst="0" w:colLast="0" w:name="_wqd455sxpew3" w:id="21"/>
      <w:bookmarkEnd w:id="21"/>
      <w:r w:rsidDel="00000000" w:rsidR="00000000" w:rsidRPr="00000000">
        <w:rPr>
          <w:rtl w:val="0"/>
        </w:rPr>
        <w:t xml:space="preserve">5.1.2. Integral Control</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1 Set the proportional gain to zero. Set the integral gain to 0.4 V/rad to start with. Ensure that the parameters are set as listed in Table 2.5.</w:t>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4241800"/>
            <wp:effectExtent b="0" l="0" r="0" t="0"/>
            <wp:docPr id="29" name="image59.png"/>
            <a:graphic>
              <a:graphicData uri="http://schemas.openxmlformats.org/drawingml/2006/picture">
                <pic:pic>
                  <pic:nvPicPr>
                    <pic:cNvPr id="0" name="image59.png"/>
                    <pic:cNvPicPr preferRelativeResize="0"/>
                  </pic:nvPicPr>
                  <pic:blipFill>
                    <a:blip r:embed="rId10"/>
                    <a:srcRect b="0" l="0" r="0" t="0"/>
                    <a:stretch>
                      <a:fillRect/>
                    </a:stretch>
                  </pic:blipFill>
                  <pic:spPr>
                    <a:xfrm>
                      <a:off x="0" y="0"/>
                      <a:ext cx="5943600" cy="4241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Ki = 0.1 V /rad</w:t>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4292600"/>
            <wp:effectExtent b="0" l="0" r="0" t="0"/>
            <wp:docPr id="19" name="image43.png"/>
            <a:graphic>
              <a:graphicData uri="http://schemas.openxmlformats.org/drawingml/2006/picture">
                <pic:pic>
                  <pic:nvPicPr>
                    <pic:cNvPr id="0" name="image43.png"/>
                    <pic:cNvPicPr preferRelativeResize="0"/>
                  </pic:nvPicPr>
                  <pic:blipFill>
                    <a:blip r:embed="rId11"/>
                    <a:srcRect b="0" l="0" r="0" t="0"/>
                    <a:stretch>
                      <a:fillRect/>
                    </a:stretch>
                  </pic:blipFill>
                  <pic:spPr>
                    <a:xfrm>
                      <a:off x="0" y="0"/>
                      <a:ext cx="5943600" cy="4292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Ki = 0.4 V/rad</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4254500"/>
            <wp:effectExtent b="0" l="0" r="0" t="0"/>
            <wp:docPr id="3"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943600" cy="4254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Ki = 0.9 V rad</w:t>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4241800"/>
            <wp:effectExtent b="0" l="0" r="0" t="0"/>
            <wp:docPr id="2"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943600" cy="4241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ki = 1.4 V /rad</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4216400"/>
            <wp:effectExtent b="0" l="0" r="0" t="0"/>
            <wp:docPr id="21" name="image47.png"/>
            <a:graphic>
              <a:graphicData uri="http://schemas.openxmlformats.org/drawingml/2006/picture">
                <pic:pic>
                  <pic:nvPicPr>
                    <pic:cNvPr id="0" name="image47.png"/>
                    <pic:cNvPicPr preferRelativeResize="0"/>
                  </pic:nvPicPr>
                  <pic:blipFill>
                    <a:blip r:embed="rId14"/>
                    <a:srcRect b="0" l="0" r="0" t="0"/>
                    <a:stretch>
                      <a:fillRect/>
                    </a:stretch>
                  </pic:blipFill>
                  <pic:spPr>
                    <a:xfrm>
                      <a:off x="0" y="0"/>
                      <a:ext cx="5943600" cy="4216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Ki = 1.9 V /rad</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Step 3 Determine a value of integral gain which gives the quickest response without overshooting. Determine the settling time for this closed loop system.</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Ki should be about 1.6, and has no overshoot</w:t>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4229100"/>
            <wp:effectExtent b="0" l="0" r="0" t="0"/>
            <wp:docPr id="18" name="image40.png"/>
            <a:graphic>
              <a:graphicData uri="http://schemas.openxmlformats.org/drawingml/2006/picture">
                <pic:pic>
                  <pic:nvPicPr>
                    <pic:cNvPr id="0" name="image40.png"/>
                    <pic:cNvPicPr preferRelativeResize="0"/>
                  </pic:nvPicPr>
                  <pic:blipFill>
                    <a:blip r:embed="rId15"/>
                    <a:srcRect b="0" l="0" r="0" t="0"/>
                    <a:stretch>
                      <a:fillRect/>
                    </a:stretch>
                  </pic:blipFill>
                  <pic:spPr>
                    <a:xfrm>
                      <a:off x="0" y="0"/>
                      <a:ext cx="5943600" cy="4229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t xml:space="preserve">Step 4 Summarize your observations in your report. Select some representative results, screen captures, and plots. </w:t>
      </w:r>
      <w:r w:rsidDel="00000000" w:rsidR="00000000" w:rsidRPr="00000000">
        <w:rPr>
          <w:rFonts w:ascii="Times New Roman" w:cs="Times New Roman" w:eastAsia="Times New Roman" w:hAnsi="Times New Roman"/>
          <w:rtl w:val="0"/>
        </w:rPr>
        <w:t xml:space="preserve">Discuss how your plots compare with the analysis in 4.2.</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 later</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Style w:val="Heading3"/>
        <w:contextualSpacing w:val="0"/>
        <w:rPr/>
      </w:pPr>
      <w:bookmarkStart w:colFirst="0" w:colLast="0" w:name="_io11xqc7aiv3" w:id="22"/>
      <w:bookmarkEnd w:id="22"/>
      <w:r w:rsidDel="00000000" w:rsidR="00000000" w:rsidRPr="00000000">
        <w:rPr>
          <w:rtl w:val="0"/>
        </w:rPr>
        <w:t xml:space="preserve">5.1.3. Proportional and Integral Control</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combination of proportional and integral control will now be explored. Please follow the steps below.</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1. Set the parameters as listed in Table 2.6. </w:t>
      </w:r>
    </w:p>
    <w:tbl>
      <w:tblPr>
        <w:tblStyle w:val="Table1"/>
        <w:tblW w:w="960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635"/>
        <w:gridCol w:w="1320"/>
        <w:gridCol w:w="1935"/>
        <w:gridCol w:w="1710"/>
        <w:tblGridChange w:id="0">
          <w:tblGrid>
            <w:gridCol w:w="4635"/>
            <w:gridCol w:w="1320"/>
            <w:gridCol w:w="1935"/>
            <w:gridCol w:w="1710"/>
          </w:tblGrid>
        </w:tblGridChange>
      </w:tblGrid>
      <w:tr>
        <w:trPr>
          <w:trHeight w:val="900" w:hRule="atLeast"/>
        </w:trPr>
        <w:tc>
          <w:tcPr>
            <w:tcMar>
              <w:top w:w="100.0" w:type="dxa"/>
              <w:left w:w="100.0" w:type="dxa"/>
              <w:bottom w:w="100.0" w:type="dxa"/>
              <w:right w:w="100.0" w:type="dxa"/>
            </w:tcMar>
            <w:vAlign w:val="top"/>
          </w:tcPr>
          <w:p w:rsidR="00000000" w:rsidDel="00000000" w:rsidP="00000000" w:rsidRDefault="00000000" w:rsidRPr="00000000">
            <w:pPr>
              <w:contextualSpacing w:val="0"/>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Signal Type</w:t>
            </w:r>
          </w:p>
        </w:tc>
        <w:tc>
          <w:tcPr>
            <w:tcMar>
              <w:top w:w="100.0" w:type="dxa"/>
              <w:left w:w="100.0" w:type="dxa"/>
              <w:bottom w:w="100.0" w:type="dxa"/>
              <w:right w:w="100.0" w:type="dxa"/>
            </w:tcMar>
            <w:vAlign w:val="top"/>
          </w:tcPr>
          <w:p w:rsidR="00000000" w:rsidDel="00000000" w:rsidP="00000000" w:rsidRDefault="00000000" w:rsidRPr="00000000">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i w:val="1"/>
                <w:rtl w:val="0"/>
              </w:rPr>
              <w:t xml:space="preserve">Amplitude </w:t>
            </w:r>
            <w:r w:rsidDel="00000000" w:rsidR="00000000" w:rsidRPr="00000000">
              <w:rPr>
                <w:rFonts w:ascii="Times New Roman" w:cs="Times New Roman" w:eastAsia="Times New Roman" w:hAnsi="Times New Roman"/>
                <w:b w:val="1"/>
                <w:rtl w:val="0"/>
              </w:rPr>
              <w:t xml:space="preserve">[rad/s]</w:t>
            </w:r>
          </w:p>
        </w:tc>
        <w:tc>
          <w:tcPr>
            <w:tcMar>
              <w:top w:w="100.0" w:type="dxa"/>
              <w:left w:w="100.0" w:type="dxa"/>
              <w:bottom w:w="100.0" w:type="dxa"/>
              <w:right w:w="100.0" w:type="dxa"/>
            </w:tcMar>
            <w:vAlign w:val="top"/>
          </w:tcPr>
          <w:p w:rsidR="00000000" w:rsidDel="00000000" w:rsidP="00000000" w:rsidRDefault="00000000" w:rsidRPr="00000000">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i w:val="1"/>
                <w:rtl w:val="0"/>
              </w:rPr>
              <w:t xml:space="preserve">Frequency </w:t>
            </w:r>
            <w:r w:rsidDel="00000000" w:rsidR="00000000" w:rsidRPr="00000000">
              <w:rPr>
                <w:rFonts w:ascii="Times New Roman" w:cs="Times New Roman" w:eastAsia="Times New Roman" w:hAnsi="Times New Roman"/>
                <w:b w:val="1"/>
                <w:rtl w:val="0"/>
              </w:rPr>
              <w:t xml:space="preserve">[Hz]</w:t>
            </w:r>
          </w:p>
        </w:tc>
        <w:tc>
          <w:tcPr>
            <w:tcMar>
              <w:top w:w="100.0" w:type="dxa"/>
              <w:left w:w="100.0" w:type="dxa"/>
              <w:bottom w:w="100.0" w:type="dxa"/>
              <w:right w:w="100.0" w:type="dxa"/>
            </w:tcMar>
            <w:vAlign w:val="top"/>
          </w:tcPr>
          <w:p w:rsidR="00000000" w:rsidDel="00000000" w:rsidP="00000000" w:rsidRDefault="00000000" w:rsidRPr="00000000">
            <w:pPr>
              <w:contextualSpacing w:val="0"/>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Offset </w:t>
            </w:r>
            <w:r w:rsidDel="00000000" w:rsidR="00000000" w:rsidRPr="00000000">
              <w:rPr>
                <w:rFonts w:ascii="Times New Roman" w:cs="Times New Roman" w:eastAsia="Times New Roman" w:hAnsi="Times New Roman"/>
                <w:b w:val="1"/>
                <w:rtl w:val="0"/>
              </w:rPr>
              <w:t xml:space="preserve">[rad/s</w:t>
            </w:r>
            <w:r w:rsidDel="00000000" w:rsidR="00000000" w:rsidRPr="00000000">
              <w:rPr>
                <w:rFonts w:ascii="Times New Roman" w:cs="Times New Roman" w:eastAsia="Times New Roman" w:hAnsi="Times New Roman"/>
                <w:b w:val="1"/>
                <w:i w:val="1"/>
                <w:rtl w:val="0"/>
              </w:rPr>
              <w:t xml:space="preserve">]</w:t>
            </w:r>
          </w:p>
        </w:tc>
      </w:tr>
      <w:tr>
        <w:trPr>
          <w:trHeight w:val="980" w:hRule="atLeast"/>
        </w:trPr>
        <w:tc>
          <w:tcPr>
            <w:tcMar>
              <w:top w:w="100.0" w:type="dxa"/>
              <w:left w:w="100.0" w:type="dxa"/>
              <w:bottom w:w="100.0" w:type="dxa"/>
              <w:right w:w="100.0" w:type="dxa"/>
            </w:tcMar>
            <w:vAlign w:val="top"/>
          </w:tcPr>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Square Wave</w:t>
            </w:r>
          </w:p>
        </w:tc>
        <w:tc>
          <w:tcPr>
            <w:tcMar>
              <w:top w:w="100.0" w:type="dxa"/>
              <w:left w:w="100.0" w:type="dxa"/>
              <w:bottom w:w="100.0" w:type="dxa"/>
              <w:right w:w="100.0" w:type="dxa"/>
            </w:tcMar>
            <w:vAlign w:val="top"/>
          </w:tcPr>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w:t>
            </w:r>
          </w:p>
        </w:tc>
        <w:tc>
          <w:tcPr>
            <w:tcMar>
              <w:top w:w="100.0" w:type="dxa"/>
              <w:left w:w="100.0" w:type="dxa"/>
              <w:bottom w:w="100.0" w:type="dxa"/>
              <w:right w:w="100.0" w:type="dxa"/>
            </w:tcMar>
            <w:vAlign w:val="top"/>
          </w:tcPr>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w:t>
            </w:r>
          </w:p>
        </w:tc>
        <w:tc>
          <w:tcPr>
            <w:tcMar>
              <w:top w:w="100.0" w:type="dxa"/>
              <w:left w:w="100.0" w:type="dxa"/>
              <w:bottom w:w="100.0" w:type="dxa"/>
              <w:right w:w="100.0" w:type="dxa"/>
            </w:tcMar>
            <w:vAlign w:val="top"/>
          </w:tcPr>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w:t>
            </w:r>
          </w:p>
        </w:tc>
      </w:tr>
    </w:tbl>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Step 2. Set </w:t>
      </w:r>
      <w:r w:rsidDel="00000000" w:rsidR="00000000" w:rsidRPr="00000000">
        <w:rPr>
          <w:rFonts w:ascii="Times New Roman" w:cs="Times New Roman" w:eastAsia="Times New Roman" w:hAnsi="Times New Roman"/>
          <w:i w:val="1"/>
          <w:rtl w:val="0"/>
        </w:rPr>
        <w:t xml:space="preserve">b</w:t>
      </w:r>
      <w:r w:rsidDel="00000000" w:rsidR="00000000" w:rsidRPr="00000000">
        <w:rPr>
          <w:rFonts w:ascii="Times New Roman" w:cs="Times New Roman" w:eastAsia="Times New Roman" w:hAnsi="Times New Roman"/>
          <w:i w:val="1"/>
          <w:sz w:val="16"/>
          <w:szCs w:val="16"/>
          <w:rtl w:val="0"/>
        </w:rPr>
        <w:t xml:space="preserve">sp </w:t>
      </w:r>
      <w:r w:rsidDel="00000000" w:rsidR="00000000" w:rsidRPr="00000000">
        <w:rPr>
          <w:rtl w:val="0"/>
        </w:rPr>
        <w:t xml:space="preserve">= 1, proportional gain to </w:t>
      </w:r>
      <w:r w:rsidDel="00000000" w:rsidR="00000000" w:rsidRPr="00000000">
        <w:rPr>
          <w:rFonts w:ascii="Times New Roman" w:cs="Times New Roman" w:eastAsia="Times New Roman" w:hAnsi="Times New Roman"/>
          <w:i w:val="1"/>
          <w:rtl w:val="0"/>
        </w:rPr>
        <w:t xml:space="preserve">k</w:t>
      </w:r>
      <w:r w:rsidDel="00000000" w:rsidR="00000000" w:rsidRPr="00000000">
        <w:rPr>
          <w:rFonts w:ascii="Times New Roman" w:cs="Times New Roman" w:eastAsia="Times New Roman" w:hAnsi="Times New Roman"/>
          <w:i w:val="1"/>
          <w:sz w:val="16"/>
          <w:szCs w:val="16"/>
          <w:rtl w:val="0"/>
        </w:rPr>
        <w:t xml:space="preserve">p </w:t>
      </w:r>
      <w:r w:rsidDel="00000000" w:rsidR="00000000" w:rsidRPr="00000000">
        <w:rPr>
          <w:rtl w:val="0"/>
        </w:rPr>
        <w:t xml:space="preserve">= 0.1 V s/rad, and change integral gain </w:t>
      </w:r>
      <w:r w:rsidDel="00000000" w:rsidR="00000000" w:rsidRPr="00000000">
        <w:rPr>
          <w:rFonts w:ascii="Times New Roman" w:cs="Times New Roman" w:eastAsia="Times New Roman" w:hAnsi="Times New Roman"/>
          <w:i w:val="1"/>
          <w:rtl w:val="0"/>
        </w:rPr>
        <w:t xml:space="preserve">k</w:t>
      </w:r>
      <w:r w:rsidDel="00000000" w:rsidR="00000000" w:rsidRPr="00000000">
        <w:rPr>
          <w:rFonts w:ascii="Times New Roman" w:cs="Times New Roman" w:eastAsia="Times New Roman" w:hAnsi="Times New Roman"/>
          <w:i w:val="1"/>
          <w:sz w:val="16"/>
          <w:szCs w:val="16"/>
          <w:rtl w:val="0"/>
        </w:rPr>
        <w:t xml:space="preserve">i </w:t>
      </w:r>
      <w:r w:rsidDel="00000000" w:rsidR="00000000" w:rsidRPr="00000000">
        <w:rPr>
          <w:rtl w:val="0"/>
        </w:rPr>
        <w:t xml:space="preserve">in the range of 0.5 to 5 V/rad. Observe the tracking error (difference between input and output signals) and the control signal.</w:t>
      </w:r>
    </w:p>
    <w:p w:rsidR="00000000" w:rsidDel="00000000" w:rsidP="00000000" w:rsidRDefault="00000000" w:rsidRPr="00000000">
      <w:pPr>
        <w:contextualSpacing w:val="0"/>
        <w:rPr/>
      </w:pPr>
      <w:r w:rsidDel="00000000" w:rsidR="00000000" w:rsidRPr="00000000">
        <w:rPr>
          <w:rtl w:val="0"/>
        </w:rPr>
        <w:t xml:space="preserve">Kp is constant</w:t>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4254500"/>
            <wp:effectExtent b="0" l="0" r="0" t="0"/>
            <wp:docPr id="27" name="image57.png"/>
            <a:graphic>
              <a:graphicData uri="http://schemas.openxmlformats.org/drawingml/2006/picture">
                <pic:pic>
                  <pic:nvPicPr>
                    <pic:cNvPr id="0" name="image57.png"/>
                    <pic:cNvPicPr preferRelativeResize="0"/>
                  </pic:nvPicPr>
                  <pic:blipFill>
                    <a:blip r:embed="rId16"/>
                    <a:srcRect b="0" l="0" r="0" t="0"/>
                    <a:stretch>
                      <a:fillRect/>
                    </a:stretch>
                  </pic:blipFill>
                  <pic:spPr>
                    <a:xfrm>
                      <a:off x="0" y="0"/>
                      <a:ext cx="5943600" cy="4254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Ki = 0.50 V /rad</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4254500"/>
            <wp:effectExtent b="0" l="0" r="0" t="0"/>
            <wp:docPr id="28" name="image58.png"/>
            <a:graphic>
              <a:graphicData uri="http://schemas.openxmlformats.org/drawingml/2006/picture">
                <pic:pic>
                  <pic:nvPicPr>
                    <pic:cNvPr id="0" name="image58.png"/>
                    <pic:cNvPicPr preferRelativeResize="0"/>
                  </pic:nvPicPr>
                  <pic:blipFill>
                    <a:blip r:embed="rId17"/>
                    <a:srcRect b="0" l="0" r="0" t="0"/>
                    <a:stretch>
                      <a:fillRect/>
                    </a:stretch>
                  </pic:blipFill>
                  <pic:spPr>
                    <a:xfrm>
                      <a:off x="0" y="0"/>
                      <a:ext cx="5943600" cy="4254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Ki = 1.5 V/rad</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4254500"/>
            <wp:effectExtent b="0" l="0" r="0" t="0"/>
            <wp:docPr id="4"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943600" cy="4254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Ki = 2.5 V/rad</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4241800"/>
            <wp:effectExtent b="0" l="0" r="0" t="0"/>
            <wp:docPr id="23" name="image49.png"/>
            <a:graphic>
              <a:graphicData uri="http://schemas.openxmlformats.org/drawingml/2006/picture">
                <pic:pic>
                  <pic:nvPicPr>
                    <pic:cNvPr id="0" name="image49.png"/>
                    <pic:cNvPicPr preferRelativeResize="0"/>
                  </pic:nvPicPr>
                  <pic:blipFill>
                    <a:blip r:embed="rId19"/>
                    <a:srcRect b="0" l="0" r="0" t="0"/>
                    <a:stretch>
                      <a:fillRect/>
                    </a:stretch>
                  </pic:blipFill>
                  <pic:spPr>
                    <a:xfrm>
                      <a:off x="0" y="0"/>
                      <a:ext cx="5943600" cy="4241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Ki = 3.50 V / rad</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4254500"/>
            <wp:effectExtent b="0" l="0" r="0" t="0"/>
            <wp:docPr id="25" name="image51.png"/>
            <a:graphic>
              <a:graphicData uri="http://schemas.openxmlformats.org/drawingml/2006/picture">
                <pic:pic>
                  <pic:nvPicPr>
                    <pic:cNvPr id="0" name="image51.png"/>
                    <pic:cNvPicPr preferRelativeResize="0"/>
                  </pic:nvPicPr>
                  <pic:blipFill>
                    <a:blip r:embed="rId20"/>
                    <a:srcRect b="0" l="0" r="0" t="0"/>
                    <a:stretch>
                      <a:fillRect/>
                    </a:stretch>
                  </pic:blipFill>
                  <pic:spPr>
                    <a:xfrm>
                      <a:off x="0" y="0"/>
                      <a:ext cx="5943600" cy="4254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Ki = 5 V /rad</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Step 3. Set integral gain to </w:t>
      </w:r>
      <w:r w:rsidDel="00000000" w:rsidR="00000000" w:rsidRPr="00000000">
        <w:rPr>
          <w:rFonts w:ascii="Times New Roman" w:cs="Times New Roman" w:eastAsia="Times New Roman" w:hAnsi="Times New Roman"/>
          <w:i w:val="1"/>
          <w:rtl w:val="0"/>
        </w:rPr>
        <w:t xml:space="preserve">k</w:t>
      </w:r>
      <w:r w:rsidDel="00000000" w:rsidR="00000000" w:rsidRPr="00000000">
        <w:rPr>
          <w:rFonts w:ascii="Times New Roman" w:cs="Times New Roman" w:eastAsia="Times New Roman" w:hAnsi="Times New Roman"/>
          <w:i w:val="1"/>
          <w:sz w:val="16"/>
          <w:szCs w:val="16"/>
          <w:rtl w:val="0"/>
        </w:rPr>
        <w:t xml:space="preserve">i </w:t>
      </w:r>
      <w:r w:rsidDel="00000000" w:rsidR="00000000" w:rsidRPr="00000000">
        <w:rPr>
          <w:rtl w:val="0"/>
        </w:rPr>
        <w:t xml:space="preserve">= 0.5 V/rad, </w:t>
      </w:r>
      <w:r w:rsidDel="00000000" w:rsidR="00000000" w:rsidRPr="00000000">
        <w:rPr>
          <w:rFonts w:ascii="Times New Roman" w:cs="Times New Roman" w:eastAsia="Times New Roman" w:hAnsi="Times New Roman"/>
          <w:i w:val="1"/>
          <w:rtl w:val="0"/>
        </w:rPr>
        <w:t xml:space="preserve">b</w:t>
      </w:r>
      <w:r w:rsidDel="00000000" w:rsidR="00000000" w:rsidRPr="00000000">
        <w:rPr>
          <w:rFonts w:ascii="Times New Roman" w:cs="Times New Roman" w:eastAsia="Times New Roman" w:hAnsi="Times New Roman"/>
          <w:i w:val="1"/>
          <w:sz w:val="16"/>
          <w:szCs w:val="16"/>
          <w:rtl w:val="0"/>
        </w:rPr>
        <w:t xml:space="preserve">sp </w:t>
      </w:r>
      <w:r w:rsidDel="00000000" w:rsidR="00000000" w:rsidRPr="00000000">
        <w:rPr>
          <w:rtl w:val="0"/>
        </w:rPr>
        <w:t xml:space="preserve">= 1 and change proportional gain </w:t>
      </w:r>
      <w:r w:rsidDel="00000000" w:rsidR="00000000" w:rsidRPr="00000000">
        <w:rPr>
          <w:rFonts w:ascii="Times New Roman" w:cs="Times New Roman" w:eastAsia="Times New Roman" w:hAnsi="Times New Roman"/>
          <w:i w:val="1"/>
          <w:rtl w:val="0"/>
        </w:rPr>
        <w:t xml:space="preserve">k</w:t>
      </w:r>
      <w:r w:rsidDel="00000000" w:rsidR="00000000" w:rsidRPr="00000000">
        <w:rPr>
          <w:rFonts w:ascii="Times New Roman" w:cs="Times New Roman" w:eastAsia="Times New Roman" w:hAnsi="Times New Roman"/>
          <w:i w:val="1"/>
          <w:sz w:val="16"/>
          <w:szCs w:val="16"/>
          <w:rtl w:val="0"/>
        </w:rPr>
        <w:t xml:space="preserve">p </w:t>
      </w:r>
      <w:r w:rsidDel="00000000" w:rsidR="00000000" w:rsidRPr="00000000">
        <w:rPr>
          <w:rtl w:val="0"/>
        </w:rPr>
        <w:t xml:space="preserve">in the range of 0.05 to 0.3 V s/rad. Observe the tracking error and the control signal.</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4267200"/>
            <wp:effectExtent b="0" l="0" r="0" t="0"/>
            <wp:docPr id="11" name="image29.png"/>
            <a:graphic>
              <a:graphicData uri="http://schemas.openxmlformats.org/drawingml/2006/picture">
                <pic:pic>
                  <pic:nvPicPr>
                    <pic:cNvPr id="0" name="image29.png"/>
                    <pic:cNvPicPr preferRelativeResize="0"/>
                  </pic:nvPicPr>
                  <pic:blipFill>
                    <a:blip r:embed="rId21"/>
                    <a:srcRect b="0" l="0" r="0" t="0"/>
                    <a:stretch>
                      <a:fillRect/>
                    </a:stretch>
                  </pic:blipFill>
                  <pic:spPr>
                    <a:xfrm>
                      <a:off x="0" y="0"/>
                      <a:ext cx="5943600" cy="4267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Kp = 0.05 Vs /rad</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4203700"/>
            <wp:effectExtent b="0" l="0" r="0" t="0"/>
            <wp:docPr id="1"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Kp = 0.15 Vs /rad</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4241800"/>
            <wp:effectExtent b="0" l="0" r="0" t="0"/>
            <wp:docPr id="6"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943600" cy="4241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Kp = 0.25 V s /rad</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4267200"/>
            <wp:effectExtent b="0" l="0" r="0" t="0"/>
            <wp:docPr id="13" name="image32.png"/>
            <a:graphic>
              <a:graphicData uri="http://schemas.openxmlformats.org/drawingml/2006/picture">
                <pic:pic>
                  <pic:nvPicPr>
                    <pic:cNvPr id="0" name="image32.png"/>
                    <pic:cNvPicPr preferRelativeResize="0"/>
                  </pic:nvPicPr>
                  <pic:blipFill>
                    <a:blip r:embed="rId24"/>
                    <a:srcRect b="0" l="0" r="0" t="0"/>
                    <a:stretch>
                      <a:fillRect/>
                    </a:stretch>
                  </pic:blipFill>
                  <pic:spPr>
                    <a:xfrm>
                      <a:off x="0" y="0"/>
                      <a:ext cx="5943600" cy="4267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Kp = 0.30 Vs /rad</w:t>
      </w:r>
    </w:p>
    <w:p w:rsidR="00000000" w:rsidDel="00000000" w:rsidP="00000000" w:rsidRDefault="00000000" w:rsidRPr="00000000">
      <w:pPr>
        <w:contextualSpacing w:val="0"/>
        <w:rPr/>
      </w:pPr>
      <w:r w:rsidDel="00000000" w:rsidR="00000000" w:rsidRPr="00000000">
        <w:rPr>
          <w:rtl w:val="0"/>
        </w:rPr>
        <w:t xml:space="preserve">Step 4. Set </w:t>
      </w:r>
      <w:r w:rsidDel="00000000" w:rsidR="00000000" w:rsidRPr="00000000">
        <w:rPr>
          <w:rFonts w:ascii="Times New Roman" w:cs="Times New Roman" w:eastAsia="Times New Roman" w:hAnsi="Times New Roman"/>
          <w:i w:val="1"/>
          <w:rtl w:val="0"/>
        </w:rPr>
        <w:t xml:space="preserve">b</w:t>
      </w:r>
      <w:r w:rsidDel="00000000" w:rsidR="00000000" w:rsidRPr="00000000">
        <w:rPr>
          <w:rFonts w:ascii="Times New Roman" w:cs="Times New Roman" w:eastAsia="Times New Roman" w:hAnsi="Times New Roman"/>
          <w:i w:val="1"/>
          <w:sz w:val="16"/>
          <w:szCs w:val="16"/>
          <w:rtl w:val="0"/>
        </w:rPr>
        <w:t xml:space="preserve">sp</w:t>
      </w:r>
      <w:r w:rsidDel="00000000" w:rsidR="00000000" w:rsidRPr="00000000">
        <w:rPr>
          <w:rtl w:val="0"/>
        </w:rPr>
        <w:t xml:space="preserve">, the proportional and integral gains to the values obtained in section 4.3.3. Observe the tracking error and the control signal.</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Bsp =1 </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Kp = 0.10 Vs /rad</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ki=1.20 V /rad</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4229100"/>
            <wp:effectExtent b="0" l="0" r="0" t="0"/>
            <wp:docPr id="15" name="image35.png"/>
            <a:graphic>
              <a:graphicData uri="http://schemas.openxmlformats.org/drawingml/2006/picture">
                <pic:pic>
                  <pic:nvPicPr>
                    <pic:cNvPr id="0" name="image35.png"/>
                    <pic:cNvPicPr preferRelativeResize="0"/>
                  </pic:nvPicPr>
                  <pic:blipFill>
                    <a:blip r:embed="rId25"/>
                    <a:srcRect b="0" l="0" r="0" t="0"/>
                    <a:stretch>
                      <a:fillRect/>
                    </a:stretch>
                  </pic:blipFill>
                  <pic:spPr>
                    <a:xfrm>
                      <a:off x="0" y="0"/>
                      <a:ext cx="5943600" cy="4229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t xml:space="preserve">Step 5. Summarize your observations in your report. Select some representative results, screen captures, and plots. </w:t>
      </w:r>
      <w:r w:rsidDel="00000000" w:rsidR="00000000" w:rsidRPr="00000000">
        <w:rPr>
          <w:rFonts w:ascii="Times New Roman" w:cs="Times New Roman" w:eastAsia="Times New Roman" w:hAnsi="Times New Roman"/>
          <w:rtl w:val="0"/>
        </w:rPr>
        <w:t xml:space="preserve">Discuss how your plots compare with the analysis in 4.3.</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Do later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3"/>
        <w:contextualSpacing w:val="0"/>
        <w:rPr/>
      </w:pPr>
      <w:bookmarkStart w:colFirst="0" w:colLast="0" w:name="_ivme1bfotwof" w:id="23"/>
      <w:bookmarkEnd w:id="23"/>
      <w:r w:rsidDel="00000000" w:rsidR="00000000" w:rsidRPr="00000000">
        <w:rPr>
          <w:rtl w:val="0"/>
        </w:rPr>
        <w:t xml:space="preserve">5.2. Close-loop System’s Response to Disturbances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Step 1. The response to disturbance </w:t>
      </w:r>
      <w:r w:rsidDel="00000000" w:rsidR="00000000" w:rsidRPr="00000000">
        <w:rPr>
          <w:rFonts w:ascii="Times New Roman" w:cs="Times New Roman" w:eastAsia="Times New Roman" w:hAnsi="Times New Roman"/>
          <w:i w:val="1"/>
          <w:rtl w:val="0"/>
        </w:rPr>
        <w:t xml:space="preserve">T</w:t>
      </w:r>
      <w:r w:rsidDel="00000000" w:rsidR="00000000" w:rsidRPr="00000000">
        <w:rPr>
          <w:rFonts w:ascii="Times New Roman" w:cs="Times New Roman" w:eastAsia="Times New Roman" w:hAnsi="Times New Roman"/>
          <w:i w:val="1"/>
          <w:sz w:val="16"/>
          <w:szCs w:val="16"/>
          <w:rtl w:val="0"/>
        </w:rPr>
        <w:t xml:space="preserve">d </w:t>
      </w:r>
      <w:r w:rsidDel="00000000" w:rsidR="00000000" w:rsidRPr="00000000">
        <w:rPr>
          <w:rtl w:val="0"/>
        </w:rPr>
        <w:t xml:space="preserve">at a constant reference speed of 150 rad/s, is investigated. Set the signal generator module parameters to 0 [rad/s] Amplitude and 150 [rad/s] Offset.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4279900"/>
            <wp:effectExtent b="0" l="0" r="0" t="0"/>
            <wp:docPr id="22" name="image48.png"/>
            <a:graphic>
              <a:graphicData uri="http://schemas.openxmlformats.org/drawingml/2006/picture">
                <pic:pic>
                  <pic:nvPicPr>
                    <pic:cNvPr id="0" name="image48.png"/>
                    <pic:cNvPicPr preferRelativeResize="0"/>
                  </pic:nvPicPr>
                  <pic:blipFill>
                    <a:blip r:embed="rId26"/>
                    <a:srcRect b="0" l="0" r="0" t="0"/>
                    <a:stretch>
                      <a:fillRect/>
                    </a:stretch>
                  </pic:blipFill>
                  <pic:spPr>
                    <a:xfrm>
                      <a:off x="0" y="0"/>
                      <a:ext cx="5943600" cy="4279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Step 2. Choose a pure proportional controller (</w:t>
      </w:r>
      <w:r w:rsidDel="00000000" w:rsidR="00000000" w:rsidRPr="00000000">
        <w:rPr>
          <w:rFonts w:ascii="Times New Roman" w:cs="Times New Roman" w:eastAsia="Times New Roman" w:hAnsi="Times New Roman"/>
          <w:i w:val="1"/>
          <w:rtl w:val="0"/>
        </w:rPr>
        <w:t xml:space="preserve">k</w:t>
      </w:r>
      <w:r w:rsidDel="00000000" w:rsidR="00000000" w:rsidRPr="00000000">
        <w:rPr>
          <w:rFonts w:ascii="Times New Roman" w:cs="Times New Roman" w:eastAsia="Times New Roman" w:hAnsi="Times New Roman"/>
          <w:i w:val="1"/>
          <w:sz w:val="16"/>
          <w:szCs w:val="16"/>
          <w:rtl w:val="0"/>
        </w:rPr>
        <w:t xml:space="preserve">i </w:t>
      </w:r>
      <w:r w:rsidDel="00000000" w:rsidR="00000000" w:rsidRPr="00000000">
        <w:rPr>
          <w:rtl w:val="0"/>
        </w:rPr>
        <w:t xml:space="preserve">= 0, </w:t>
      </w:r>
      <w:r w:rsidDel="00000000" w:rsidR="00000000" w:rsidRPr="00000000">
        <w:rPr>
          <w:rFonts w:ascii="Times New Roman" w:cs="Times New Roman" w:eastAsia="Times New Roman" w:hAnsi="Times New Roman"/>
          <w:i w:val="1"/>
          <w:rtl w:val="0"/>
        </w:rPr>
        <w:t xml:space="preserve">b</w:t>
      </w:r>
      <w:r w:rsidDel="00000000" w:rsidR="00000000" w:rsidRPr="00000000">
        <w:rPr>
          <w:rFonts w:ascii="Times New Roman" w:cs="Times New Roman" w:eastAsia="Times New Roman" w:hAnsi="Times New Roman"/>
          <w:i w:val="1"/>
          <w:sz w:val="16"/>
          <w:szCs w:val="16"/>
          <w:rtl w:val="0"/>
        </w:rPr>
        <w:t xml:space="preserve">sp </w:t>
      </w:r>
      <w:r w:rsidDel="00000000" w:rsidR="00000000" w:rsidRPr="00000000">
        <w:rPr>
          <w:rtl w:val="0"/>
        </w:rPr>
        <w:t xml:space="preserve">= 1) with gain </w:t>
      </w:r>
      <w:r w:rsidDel="00000000" w:rsidR="00000000" w:rsidRPr="00000000">
        <w:rPr>
          <w:rFonts w:ascii="Times New Roman" w:cs="Times New Roman" w:eastAsia="Times New Roman" w:hAnsi="Times New Roman"/>
          <w:i w:val="1"/>
          <w:rtl w:val="0"/>
        </w:rPr>
        <w:t xml:space="preserve">k</w:t>
      </w:r>
      <w:r w:rsidDel="00000000" w:rsidR="00000000" w:rsidRPr="00000000">
        <w:rPr>
          <w:rFonts w:ascii="Times New Roman" w:cs="Times New Roman" w:eastAsia="Times New Roman" w:hAnsi="Times New Roman"/>
          <w:i w:val="1"/>
          <w:sz w:val="16"/>
          <w:szCs w:val="16"/>
          <w:rtl w:val="0"/>
        </w:rPr>
        <w:t xml:space="preserve">p </w:t>
      </w:r>
      <w:r w:rsidDel="00000000" w:rsidR="00000000" w:rsidRPr="00000000">
        <w:rPr>
          <w:rtl w:val="0"/>
        </w:rPr>
        <w:t xml:space="preserve">= 0.20 Vs/rad. Apply a torque manually by gently touching the inertial load with your finger. Observe what happens when you change the gain of the controller.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4241800"/>
            <wp:effectExtent b="0" l="0" r="0" t="0"/>
            <wp:docPr id="8"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5943600" cy="4241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Figure X : Gently touched motor with finger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4229100"/>
            <wp:effectExtent b="0" l="0" r="0" t="0"/>
            <wp:docPr id="7"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5943600" cy="4229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Step 3. Choose a controller with pure integral action (</w:t>
      </w:r>
      <w:r w:rsidDel="00000000" w:rsidR="00000000" w:rsidRPr="00000000">
        <w:rPr>
          <w:rFonts w:ascii="Times New Roman" w:cs="Times New Roman" w:eastAsia="Times New Roman" w:hAnsi="Times New Roman"/>
          <w:i w:val="1"/>
          <w:rtl w:val="0"/>
        </w:rPr>
        <w:t xml:space="preserve">k</w:t>
      </w:r>
      <w:r w:rsidDel="00000000" w:rsidR="00000000" w:rsidRPr="00000000">
        <w:rPr>
          <w:rFonts w:ascii="Times New Roman" w:cs="Times New Roman" w:eastAsia="Times New Roman" w:hAnsi="Times New Roman"/>
          <w:i w:val="1"/>
          <w:sz w:val="16"/>
          <w:szCs w:val="16"/>
          <w:rtl w:val="0"/>
        </w:rPr>
        <w:t xml:space="preserve">p </w:t>
      </w:r>
      <w:r w:rsidDel="00000000" w:rsidR="00000000" w:rsidRPr="00000000">
        <w:rPr>
          <w:rtl w:val="0"/>
        </w:rPr>
        <w:t xml:space="preserve">= 0), such that k</w:t>
      </w:r>
      <w:r w:rsidDel="00000000" w:rsidR="00000000" w:rsidRPr="00000000">
        <w:rPr>
          <w:sz w:val="16"/>
          <w:szCs w:val="16"/>
          <w:rtl w:val="0"/>
        </w:rPr>
        <w:t xml:space="preserve">i </w:t>
      </w:r>
      <w:r w:rsidDel="00000000" w:rsidR="00000000" w:rsidRPr="00000000">
        <w:rPr>
          <w:rtl w:val="0"/>
        </w:rPr>
        <w:t xml:space="preserve">= 1.0 V/rad. Apply a disturbance torque manually and observe what happens.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4279900"/>
            <wp:effectExtent b="0" l="0" r="0" t="0"/>
            <wp:docPr id="14" name="image33.png"/>
            <a:graphic>
              <a:graphicData uri="http://schemas.openxmlformats.org/drawingml/2006/picture">
                <pic:pic>
                  <pic:nvPicPr>
                    <pic:cNvPr id="0" name="image33.png"/>
                    <pic:cNvPicPr preferRelativeResize="0"/>
                  </pic:nvPicPr>
                  <pic:blipFill>
                    <a:blip r:embed="rId29"/>
                    <a:srcRect b="0" l="0" r="0" t="0"/>
                    <a:stretch>
                      <a:fillRect/>
                    </a:stretch>
                  </pic:blipFill>
                  <pic:spPr>
                    <a:xfrm>
                      <a:off x="0" y="0"/>
                      <a:ext cx="5943600" cy="4279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Applying disturbance manually</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Step 4. Observe the response of the system output w</w:t>
      </w:r>
      <w:r w:rsidDel="00000000" w:rsidR="00000000" w:rsidRPr="00000000">
        <w:rPr>
          <w:rFonts w:ascii="Times New Roman" w:cs="Times New Roman" w:eastAsia="Times New Roman" w:hAnsi="Times New Roman"/>
          <w:i w:val="1"/>
          <w:sz w:val="16"/>
          <w:szCs w:val="16"/>
          <w:rtl w:val="0"/>
        </w:rPr>
        <w:t xml:space="preserve">m </w:t>
      </w:r>
      <w:r w:rsidDel="00000000" w:rsidR="00000000" w:rsidRPr="00000000">
        <w:rPr>
          <w:rtl w:val="0"/>
        </w:rPr>
        <w:t xml:space="preserve">to the external disturbance when using proportional control and when using integral control. Summarize your observations and your calculations in your report. Select some representative results, screen captures, and plots.</w:t>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4241800"/>
            <wp:effectExtent b="0" l="0" r="0" t="0"/>
            <wp:docPr id="10" name="image26.png"/>
            <a:graphic>
              <a:graphicData uri="http://schemas.openxmlformats.org/drawingml/2006/picture">
                <pic:pic>
                  <pic:nvPicPr>
                    <pic:cNvPr id="0" name="image26.png"/>
                    <pic:cNvPicPr preferRelativeResize="0"/>
                  </pic:nvPicPr>
                  <pic:blipFill>
                    <a:blip r:embed="rId30"/>
                    <a:srcRect b="0" l="0" r="0" t="0"/>
                    <a:stretch>
                      <a:fillRect/>
                    </a:stretch>
                  </pic:blipFill>
                  <pic:spPr>
                    <a:xfrm>
                      <a:off x="0" y="0"/>
                      <a:ext cx="5943600" cy="4241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Disturbance applied when using integral and proportional controller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3"/>
        <w:contextualSpacing w:val="0"/>
        <w:rPr/>
      </w:pPr>
      <w:bookmarkStart w:colFirst="0" w:colLast="0" w:name="_qrmw924jhcd1" w:id="24"/>
      <w:bookmarkEnd w:id="24"/>
      <w:r w:rsidDel="00000000" w:rsidR="00000000" w:rsidRPr="00000000">
        <w:rPr>
          <w:rtl w:val="0"/>
        </w:rPr>
        <w:t xml:space="preserve">5.3. Manual Tuning of PI Controller: Ziegler-Nichols</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part of the experiment should illustrate the performance of the closed-loop system with a manually tuned PI controller and compare its performance with the previous controllers.</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Please follow the steps below.</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Step 1. Determine the critical gain, </w:t>
      </w:r>
      <w:r w:rsidDel="00000000" w:rsidR="00000000" w:rsidRPr="00000000">
        <w:rPr>
          <w:rFonts w:ascii="Times New Roman" w:cs="Times New Roman" w:eastAsia="Times New Roman" w:hAnsi="Times New Roman"/>
          <w:i w:val="1"/>
          <w:rtl w:val="0"/>
        </w:rPr>
        <w:t xml:space="preserve">k</w:t>
      </w:r>
      <w:r w:rsidDel="00000000" w:rsidR="00000000" w:rsidRPr="00000000">
        <w:rPr>
          <w:rFonts w:ascii="Times New Roman" w:cs="Times New Roman" w:eastAsia="Times New Roman" w:hAnsi="Times New Roman"/>
          <w:i w:val="1"/>
          <w:sz w:val="16"/>
          <w:szCs w:val="16"/>
          <w:rtl w:val="0"/>
        </w:rPr>
        <w:t xml:space="preserve">pc</w:t>
      </w:r>
      <w:r w:rsidDel="00000000" w:rsidR="00000000" w:rsidRPr="00000000">
        <w:rPr>
          <w:rtl w:val="0"/>
        </w:rPr>
        <w:t xml:space="preserve">, (</w:t>
      </w:r>
      <w:r w:rsidDel="00000000" w:rsidR="00000000" w:rsidRPr="00000000">
        <w:rPr>
          <w:rFonts w:ascii="Times New Roman" w:cs="Times New Roman" w:eastAsia="Times New Roman" w:hAnsi="Times New Roman"/>
          <w:i w:val="1"/>
          <w:rtl w:val="0"/>
        </w:rPr>
        <w:t xml:space="preserve">k</w:t>
      </w:r>
      <w:r w:rsidDel="00000000" w:rsidR="00000000" w:rsidRPr="00000000">
        <w:rPr>
          <w:rFonts w:ascii="Times New Roman" w:cs="Times New Roman" w:eastAsia="Times New Roman" w:hAnsi="Times New Roman"/>
          <w:i w:val="1"/>
          <w:sz w:val="16"/>
          <w:szCs w:val="16"/>
          <w:rtl w:val="0"/>
        </w:rPr>
        <w:t xml:space="preserve">i </w:t>
      </w:r>
      <w:r w:rsidDel="00000000" w:rsidR="00000000" w:rsidRPr="00000000">
        <w:rPr>
          <w:rtl w:val="0"/>
        </w:rPr>
        <w:t xml:space="preserve">= 0, </w:t>
      </w:r>
      <w:r w:rsidDel="00000000" w:rsidR="00000000" w:rsidRPr="00000000">
        <w:rPr>
          <w:rFonts w:ascii="Times New Roman" w:cs="Times New Roman" w:eastAsia="Times New Roman" w:hAnsi="Times New Roman"/>
          <w:i w:val="1"/>
          <w:rtl w:val="0"/>
        </w:rPr>
        <w:t xml:space="preserve">b</w:t>
      </w:r>
      <w:r w:rsidDel="00000000" w:rsidR="00000000" w:rsidRPr="00000000">
        <w:rPr>
          <w:rFonts w:ascii="Times New Roman" w:cs="Times New Roman" w:eastAsia="Times New Roman" w:hAnsi="Times New Roman"/>
          <w:i w:val="1"/>
          <w:sz w:val="16"/>
          <w:szCs w:val="16"/>
          <w:rtl w:val="0"/>
        </w:rPr>
        <w:t xml:space="preserve">sp </w:t>
      </w:r>
      <w:r w:rsidDel="00000000" w:rsidR="00000000" w:rsidRPr="00000000">
        <w:rPr>
          <w:rtl w:val="0"/>
        </w:rPr>
        <w:t xml:space="preserve">= 1) where the system becomes critically stable and a stable oscillation is achieved. Also determine the critical period </w:t>
      </w:r>
      <w:r w:rsidDel="00000000" w:rsidR="00000000" w:rsidRPr="00000000">
        <w:rPr>
          <w:rFonts w:ascii="Times New Roman" w:cs="Times New Roman" w:eastAsia="Times New Roman" w:hAnsi="Times New Roman"/>
          <w:i w:val="1"/>
          <w:rtl w:val="0"/>
        </w:rPr>
        <w:t xml:space="preserve">T</w:t>
      </w:r>
      <w:r w:rsidDel="00000000" w:rsidR="00000000" w:rsidRPr="00000000">
        <w:rPr>
          <w:rFonts w:ascii="Times New Roman" w:cs="Times New Roman" w:eastAsia="Times New Roman" w:hAnsi="Times New Roman"/>
          <w:i w:val="1"/>
          <w:sz w:val="16"/>
          <w:szCs w:val="16"/>
          <w:rtl w:val="0"/>
        </w:rPr>
        <w:t xml:space="preserve">pc </w:t>
      </w:r>
      <w:r w:rsidDel="00000000" w:rsidR="00000000" w:rsidRPr="00000000">
        <w:rPr>
          <w:rtl w:val="0"/>
        </w:rPr>
        <w:t xml:space="preserve">of the corresponding oscillations (Refer to section 3.1 for procedures). Using these values determine the Ziegler-Nichols controller gains using the equations in 3.1.</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4229100"/>
            <wp:effectExtent b="0" l="0" r="0" t="0"/>
            <wp:docPr id="12" name="image30.png"/>
            <a:graphic>
              <a:graphicData uri="http://schemas.openxmlformats.org/drawingml/2006/picture">
                <pic:pic>
                  <pic:nvPicPr>
                    <pic:cNvPr id="0" name="image30.png"/>
                    <pic:cNvPicPr preferRelativeResize="0"/>
                  </pic:nvPicPr>
                  <pic:blipFill>
                    <a:blip r:embed="rId31"/>
                    <a:srcRect b="0" l="0" r="0" t="0"/>
                    <a:stretch>
                      <a:fillRect/>
                    </a:stretch>
                  </pic:blipFill>
                  <pic:spPr>
                    <a:xfrm>
                      <a:off x="0" y="0"/>
                      <a:ext cx="5943600" cy="4229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Finding a critical value for kp manually.</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2336800"/>
            <wp:effectExtent b="0" l="0" r="0" t="0"/>
            <wp:docPr id="24" name="image50.png"/>
            <a:graphic>
              <a:graphicData uri="http://schemas.openxmlformats.org/drawingml/2006/picture">
                <pic:pic>
                  <pic:nvPicPr>
                    <pic:cNvPr id="0" name="image50.png"/>
                    <pic:cNvPicPr preferRelativeResize="0"/>
                  </pic:nvPicPr>
                  <pic:blipFill>
                    <a:blip r:embed="rId32"/>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Finding the period for Tpc</w:t>
      </w:r>
    </w:p>
    <w:tbl>
      <w:tblPr>
        <w:tblStyle w:val="Table3"/>
        <w:tblW w:w="936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450.678531701891"/>
        <w:gridCol w:w="1450.678531701891"/>
        <w:gridCol w:w="1450.678531701891"/>
        <w:gridCol w:w="1450.678531701891"/>
        <w:gridCol w:w="2106.607341490545"/>
        <w:gridCol w:w="1450.678531701891"/>
        <w:tblGridChange w:id="0">
          <w:tblGrid>
            <w:gridCol w:w="1450.678531701891"/>
            <w:gridCol w:w="1450.678531701891"/>
            <w:gridCol w:w="1450.678531701891"/>
            <w:gridCol w:w="1450.678531701891"/>
            <w:gridCol w:w="2106.607341490545"/>
            <w:gridCol w:w="1450.678531701891"/>
          </w:tblGrid>
        </w:tblGridChange>
      </w:tblGrid>
      <w:tr>
        <w:trPr>
          <w:trHeight w:val="1220" w:hRule="atLeast"/>
        </w:trPr>
        <w:tc>
          <w:tcPr>
            <w:tcMar>
              <w:top w:w="100.0" w:type="dxa"/>
              <w:left w:w="100.0" w:type="dxa"/>
              <w:bottom w:w="100.0" w:type="dxa"/>
              <w:right w:w="100.0" w:type="dxa"/>
            </w:tcMar>
            <w:vAlign w:val="top"/>
          </w:tcPr>
          <w:p w:rsidR="00000000" w:rsidDel="00000000" w:rsidP="00000000" w:rsidRDefault="00000000" w:rsidRPr="00000000">
            <w:pPr>
              <w:contextualSpacing w:val="0"/>
              <w:rPr>
                <w:b w:val="1"/>
              </w:rPr>
            </w:pPr>
            <w:r w:rsidDel="00000000" w:rsidR="00000000" w:rsidRPr="00000000">
              <w:rPr>
                <w:b w:val="1"/>
                <w:rtl w:val="0"/>
              </w:rPr>
              <w:t xml:space="preserve">Description</w:t>
            </w:r>
          </w:p>
        </w:tc>
        <w:tc>
          <w:tcPr>
            <w:gridSpan w:val="2"/>
            <w:tcMar>
              <w:top w:w="100.0" w:type="dxa"/>
              <w:left w:w="100.0" w:type="dxa"/>
              <w:bottom w:w="100.0" w:type="dxa"/>
              <w:right w:w="100.0" w:type="dxa"/>
            </w:tcMar>
            <w:vAlign w:val="top"/>
          </w:tcPr>
          <w:p w:rsidR="00000000" w:rsidDel="00000000" w:rsidP="00000000" w:rsidRDefault="00000000" w:rsidRPr="00000000">
            <w:pPr>
              <w:contextualSpacing w:val="0"/>
              <w:rPr>
                <w:b w:val="1"/>
              </w:rPr>
            </w:pPr>
            <w:r w:rsidDel="00000000" w:rsidR="00000000" w:rsidRPr="00000000">
              <w:rPr>
                <w:b w:val="1"/>
                <w:rtl w:val="0"/>
              </w:rPr>
              <w:t xml:space="preserve">Symbol</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pPr>
              <w:contextualSpacing w:val="0"/>
              <w:rPr>
                <w:b w:val="1"/>
              </w:rPr>
            </w:pPr>
            <w:r w:rsidDel="00000000" w:rsidR="00000000" w:rsidRPr="00000000">
              <w:rPr>
                <w:b w:val="1"/>
                <w:rtl w:val="0"/>
              </w:rPr>
              <w:t xml:space="preserve">In-Lab</w:t>
            </w:r>
          </w:p>
          <w:p w:rsidR="00000000" w:rsidDel="00000000" w:rsidP="00000000" w:rsidRDefault="00000000" w:rsidRPr="00000000">
            <w:pPr>
              <w:contextualSpacing w:val="0"/>
              <w:rPr>
                <w:b w:val="1"/>
              </w:rPr>
            </w:pPr>
            <w:r w:rsidDel="00000000" w:rsidR="00000000" w:rsidRPr="00000000">
              <w:rPr>
                <w:b w:val="1"/>
                <w:rtl w:val="0"/>
              </w:rPr>
              <w:t xml:space="preserve">Result</w:t>
            </w:r>
          </w:p>
        </w:tc>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b w:val="1"/>
              </w:rPr>
            </w:pPr>
            <w:r w:rsidDel="00000000" w:rsidR="00000000" w:rsidRPr="00000000">
              <w:rPr>
                <w:b w:val="1"/>
                <w:rtl w:val="0"/>
              </w:rPr>
              <w:t xml:space="preserve">Units</w:t>
            </w:r>
          </w:p>
        </w:tc>
      </w:tr>
      <w:tr>
        <w:trPr>
          <w:trHeight w:val="700" w:hRule="atLeast"/>
        </w:trPr>
        <w:tc>
          <w:tcPr>
            <w:gridSpan w:val="6"/>
            <w:shd w:fill="auto" w:val="clear"/>
            <w:tcMar>
              <w:top w:w="100.0" w:type="dxa"/>
              <w:left w:w="100.0" w:type="dxa"/>
              <w:bottom w:w="100.0" w:type="dxa"/>
              <w:right w:w="100.0" w:type="dxa"/>
            </w:tcMar>
            <w:vAlign w:val="top"/>
          </w:tcPr>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Properties of PI Control</w:t>
            </w:r>
          </w:p>
        </w:tc>
      </w:tr>
      <w:tr>
        <w:trPr>
          <w:trHeight w:val="70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Critical proportional gain</w:t>
            </w:r>
          </w:p>
        </w:tc>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kpc</w:t>
            </w:r>
          </w:p>
        </w:tc>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0.5</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Vs/rad</w:t>
            </w:r>
          </w:p>
        </w:tc>
      </w:tr>
      <w:tr>
        <w:trPr>
          <w:trHeight w:val="70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Critical period for kpc</w:t>
            </w:r>
          </w:p>
        </w:tc>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Tpc</w:t>
            </w:r>
          </w:p>
        </w:tc>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0.9</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w:t>
            </w:r>
          </w:p>
        </w:tc>
      </w:tr>
      <w:tr>
        <w:trPr>
          <w:trHeight w:val="700" w:hRule="atLeast"/>
        </w:trPr>
        <w:tc>
          <w:tcPr>
            <w:gridSpan w:val="6"/>
            <w:shd w:fill="auto" w:val="clear"/>
            <w:tcMar>
              <w:top w:w="100.0" w:type="dxa"/>
              <w:left w:w="100.0" w:type="dxa"/>
              <w:bottom w:w="100.0" w:type="dxa"/>
              <w:right w:w="100.0" w:type="dxa"/>
            </w:tcMar>
            <w:vAlign w:val="top"/>
          </w:tcPr>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Ziegler-Nichols design</w:t>
            </w:r>
          </w:p>
        </w:tc>
      </w:tr>
      <w:tr>
        <w:trPr>
          <w:trHeight w:val="70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Proportional gain</w:t>
            </w:r>
          </w:p>
        </w:tc>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kp</w:t>
            </w:r>
          </w:p>
        </w:tc>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0.2</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Vs/rad</w:t>
            </w:r>
          </w:p>
        </w:tc>
      </w:tr>
      <w:tr>
        <w:trPr>
          <w:trHeight w:val="70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Integral gain</w:t>
            </w:r>
          </w:p>
        </w:tc>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ki</w:t>
            </w:r>
          </w:p>
        </w:tc>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0.278</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V/rad</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i w:val="1"/>
          <w:rtl w:val="0"/>
        </w:rPr>
        <w:t xml:space="preserve">k</w:t>
      </w:r>
      <w:r w:rsidDel="00000000" w:rsidR="00000000" w:rsidRPr="00000000">
        <w:rPr>
          <w:i w:val="1"/>
          <w:sz w:val="16"/>
          <w:szCs w:val="16"/>
          <w:rtl w:val="0"/>
        </w:rPr>
        <w:t xml:space="preserve">p </w:t>
      </w:r>
      <w:r w:rsidDel="00000000" w:rsidR="00000000" w:rsidRPr="00000000">
        <w:rPr>
          <w:rFonts w:ascii="Times New Roman" w:cs="Times New Roman" w:eastAsia="Times New Roman" w:hAnsi="Times New Roman"/>
          <w:rtl w:val="0"/>
        </w:rPr>
        <w:t xml:space="preserve">= 0.4 </w:t>
      </w:r>
      <w:r w:rsidDel="00000000" w:rsidR="00000000" w:rsidRPr="00000000">
        <w:rPr>
          <w:i w:val="1"/>
          <w:rtl w:val="0"/>
        </w:rPr>
        <w:t xml:space="preserve">k</w:t>
      </w:r>
      <w:r w:rsidDel="00000000" w:rsidR="00000000" w:rsidRPr="00000000">
        <w:rPr>
          <w:i w:val="1"/>
          <w:sz w:val="16"/>
          <w:szCs w:val="16"/>
          <w:rtl w:val="0"/>
        </w:rPr>
        <w:t xml:space="preserve">pc </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i w:val="1"/>
          <w:rtl w:val="0"/>
        </w:rPr>
        <w:t xml:space="preserve">T</w:t>
      </w:r>
      <w:r w:rsidDel="00000000" w:rsidR="00000000" w:rsidRPr="00000000">
        <w:rPr>
          <w:i w:val="1"/>
          <w:sz w:val="16"/>
          <w:szCs w:val="16"/>
          <w:rtl w:val="0"/>
        </w:rPr>
        <w:t xml:space="preserve">i </w:t>
      </w:r>
      <w:r w:rsidDel="00000000" w:rsidR="00000000" w:rsidRPr="00000000">
        <w:rPr>
          <w:rFonts w:ascii="Times New Roman" w:cs="Times New Roman" w:eastAsia="Times New Roman" w:hAnsi="Times New Roman"/>
          <w:rtl w:val="0"/>
        </w:rPr>
        <w:t xml:space="preserve">= 0.8 </w:t>
      </w:r>
      <w:r w:rsidDel="00000000" w:rsidR="00000000" w:rsidRPr="00000000">
        <w:rPr>
          <w:i w:val="1"/>
          <w:rtl w:val="0"/>
        </w:rPr>
        <w:t xml:space="preserve">T</w:t>
      </w:r>
      <w:r w:rsidDel="00000000" w:rsidR="00000000" w:rsidRPr="00000000">
        <w:rPr>
          <w:i w:val="1"/>
          <w:sz w:val="16"/>
          <w:szCs w:val="16"/>
          <w:rtl w:val="0"/>
        </w:rPr>
        <w:t xml:space="preserve">pc </w:t>
      </w:r>
      <w:r w:rsidDel="00000000" w:rsidR="00000000" w:rsidRPr="00000000">
        <w:rPr>
          <w:rtl w:val="0"/>
        </w:rPr>
      </w:r>
    </w:p>
    <w:p w:rsidR="00000000" w:rsidDel="00000000" w:rsidP="00000000" w:rsidRDefault="00000000" w:rsidRPr="00000000">
      <w:pPr>
        <w:contextualSpacing w:val="0"/>
        <w:rPr>
          <w:i w:val="1"/>
          <w:sz w:val="16"/>
          <w:szCs w:val="16"/>
        </w:rPr>
      </w:pPr>
      <w:r w:rsidDel="00000000" w:rsidR="00000000" w:rsidRPr="00000000">
        <w:rPr>
          <w:i w:val="1"/>
          <w:rtl w:val="0"/>
        </w:rPr>
        <w:t xml:space="preserve">k</w:t>
      </w:r>
      <w:r w:rsidDel="00000000" w:rsidR="00000000" w:rsidRPr="00000000">
        <w:rPr>
          <w:i w:val="1"/>
          <w:sz w:val="16"/>
          <w:szCs w:val="16"/>
          <w:rtl w:val="0"/>
        </w:rPr>
        <w:t xml:space="preserve">i </w:t>
      </w:r>
      <w:r w:rsidDel="00000000" w:rsidR="00000000" w:rsidRPr="00000000">
        <w:rPr>
          <w:rFonts w:ascii="Times New Roman" w:cs="Times New Roman" w:eastAsia="Times New Roman" w:hAnsi="Times New Roman"/>
          <w:rtl w:val="0"/>
        </w:rPr>
        <w:t xml:space="preserve">= </w:t>
      </w:r>
      <w:r w:rsidDel="00000000" w:rsidR="00000000" w:rsidRPr="00000000">
        <w:rPr>
          <w:i w:val="1"/>
          <w:rtl w:val="0"/>
        </w:rPr>
        <w:t xml:space="preserve">k</w:t>
      </w:r>
      <w:r w:rsidDel="00000000" w:rsidR="00000000" w:rsidRPr="00000000">
        <w:rPr>
          <w:i w:val="1"/>
          <w:sz w:val="16"/>
          <w:szCs w:val="16"/>
          <w:rtl w:val="0"/>
        </w:rPr>
        <w:t xml:space="preserve">p </w:t>
      </w:r>
      <w:r w:rsidDel="00000000" w:rsidR="00000000" w:rsidRPr="00000000">
        <w:rPr>
          <w:rFonts w:ascii="Times New Roman" w:cs="Times New Roman" w:eastAsia="Times New Roman" w:hAnsi="Times New Roman"/>
          <w:rtl w:val="0"/>
        </w:rPr>
        <w:t xml:space="preserve">/ </w:t>
      </w:r>
      <w:r w:rsidDel="00000000" w:rsidR="00000000" w:rsidRPr="00000000">
        <w:rPr>
          <w:i w:val="1"/>
          <w:rtl w:val="0"/>
        </w:rPr>
        <w:t xml:space="preserve">T</w:t>
      </w:r>
      <w:r w:rsidDel="00000000" w:rsidR="00000000" w:rsidRPr="00000000">
        <w:rPr>
          <w:i w:val="1"/>
          <w:sz w:val="16"/>
          <w:szCs w:val="16"/>
          <w:rtl w:val="0"/>
        </w:rPr>
        <w:t xml:space="preserve">i </w:t>
      </w:r>
      <w:r w:rsidDel="00000000" w:rsidR="00000000" w:rsidRPr="00000000">
        <w:rPr>
          <w:rFonts w:ascii="Times New Roman" w:cs="Times New Roman" w:eastAsia="Times New Roman" w:hAnsi="Times New Roman"/>
          <w:rtl w:val="0"/>
        </w:rPr>
        <w:t xml:space="preserve">or </w:t>
      </w:r>
      <w:r w:rsidDel="00000000" w:rsidR="00000000" w:rsidRPr="00000000">
        <w:rPr>
          <w:i w:val="1"/>
          <w:rtl w:val="0"/>
        </w:rPr>
        <w:t xml:space="preserve">k</w:t>
      </w:r>
      <w:r w:rsidDel="00000000" w:rsidR="00000000" w:rsidRPr="00000000">
        <w:rPr>
          <w:i w:val="1"/>
          <w:sz w:val="16"/>
          <w:szCs w:val="16"/>
          <w:rtl w:val="0"/>
        </w:rPr>
        <w:t xml:space="preserve">i </w:t>
      </w:r>
      <w:r w:rsidDel="00000000" w:rsidR="00000000" w:rsidRPr="00000000">
        <w:rPr>
          <w:rFonts w:ascii="Times New Roman" w:cs="Times New Roman" w:eastAsia="Times New Roman" w:hAnsi="Times New Roman"/>
          <w:rtl w:val="0"/>
        </w:rPr>
        <w:t xml:space="preserve">= 0.5 * </w:t>
      </w:r>
      <w:r w:rsidDel="00000000" w:rsidR="00000000" w:rsidRPr="00000000">
        <w:rPr>
          <w:i w:val="1"/>
          <w:rtl w:val="0"/>
        </w:rPr>
        <w:t xml:space="preserve">k</w:t>
      </w:r>
      <w:r w:rsidDel="00000000" w:rsidR="00000000" w:rsidRPr="00000000">
        <w:rPr>
          <w:i w:val="1"/>
          <w:sz w:val="16"/>
          <w:szCs w:val="16"/>
          <w:rtl w:val="0"/>
        </w:rPr>
        <w:t xml:space="preserve">pc </w:t>
      </w:r>
      <w:r w:rsidDel="00000000" w:rsidR="00000000" w:rsidRPr="00000000">
        <w:rPr>
          <w:rFonts w:ascii="Times New Roman" w:cs="Times New Roman" w:eastAsia="Times New Roman" w:hAnsi="Times New Roman"/>
          <w:rtl w:val="0"/>
        </w:rPr>
        <w:t xml:space="preserve">/ </w:t>
      </w:r>
      <w:r w:rsidDel="00000000" w:rsidR="00000000" w:rsidRPr="00000000">
        <w:rPr>
          <w:i w:val="1"/>
          <w:rtl w:val="0"/>
        </w:rPr>
        <w:t xml:space="preserve">T</w:t>
      </w:r>
      <w:r w:rsidDel="00000000" w:rsidR="00000000" w:rsidRPr="00000000">
        <w:rPr>
          <w:i w:val="1"/>
          <w:sz w:val="16"/>
          <w:szCs w:val="16"/>
          <w:rtl w:val="0"/>
        </w:rPr>
        <w:t xml:space="preserve">pc</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Step 2. Set the parameters of the signal generator module window as listed in Table 2.7.</w:t>
      </w:r>
    </w:p>
    <w:p w:rsidR="00000000" w:rsidDel="00000000" w:rsidP="00000000" w:rsidRDefault="00000000" w:rsidRPr="00000000">
      <w:pPr>
        <w:contextualSpacing w:val="0"/>
        <w:rPr/>
      </w:pPr>
      <w:r w:rsidDel="00000000" w:rsidR="00000000" w:rsidRPr="00000000">
        <w:rPr>
          <w:rtl w:val="0"/>
        </w:rPr>
      </w:r>
    </w:p>
    <w:tbl>
      <w:tblPr>
        <w:tblStyle w:val="Table4"/>
        <w:tblW w:w="5795.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415"/>
        <w:gridCol w:w="1460"/>
        <w:gridCol w:w="1505"/>
        <w:gridCol w:w="1415"/>
        <w:tblGridChange w:id="0">
          <w:tblGrid>
            <w:gridCol w:w="1415"/>
            <w:gridCol w:w="1460"/>
            <w:gridCol w:w="1505"/>
            <w:gridCol w:w="1415"/>
          </w:tblGrid>
        </w:tblGridChange>
      </w:tblGrid>
      <w:tr>
        <w:trPr>
          <w:trHeight w:val="980" w:hRule="atLeast"/>
        </w:trPr>
        <w:tc>
          <w:tcPr>
            <w:tcMar>
              <w:top w:w="100.0" w:type="dxa"/>
              <w:left w:w="100.0" w:type="dxa"/>
              <w:bottom w:w="100.0" w:type="dxa"/>
              <w:right w:w="100.0" w:type="dxa"/>
            </w:tcMar>
            <w:vAlign w:val="top"/>
          </w:tcPr>
          <w:p w:rsidR="00000000" w:rsidDel="00000000" w:rsidP="00000000" w:rsidRDefault="00000000" w:rsidRPr="00000000">
            <w:pPr>
              <w:contextualSpacing w:val="0"/>
              <w:rPr>
                <w:b w:val="1"/>
                <w:i w:val="1"/>
              </w:rPr>
            </w:pPr>
            <w:r w:rsidDel="00000000" w:rsidR="00000000" w:rsidRPr="00000000">
              <w:rPr>
                <w:b w:val="1"/>
                <w:i w:val="1"/>
                <w:rtl w:val="0"/>
              </w:rPr>
              <w:t xml:space="preserve">Signal Type</w:t>
            </w:r>
          </w:p>
        </w:tc>
        <w:tc>
          <w:tcPr>
            <w:tcMar>
              <w:top w:w="100.0" w:type="dxa"/>
              <w:left w:w="100.0" w:type="dxa"/>
              <w:bottom w:w="100.0" w:type="dxa"/>
              <w:right w:w="100.0" w:type="dxa"/>
            </w:tcMar>
            <w:vAlign w:val="top"/>
          </w:tcPr>
          <w:p w:rsidR="00000000" w:rsidDel="00000000" w:rsidP="00000000" w:rsidRDefault="00000000" w:rsidRPr="00000000">
            <w:pPr>
              <w:contextualSpacing w:val="0"/>
              <w:rPr>
                <w:rFonts w:ascii="Times New Roman" w:cs="Times New Roman" w:eastAsia="Times New Roman" w:hAnsi="Times New Roman"/>
                <w:b w:val="1"/>
              </w:rPr>
            </w:pPr>
            <w:r w:rsidDel="00000000" w:rsidR="00000000" w:rsidRPr="00000000">
              <w:rPr>
                <w:b w:val="1"/>
                <w:i w:val="1"/>
                <w:rtl w:val="0"/>
              </w:rPr>
              <w:t xml:space="preserve">Amplitude </w:t>
            </w:r>
            <w:r w:rsidDel="00000000" w:rsidR="00000000" w:rsidRPr="00000000">
              <w:rPr>
                <w:rFonts w:ascii="Times New Roman" w:cs="Times New Roman" w:eastAsia="Times New Roman" w:hAnsi="Times New Roman"/>
                <w:b w:val="1"/>
                <w:rtl w:val="0"/>
              </w:rPr>
              <w:t xml:space="preserve">[rad/s]</w:t>
            </w:r>
          </w:p>
        </w:tc>
        <w:tc>
          <w:tcPr>
            <w:tcMar>
              <w:top w:w="100.0" w:type="dxa"/>
              <w:left w:w="100.0" w:type="dxa"/>
              <w:bottom w:w="100.0" w:type="dxa"/>
              <w:right w:w="100.0" w:type="dxa"/>
            </w:tcMar>
            <w:vAlign w:val="top"/>
          </w:tcPr>
          <w:p w:rsidR="00000000" w:rsidDel="00000000" w:rsidP="00000000" w:rsidRDefault="00000000" w:rsidRPr="00000000">
            <w:pPr>
              <w:contextualSpacing w:val="0"/>
              <w:rPr>
                <w:rFonts w:ascii="Times New Roman" w:cs="Times New Roman" w:eastAsia="Times New Roman" w:hAnsi="Times New Roman"/>
                <w:b w:val="1"/>
              </w:rPr>
            </w:pPr>
            <w:r w:rsidDel="00000000" w:rsidR="00000000" w:rsidRPr="00000000">
              <w:rPr>
                <w:b w:val="1"/>
                <w:i w:val="1"/>
                <w:rtl w:val="0"/>
              </w:rPr>
              <w:t xml:space="preserve">Frequency </w:t>
            </w:r>
            <w:r w:rsidDel="00000000" w:rsidR="00000000" w:rsidRPr="00000000">
              <w:rPr>
                <w:rFonts w:ascii="Times New Roman" w:cs="Times New Roman" w:eastAsia="Times New Roman" w:hAnsi="Times New Roman"/>
                <w:b w:val="1"/>
                <w:rtl w:val="0"/>
              </w:rPr>
              <w:t xml:space="preserve">[Hz]</w:t>
            </w:r>
          </w:p>
        </w:tc>
        <w:tc>
          <w:tcPr>
            <w:tcMar>
              <w:top w:w="100.0" w:type="dxa"/>
              <w:left w:w="100.0" w:type="dxa"/>
              <w:bottom w:w="100.0" w:type="dxa"/>
              <w:right w:w="100.0" w:type="dxa"/>
            </w:tcMar>
            <w:vAlign w:val="top"/>
          </w:tcPr>
          <w:p w:rsidR="00000000" w:rsidDel="00000000" w:rsidP="00000000" w:rsidRDefault="00000000" w:rsidRPr="00000000">
            <w:pPr>
              <w:contextualSpacing w:val="0"/>
              <w:rPr>
                <w:rFonts w:ascii="Times New Roman" w:cs="Times New Roman" w:eastAsia="Times New Roman" w:hAnsi="Times New Roman"/>
                <w:b w:val="1"/>
              </w:rPr>
            </w:pPr>
            <w:r w:rsidDel="00000000" w:rsidR="00000000" w:rsidRPr="00000000">
              <w:rPr>
                <w:b w:val="1"/>
                <w:i w:val="1"/>
                <w:rtl w:val="0"/>
              </w:rPr>
              <w:t xml:space="preserve">Offset </w:t>
            </w:r>
            <w:r w:rsidDel="00000000" w:rsidR="00000000" w:rsidRPr="00000000">
              <w:rPr>
                <w:rFonts w:ascii="Times New Roman" w:cs="Times New Roman" w:eastAsia="Times New Roman" w:hAnsi="Times New Roman"/>
                <w:b w:val="1"/>
                <w:rtl w:val="0"/>
              </w:rPr>
              <w:t xml:space="preserve">[rad/s]</w:t>
            </w:r>
          </w:p>
        </w:tc>
      </w:tr>
      <w:tr>
        <w:trPr>
          <w:trHeight w:val="980" w:hRule="atLeast"/>
        </w:trPr>
        <w:tc>
          <w:tcPr>
            <w:tcMar>
              <w:top w:w="100.0" w:type="dxa"/>
              <w:left w:w="100.0" w:type="dxa"/>
              <w:bottom w:w="100.0" w:type="dxa"/>
              <w:right w:w="100.0" w:type="dxa"/>
            </w:tcMar>
            <w:vAlign w:val="top"/>
          </w:tcPr>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Square Wave</w:t>
            </w:r>
          </w:p>
        </w:tc>
        <w:tc>
          <w:tcPr>
            <w:tcMar>
              <w:top w:w="100.0" w:type="dxa"/>
              <w:left w:w="100.0" w:type="dxa"/>
              <w:bottom w:w="100.0" w:type="dxa"/>
              <w:right w:w="100.0" w:type="dxa"/>
            </w:tcMar>
            <w:vAlign w:val="top"/>
          </w:tcPr>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w:t>
            </w:r>
          </w:p>
        </w:tc>
        <w:tc>
          <w:tcPr>
            <w:tcMar>
              <w:top w:w="100.0" w:type="dxa"/>
              <w:left w:w="100.0" w:type="dxa"/>
              <w:bottom w:w="100.0" w:type="dxa"/>
              <w:right w:w="100.0" w:type="dxa"/>
            </w:tcMar>
            <w:vAlign w:val="top"/>
          </w:tcPr>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w:t>
            </w:r>
          </w:p>
        </w:tc>
        <w:tc>
          <w:tcPr>
            <w:tcMar>
              <w:top w:w="100.0" w:type="dxa"/>
              <w:left w:w="100.0" w:type="dxa"/>
              <w:bottom w:w="100.0" w:type="dxa"/>
              <w:right w:w="100.0" w:type="dxa"/>
            </w:tcMar>
            <w:vAlign w:val="top"/>
          </w:tcPr>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150</w:t>
            </w:r>
          </w:p>
        </w:tc>
      </w:tr>
    </w:tbl>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b w:val="1"/>
          <w:rtl w:val="0"/>
        </w:rPr>
        <w:t xml:space="preserve">Table 2.7. </w:t>
      </w:r>
      <w:r w:rsidDel="00000000" w:rsidR="00000000" w:rsidRPr="00000000">
        <w:rPr>
          <w:rFonts w:ascii="Times New Roman" w:cs="Times New Roman" w:eastAsia="Times New Roman" w:hAnsi="Times New Roman"/>
          <w:rtl w:val="0"/>
        </w:rPr>
        <w:t xml:space="preserve">Module parameters for the Ziegler-Nichols-tuned PI controller</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 </w:t>
      </w:r>
      <w:r w:rsidDel="00000000" w:rsidR="00000000" w:rsidRPr="00000000">
        <w:rPr>
          <w:rFonts w:ascii="Times New Roman" w:cs="Times New Roman" w:eastAsia="Times New Roman" w:hAnsi="Times New Roman"/>
          <w:i w:val="1"/>
          <w:rtl w:val="0"/>
        </w:rPr>
        <w:t xml:space="preserve">b</w:t>
      </w:r>
      <w:r w:rsidDel="00000000" w:rsidR="00000000" w:rsidRPr="00000000">
        <w:rPr>
          <w:rFonts w:ascii="Times New Roman" w:cs="Times New Roman" w:eastAsia="Times New Roman" w:hAnsi="Times New Roman"/>
          <w:i w:val="1"/>
          <w:sz w:val="16"/>
          <w:szCs w:val="16"/>
          <w:rtl w:val="0"/>
        </w:rPr>
        <w:t xml:space="preserve">sp </w:t>
      </w:r>
      <w:r w:rsidDel="00000000" w:rsidR="00000000" w:rsidRPr="00000000">
        <w:rPr>
          <w:rFonts w:ascii="Times New Roman" w:cs="Times New Roman" w:eastAsia="Times New Roman" w:hAnsi="Times New Roman"/>
          <w:rtl w:val="0"/>
        </w:rPr>
        <w:t xml:space="preserve">= 1, both proportional and integral gains to their Ziegler-Nichols values as calculated. above. What are your observations?</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4229100"/>
            <wp:effectExtent b="0" l="0" r="0" t="0"/>
            <wp:docPr id="20" name="image44.png"/>
            <a:graphic>
              <a:graphicData uri="http://schemas.openxmlformats.org/drawingml/2006/picture">
                <pic:pic>
                  <pic:nvPicPr>
                    <pic:cNvPr id="0" name="image44.png"/>
                    <pic:cNvPicPr preferRelativeResize="0"/>
                  </pic:nvPicPr>
                  <pic:blipFill>
                    <a:blip r:embed="rId33"/>
                    <a:srcRect b="0" l="0" r="0" t="0"/>
                    <a:stretch>
                      <a:fillRect/>
                    </a:stretch>
                  </pic:blipFill>
                  <pic:spPr>
                    <a:xfrm>
                      <a:off x="0" y="0"/>
                      <a:ext cx="5943600" cy="4229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Figure X: Inputting values of Ziegler- Nichols Tuning</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Step 3. Adjust proportional and integral gain manually to give a very slightly under-damped response with no saturation of the control signal (the system is saturated when</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changing the control signal does not have any effect on the output signal). Comment on the new gain values.</w:t>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4216400"/>
            <wp:effectExtent b="0" l="0" r="0" t="0"/>
            <wp:docPr id="9" name="image25.png"/>
            <a:graphic>
              <a:graphicData uri="http://schemas.openxmlformats.org/drawingml/2006/picture">
                <pic:pic>
                  <pic:nvPicPr>
                    <pic:cNvPr id="0" name="image25.png"/>
                    <pic:cNvPicPr preferRelativeResize="0"/>
                  </pic:nvPicPr>
                  <pic:blipFill>
                    <a:blip r:embed="rId34"/>
                    <a:srcRect b="0" l="0" r="0" t="0"/>
                    <a:stretch>
                      <a:fillRect/>
                    </a:stretch>
                  </pic:blipFill>
                  <pic:spPr>
                    <a:xfrm>
                      <a:off x="0" y="0"/>
                      <a:ext cx="5943600" cy="4216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Figure X: manually tuning</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Kp = 0.10 Vs /rad  </w:t>
      </w:r>
    </w:p>
    <w:p w:rsidR="00000000" w:rsidDel="00000000" w:rsidP="00000000" w:rsidRDefault="00000000" w:rsidRPr="00000000">
      <w:pPr>
        <w:contextualSpacing w:val="0"/>
        <w:rPr/>
      </w:pPr>
      <w:r w:rsidDel="00000000" w:rsidR="00000000" w:rsidRPr="00000000">
        <w:rPr>
          <w:rtl w:val="0"/>
        </w:rPr>
        <w:t xml:space="preserve">Ki= 1.20 V /rad</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Step 4. How does the response of the gain values of the Ziegler-Nichols compare with the previous controllers in 5.1.1, 5.1.2. and 5.1.3.? Explain your observations.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Step 5. Summarize your observations and your calculations in your report. Select some representative results, screen captures, and plots.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ct1jqz9722kg" w:id="25"/>
      <w:bookmarkEnd w:id="25"/>
      <w:r w:rsidDel="00000000" w:rsidR="00000000" w:rsidRPr="00000000">
        <w:rPr>
          <w:rtl w:val="0"/>
        </w:rPr>
        <w:t xml:space="preserve">Discussion</w:t>
      </w:r>
    </w:p>
    <w:p w:rsidR="00000000" w:rsidDel="00000000" w:rsidP="00000000" w:rsidRDefault="00000000" w:rsidRPr="00000000">
      <w:pPr>
        <w:pStyle w:val="Heading2"/>
        <w:contextualSpacing w:val="0"/>
        <w:rPr/>
      </w:pPr>
      <w:bookmarkStart w:colFirst="0" w:colLast="0" w:name="_l6zpdqrtonaq" w:id="26"/>
      <w:bookmarkEnd w:id="26"/>
      <w:r w:rsidDel="00000000" w:rsidR="00000000" w:rsidRPr="00000000">
        <w:rPr>
          <w:rtl w:val="0"/>
        </w:rPr>
        <w:t xml:space="preserve">Conclusion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vrm7fy717nxg" w:id="27"/>
      <w:bookmarkEnd w:id="27"/>
      <w:r w:rsidDel="00000000" w:rsidR="00000000" w:rsidRPr="00000000">
        <w:rPr>
          <w:rtl w:val="0"/>
        </w:rPr>
        <w:t xml:space="preserve">References</w:t>
      </w:r>
    </w:p>
    <w:p w:rsidR="00000000" w:rsidDel="00000000" w:rsidP="00000000" w:rsidRDefault="00000000" w:rsidRPr="00000000">
      <w:pPr>
        <w:contextualSpacing w:val="0"/>
        <w:rPr>
          <w:b w:val="1"/>
          <w:sz w:val="28"/>
          <w:szCs w:val="28"/>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t xml:space="preserve">[1] Dr. P. Agathoklis et al. 2016. Laboratory Manual for ELEC 360 Control Systems I. University of Victoria, Canada.</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1.png"/><Relationship Id="rId22" Type="http://schemas.openxmlformats.org/officeDocument/2006/relationships/image" Target="media/image9.png"/><Relationship Id="rId21" Type="http://schemas.openxmlformats.org/officeDocument/2006/relationships/image" Target="media/image29.png"/><Relationship Id="rId24" Type="http://schemas.openxmlformats.org/officeDocument/2006/relationships/image" Target="media/image32.png"/><Relationship Id="rId23" Type="http://schemas.openxmlformats.org/officeDocument/2006/relationships/image" Target="media/image18.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6.png"/><Relationship Id="rId26" Type="http://schemas.openxmlformats.org/officeDocument/2006/relationships/image" Target="media/image48.png"/><Relationship Id="rId25" Type="http://schemas.openxmlformats.org/officeDocument/2006/relationships/image" Target="media/image35.png"/><Relationship Id="rId28" Type="http://schemas.openxmlformats.org/officeDocument/2006/relationships/image" Target="media/image19.png"/><Relationship Id="rId27" Type="http://schemas.openxmlformats.org/officeDocument/2006/relationships/image" Target="media/image22.png"/><Relationship Id="rId5" Type="http://schemas.openxmlformats.org/officeDocument/2006/relationships/image" Target="media/image39.png"/><Relationship Id="rId6" Type="http://schemas.openxmlformats.org/officeDocument/2006/relationships/image" Target="media/image37.png"/><Relationship Id="rId29" Type="http://schemas.openxmlformats.org/officeDocument/2006/relationships/image" Target="media/image33.png"/><Relationship Id="rId7" Type="http://schemas.openxmlformats.org/officeDocument/2006/relationships/image" Target="media/image56.png"/><Relationship Id="rId8" Type="http://schemas.openxmlformats.org/officeDocument/2006/relationships/image" Target="media/image60.png"/><Relationship Id="rId31" Type="http://schemas.openxmlformats.org/officeDocument/2006/relationships/image" Target="media/image30.png"/><Relationship Id="rId30" Type="http://schemas.openxmlformats.org/officeDocument/2006/relationships/image" Target="media/image26.png"/><Relationship Id="rId11" Type="http://schemas.openxmlformats.org/officeDocument/2006/relationships/image" Target="media/image43.png"/><Relationship Id="rId33" Type="http://schemas.openxmlformats.org/officeDocument/2006/relationships/image" Target="media/image44.png"/><Relationship Id="rId10" Type="http://schemas.openxmlformats.org/officeDocument/2006/relationships/image" Target="media/image59.png"/><Relationship Id="rId32" Type="http://schemas.openxmlformats.org/officeDocument/2006/relationships/image" Target="media/image50.png"/><Relationship Id="rId13" Type="http://schemas.openxmlformats.org/officeDocument/2006/relationships/image" Target="media/image11.png"/><Relationship Id="rId12" Type="http://schemas.openxmlformats.org/officeDocument/2006/relationships/image" Target="media/image12.png"/><Relationship Id="rId34" Type="http://schemas.openxmlformats.org/officeDocument/2006/relationships/image" Target="media/image25.png"/><Relationship Id="rId15" Type="http://schemas.openxmlformats.org/officeDocument/2006/relationships/image" Target="media/image40.png"/><Relationship Id="rId14" Type="http://schemas.openxmlformats.org/officeDocument/2006/relationships/image" Target="media/image47.png"/><Relationship Id="rId17" Type="http://schemas.openxmlformats.org/officeDocument/2006/relationships/image" Target="media/image58.png"/><Relationship Id="rId16" Type="http://schemas.openxmlformats.org/officeDocument/2006/relationships/image" Target="media/image57.png"/><Relationship Id="rId19" Type="http://schemas.openxmlformats.org/officeDocument/2006/relationships/image" Target="media/image49.png"/><Relationship Id="rId18" Type="http://schemas.openxmlformats.org/officeDocument/2006/relationships/image" Target="media/image14.png"/></Relationships>
</file>