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008BD" w14:textId="290420AB" w:rsidR="00794939" w:rsidRDefault="00F65FA9" w:rsidP="00304EF4">
      <w:pPr>
        <w:spacing w:line="360" w:lineRule="auto"/>
        <w:jc w:val="center"/>
        <w:rPr>
          <w:b/>
          <w:bCs/>
          <w:sz w:val="24"/>
          <w:szCs w:val="24"/>
        </w:rPr>
      </w:pPr>
      <w:r>
        <w:rPr>
          <w:b/>
          <w:bCs/>
          <w:sz w:val="24"/>
          <w:szCs w:val="24"/>
        </w:rPr>
        <w:t>CHAPTER 2</w:t>
      </w:r>
    </w:p>
    <w:p w14:paraId="4CB9F2A7" w14:textId="77777777" w:rsidR="00F65FA9" w:rsidRDefault="00F65FA9" w:rsidP="00304EF4">
      <w:pPr>
        <w:spacing w:line="360" w:lineRule="auto"/>
        <w:jc w:val="center"/>
        <w:rPr>
          <w:b/>
          <w:bCs/>
          <w:sz w:val="24"/>
          <w:szCs w:val="24"/>
        </w:rPr>
      </w:pPr>
    </w:p>
    <w:p w14:paraId="2B86867E" w14:textId="19295B85" w:rsidR="00F65FA9" w:rsidRDefault="00F65FA9" w:rsidP="00304EF4">
      <w:pPr>
        <w:spacing w:line="360" w:lineRule="auto"/>
        <w:jc w:val="center"/>
        <w:rPr>
          <w:b/>
          <w:bCs/>
          <w:sz w:val="24"/>
          <w:szCs w:val="24"/>
        </w:rPr>
      </w:pPr>
      <w:r>
        <w:rPr>
          <w:b/>
          <w:bCs/>
          <w:sz w:val="24"/>
          <w:szCs w:val="24"/>
        </w:rPr>
        <w:t>REVIEW OF RELATED LITERATURE</w:t>
      </w:r>
    </w:p>
    <w:p w14:paraId="7DFA88C0" w14:textId="77777777" w:rsidR="00F65FA9" w:rsidRDefault="00F65FA9" w:rsidP="00F65FA9">
      <w:pPr>
        <w:spacing w:line="360" w:lineRule="auto"/>
        <w:jc w:val="both"/>
        <w:rPr>
          <w:b/>
          <w:bCs/>
          <w:sz w:val="24"/>
          <w:szCs w:val="24"/>
        </w:rPr>
      </w:pPr>
    </w:p>
    <w:p w14:paraId="3B3BBE93" w14:textId="77777777" w:rsidR="00F65FA9" w:rsidRPr="00F65FA9" w:rsidRDefault="00F65FA9" w:rsidP="00F65FA9">
      <w:pPr>
        <w:spacing w:line="360" w:lineRule="auto"/>
        <w:jc w:val="both"/>
        <w:rPr>
          <w:b/>
          <w:bCs/>
          <w:sz w:val="24"/>
          <w:szCs w:val="24"/>
        </w:rPr>
      </w:pPr>
      <w:r w:rsidRPr="00F65FA9">
        <w:rPr>
          <w:b/>
          <w:bCs/>
          <w:sz w:val="24"/>
          <w:szCs w:val="24"/>
        </w:rPr>
        <w:t>2.1 Technology Integration in Education</w:t>
      </w:r>
    </w:p>
    <w:p w14:paraId="7E0ADE3F" w14:textId="467B6DBB" w:rsidR="00F65FA9" w:rsidRPr="00F65FA9" w:rsidRDefault="00F65FA9" w:rsidP="00F65FA9">
      <w:pPr>
        <w:spacing w:line="360" w:lineRule="auto"/>
        <w:jc w:val="both"/>
        <w:rPr>
          <w:sz w:val="24"/>
          <w:szCs w:val="24"/>
        </w:rPr>
      </w:pPr>
      <w:r w:rsidRPr="00F65FA9">
        <w:rPr>
          <w:sz w:val="24"/>
          <w:szCs w:val="24"/>
        </w:rPr>
        <w:t>The</w:t>
      </w:r>
      <w:r>
        <w:rPr>
          <w:sz w:val="24"/>
          <w:szCs w:val="24"/>
        </w:rPr>
        <w:t>se</w:t>
      </w:r>
      <w:r w:rsidRPr="00F65FA9">
        <w:rPr>
          <w:sz w:val="24"/>
          <w:szCs w:val="24"/>
        </w:rPr>
        <w:t xml:space="preserve"> sources highlight a significant movement towards the integration of computers and information technology in education systems </w:t>
      </w:r>
      <w:proofErr w:type="gramStart"/>
      <w:r w:rsidRPr="00F65FA9">
        <w:rPr>
          <w:sz w:val="24"/>
          <w:szCs w:val="24"/>
        </w:rPr>
        <w:t>worldwide .</w:t>
      </w:r>
      <w:proofErr w:type="gramEnd"/>
      <w:r w:rsidRPr="00F65FA9">
        <w:rPr>
          <w:sz w:val="24"/>
          <w:szCs w:val="24"/>
        </w:rPr>
        <w:t xml:space="preserve"> This technological shift is described as a revolution bringing numerous benefits, including lower costs and global </w:t>
      </w:r>
      <w:proofErr w:type="gramStart"/>
      <w:r w:rsidRPr="00F65FA9">
        <w:rPr>
          <w:sz w:val="24"/>
          <w:szCs w:val="24"/>
        </w:rPr>
        <w:t>reach .</w:t>
      </w:r>
      <w:proofErr w:type="gramEnd"/>
      <w:r w:rsidRPr="00F65FA9">
        <w:rPr>
          <w:sz w:val="24"/>
          <w:szCs w:val="24"/>
        </w:rPr>
        <w:t xml:space="preserve"> The new generation of e-learning technologies has proven useful across various </w:t>
      </w:r>
      <w:proofErr w:type="gramStart"/>
      <w:r w:rsidRPr="00F65FA9">
        <w:rPr>
          <w:sz w:val="24"/>
          <w:szCs w:val="24"/>
        </w:rPr>
        <w:t>fields .</w:t>
      </w:r>
      <w:proofErr w:type="gramEnd"/>
    </w:p>
    <w:p w14:paraId="01FD16B8" w14:textId="77777777" w:rsidR="00F65FA9" w:rsidRPr="00F65FA9" w:rsidRDefault="00F65FA9" w:rsidP="00F65FA9">
      <w:pPr>
        <w:spacing w:line="360" w:lineRule="auto"/>
        <w:jc w:val="both"/>
        <w:rPr>
          <w:sz w:val="24"/>
          <w:szCs w:val="24"/>
        </w:rPr>
      </w:pPr>
      <w:r w:rsidRPr="00F65FA9">
        <w:rPr>
          <w:sz w:val="24"/>
          <w:szCs w:val="24"/>
        </w:rPr>
        <w:t xml:space="preserve">Online examinations are a key aspect of this integration, offering advantages such as increased accessibility and flexibility compared to traditional assessment </w:t>
      </w:r>
      <w:proofErr w:type="gramStart"/>
      <w:r w:rsidRPr="00F65FA9">
        <w:rPr>
          <w:sz w:val="24"/>
          <w:szCs w:val="24"/>
        </w:rPr>
        <w:t>methods .</w:t>
      </w:r>
      <w:proofErr w:type="gramEnd"/>
      <w:r w:rsidRPr="00F65FA9">
        <w:rPr>
          <w:sz w:val="24"/>
          <w:szCs w:val="24"/>
        </w:rPr>
        <w:t xml:space="preserve"> They also contribute to </w:t>
      </w:r>
      <w:proofErr w:type="spellStart"/>
      <w:r w:rsidRPr="00F65FA9">
        <w:rPr>
          <w:sz w:val="24"/>
          <w:szCs w:val="24"/>
        </w:rPr>
        <w:t>minimising</w:t>
      </w:r>
      <w:proofErr w:type="spellEnd"/>
      <w:r w:rsidRPr="00F65FA9">
        <w:rPr>
          <w:sz w:val="24"/>
          <w:szCs w:val="24"/>
        </w:rPr>
        <w:t xml:space="preserve"> the overall expense of exam processing by saving on paper, storage, and </w:t>
      </w:r>
      <w:proofErr w:type="gramStart"/>
      <w:r w:rsidRPr="00F65FA9">
        <w:rPr>
          <w:sz w:val="24"/>
          <w:szCs w:val="24"/>
        </w:rPr>
        <w:t>materials .</w:t>
      </w:r>
      <w:proofErr w:type="gramEnd"/>
      <w:r w:rsidRPr="00F65FA9">
        <w:rPr>
          <w:sz w:val="24"/>
          <w:szCs w:val="24"/>
        </w:rPr>
        <w:t xml:space="preserve"> The period of the pandemic further underscored the need for efficient and correct test evaluation of students, prompting the exploration and development of automated </w:t>
      </w:r>
      <w:proofErr w:type="gramStart"/>
      <w:r w:rsidRPr="00F65FA9">
        <w:rPr>
          <w:sz w:val="24"/>
          <w:szCs w:val="24"/>
        </w:rPr>
        <w:t>systems .</w:t>
      </w:r>
      <w:proofErr w:type="gramEnd"/>
    </w:p>
    <w:p w14:paraId="655D3FD2" w14:textId="77777777" w:rsidR="00F65FA9" w:rsidRPr="00F65FA9" w:rsidRDefault="00F65FA9" w:rsidP="00F65FA9">
      <w:pPr>
        <w:spacing w:line="360" w:lineRule="auto"/>
        <w:jc w:val="both"/>
        <w:rPr>
          <w:sz w:val="24"/>
          <w:szCs w:val="24"/>
        </w:rPr>
      </w:pPr>
      <w:r w:rsidRPr="00F65FA9">
        <w:rPr>
          <w:sz w:val="24"/>
          <w:szCs w:val="24"/>
        </w:rPr>
        <w:t>Several specific technologies and their applications in education are mentioned:</w:t>
      </w:r>
    </w:p>
    <w:p w14:paraId="45665739" w14:textId="77777777" w:rsidR="00F65FA9" w:rsidRPr="00F65FA9" w:rsidRDefault="00F65FA9" w:rsidP="00F65FA9">
      <w:pPr>
        <w:numPr>
          <w:ilvl w:val="0"/>
          <w:numId w:val="1"/>
        </w:numPr>
        <w:spacing w:line="360" w:lineRule="auto"/>
        <w:jc w:val="both"/>
        <w:rPr>
          <w:sz w:val="24"/>
          <w:szCs w:val="24"/>
        </w:rPr>
      </w:pPr>
      <w:r w:rsidRPr="00F65FA9">
        <w:rPr>
          <w:sz w:val="24"/>
          <w:szCs w:val="24"/>
        </w:rPr>
        <w:t xml:space="preserve">Optical Character Recognition (OCR): This technology is crucial for translating handwritten text into a machine-readable </w:t>
      </w:r>
      <w:proofErr w:type="gramStart"/>
      <w:r w:rsidRPr="00F65FA9">
        <w:rPr>
          <w:sz w:val="24"/>
          <w:szCs w:val="24"/>
        </w:rPr>
        <w:t>format .</w:t>
      </w:r>
      <w:proofErr w:type="gramEnd"/>
      <w:r w:rsidRPr="00F65FA9">
        <w:rPr>
          <w:sz w:val="24"/>
          <w:szCs w:val="24"/>
        </w:rPr>
        <w:t xml:space="preserve"> This enables the processing and evaluation of handwritten answer scripts by computer </w:t>
      </w:r>
      <w:proofErr w:type="gramStart"/>
      <w:r w:rsidRPr="00F65FA9">
        <w:rPr>
          <w:sz w:val="24"/>
          <w:szCs w:val="24"/>
        </w:rPr>
        <w:t>systems .</w:t>
      </w:r>
      <w:proofErr w:type="gramEnd"/>
      <w:r w:rsidRPr="00F65FA9">
        <w:rPr>
          <w:sz w:val="24"/>
          <w:szCs w:val="24"/>
        </w:rPr>
        <w:t xml:space="preserve"> OCR is used in the offline Android-based Test Paper Checker application to </w:t>
      </w:r>
      <w:proofErr w:type="spellStart"/>
      <w:r w:rsidRPr="00F65FA9">
        <w:rPr>
          <w:sz w:val="24"/>
          <w:szCs w:val="24"/>
        </w:rPr>
        <w:t>digitise</w:t>
      </w:r>
      <w:proofErr w:type="spellEnd"/>
      <w:r w:rsidRPr="00F65FA9">
        <w:rPr>
          <w:sz w:val="24"/>
          <w:szCs w:val="24"/>
        </w:rPr>
        <w:t xml:space="preserve"> and score handwritten test </w:t>
      </w:r>
      <w:proofErr w:type="gramStart"/>
      <w:r w:rsidRPr="00F65FA9">
        <w:rPr>
          <w:sz w:val="24"/>
          <w:szCs w:val="24"/>
        </w:rPr>
        <w:t>responses .</w:t>
      </w:r>
      <w:proofErr w:type="gramEnd"/>
    </w:p>
    <w:p w14:paraId="022D00D3" w14:textId="77777777" w:rsidR="00F65FA9" w:rsidRPr="00F65FA9" w:rsidRDefault="00F65FA9" w:rsidP="00F65FA9">
      <w:pPr>
        <w:numPr>
          <w:ilvl w:val="0"/>
          <w:numId w:val="1"/>
        </w:numPr>
        <w:spacing w:line="360" w:lineRule="auto"/>
        <w:jc w:val="both"/>
        <w:rPr>
          <w:sz w:val="24"/>
          <w:szCs w:val="24"/>
        </w:rPr>
      </w:pPr>
      <w:r w:rsidRPr="00F65FA9">
        <w:rPr>
          <w:sz w:val="24"/>
          <w:szCs w:val="24"/>
        </w:rPr>
        <w:t xml:space="preserve">Natural Language Processing (NLP): NLP is being extensively used to evaluate exam papers in a variety of ways, including searching for grammatical errors, performing syntactic analysis, semantic similarity analysis, and facilitating database </w:t>
      </w:r>
      <w:proofErr w:type="gramStart"/>
      <w:r w:rsidRPr="00F65FA9">
        <w:rPr>
          <w:sz w:val="24"/>
          <w:szCs w:val="24"/>
        </w:rPr>
        <w:t>storage .</w:t>
      </w:r>
      <w:proofErr w:type="gramEnd"/>
      <w:r w:rsidRPr="00F65FA9">
        <w:rPr>
          <w:sz w:val="24"/>
          <w:szCs w:val="24"/>
        </w:rPr>
        <w:t xml:space="preserve"> NLP is also central to systems designed for automatic answer script evaluation of subjective </w:t>
      </w:r>
      <w:proofErr w:type="gramStart"/>
      <w:r w:rsidRPr="00F65FA9">
        <w:rPr>
          <w:sz w:val="24"/>
          <w:szCs w:val="24"/>
        </w:rPr>
        <w:t>questions .</w:t>
      </w:r>
      <w:proofErr w:type="gramEnd"/>
      <w:r w:rsidRPr="00F65FA9">
        <w:rPr>
          <w:sz w:val="24"/>
          <w:szCs w:val="24"/>
        </w:rPr>
        <w:t xml:space="preserve"> Applications of NLP in this context include computer translation, question-answering, automated text summarization, </w:t>
      </w:r>
      <w:r w:rsidRPr="00F65FA9">
        <w:rPr>
          <w:sz w:val="24"/>
          <w:szCs w:val="24"/>
        </w:rPr>
        <w:lastRenderedPageBreak/>
        <w:t xml:space="preserve">and answer script </w:t>
      </w:r>
      <w:proofErr w:type="gramStart"/>
      <w:r w:rsidRPr="00F65FA9">
        <w:rPr>
          <w:sz w:val="24"/>
          <w:szCs w:val="24"/>
        </w:rPr>
        <w:t>evaluation .</w:t>
      </w:r>
      <w:proofErr w:type="gramEnd"/>
      <w:r w:rsidRPr="00F65FA9">
        <w:rPr>
          <w:sz w:val="24"/>
          <w:szCs w:val="24"/>
        </w:rPr>
        <w:t xml:space="preserve"> The ‘</w:t>
      </w:r>
      <w:proofErr w:type="spellStart"/>
      <w:r w:rsidRPr="00F65FA9">
        <w:rPr>
          <w:sz w:val="24"/>
          <w:szCs w:val="24"/>
        </w:rPr>
        <w:t>AutoEval</w:t>
      </w:r>
      <w:proofErr w:type="spellEnd"/>
      <w:r w:rsidRPr="00F65FA9">
        <w:rPr>
          <w:sz w:val="24"/>
          <w:szCs w:val="24"/>
        </w:rPr>
        <w:t xml:space="preserve">’ system, for example, uses NLP algorithms to </w:t>
      </w:r>
      <w:proofErr w:type="spellStart"/>
      <w:r w:rsidRPr="00F65FA9">
        <w:rPr>
          <w:sz w:val="24"/>
          <w:szCs w:val="24"/>
        </w:rPr>
        <w:t>analyse</w:t>
      </w:r>
      <w:proofErr w:type="spellEnd"/>
      <w:r w:rsidRPr="00F65FA9">
        <w:rPr>
          <w:sz w:val="24"/>
          <w:szCs w:val="24"/>
        </w:rPr>
        <w:t xml:space="preserve"> theoretical answers and assign marks based on keyword matching and similarity </w:t>
      </w:r>
      <w:proofErr w:type="gramStart"/>
      <w:r w:rsidRPr="00F65FA9">
        <w:rPr>
          <w:sz w:val="24"/>
          <w:szCs w:val="24"/>
        </w:rPr>
        <w:t>indices .</w:t>
      </w:r>
      <w:proofErr w:type="gramEnd"/>
    </w:p>
    <w:p w14:paraId="13854D56" w14:textId="77777777" w:rsidR="00F65FA9" w:rsidRPr="00F65FA9" w:rsidRDefault="00F65FA9" w:rsidP="00F65FA9">
      <w:pPr>
        <w:numPr>
          <w:ilvl w:val="0"/>
          <w:numId w:val="1"/>
        </w:numPr>
        <w:spacing w:line="360" w:lineRule="auto"/>
        <w:jc w:val="both"/>
        <w:rPr>
          <w:sz w:val="24"/>
          <w:szCs w:val="24"/>
        </w:rPr>
      </w:pPr>
      <w:r w:rsidRPr="00F65FA9">
        <w:rPr>
          <w:sz w:val="24"/>
          <w:szCs w:val="24"/>
        </w:rPr>
        <w:t xml:space="preserve">Machine Learning (ML) and Artificial Intelligence (AI): ML is also being used to accomplish automatic test </w:t>
      </w:r>
      <w:proofErr w:type="gramStart"/>
      <w:r w:rsidRPr="00F65FA9">
        <w:rPr>
          <w:sz w:val="24"/>
          <w:szCs w:val="24"/>
        </w:rPr>
        <w:t>evaluation .</w:t>
      </w:r>
      <w:proofErr w:type="gramEnd"/>
      <w:r w:rsidRPr="00F65FA9">
        <w:rPr>
          <w:sz w:val="24"/>
          <w:szCs w:val="24"/>
        </w:rPr>
        <w:t xml:space="preserve"> The ‘</w:t>
      </w:r>
      <w:proofErr w:type="spellStart"/>
      <w:r w:rsidRPr="00F65FA9">
        <w:rPr>
          <w:sz w:val="24"/>
          <w:szCs w:val="24"/>
        </w:rPr>
        <w:t>VisioMark</w:t>
      </w:r>
      <w:proofErr w:type="spellEnd"/>
      <w:r w:rsidRPr="00F65FA9">
        <w:rPr>
          <w:sz w:val="24"/>
          <w:szCs w:val="24"/>
        </w:rPr>
        <w:t xml:space="preserve">’ system, an AI-powered multiple-choice sheet grading system, leverages AI for scripts with pencil shading, eliminating the need for bubble </w:t>
      </w:r>
      <w:proofErr w:type="gramStart"/>
      <w:r w:rsidRPr="00F65FA9">
        <w:rPr>
          <w:sz w:val="24"/>
          <w:szCs w:val="24"/>
        </w:rPr>
        <w:t>sheets .</w:t>
      </w:r>
      <w:proofErr w:type="gramEnd"/>
      <w:r w:rsidRPr="00F65FA9">
        <w:rPr>
          <w:sz w:val="24"/>
          <w:szCs w:val="24"/>
        </w:rPr>
        <w:t xml:space="preserve"> AI is also employed in online evaluation tools like </w:t>
      </w:r>
      <w:proofErr w:type="spellStart"/>
      <w:r w:rsidRPr="00F65FA9">
        <w:rPr>
          <w:sz w:val="24"/>
          <w:szCs w:val="24"/>
        </w:rPr>
        <w:t>Geniebook</w:t>
      </w:r>
      <w:proofErr w:type="spellEnd"/>
      <w:r w:rsidRPr="00F65FA9">
        <w:rPr>
          <w:sz w:val="24"/>
          <w:szCs w:val="24"/>
        </w:rPr>
        <w:t xml:space="preserve"> for auto-marking and providing </w:t>
      </w:r>
      <w:proofErr w:type="spellStart"/>
      <w:r w:rsidRPr="00F65FA9">
        <w:rPr>
          <w:sz w:val="24"/>
          <w:szCs w:val="24"/>
        </w:rPr>
        <w:t>customised</w:t>
      </w:r>
      <w:proofErr w:type="spellEnd"/>
      <w:r w:rsidRPr="00F65FA9">
        <w:rPr>
          <w:sz w:val="24"/>
          <w:szCs w:val="24"/>
        </w:rPr>
        <w:t xml:space="preserve"> learning </w:t>
      </w:r>
      <w:proofErr w:type="gramStart"/>
      <w:r w:rsidRPr="00F65FA9">
        <w:rPr>
          <w:sz w:val="24"/>
          <w:szCs w:val="24"/>
        </w:rPr>
        <w:t>experiences .</w:t>
      </w:r>
      <w:proofErr w:type="gramEnd"/>
    </w:p>
    <w:p w14:paraId="7BF495F0" w14:textId="77777777" w:rsidR="00F65FA9" w:rsidRPr="00F65FA9" w:rsidRDefault="00F65FA9" w:rsidP="00F65FA9">
      <w:pPr>
        <w:numPr>
          <w:ilvl w:val="0"/>
          <w:numId w:val="1"/>
        </w:numPr>
        <w:spacing w:line="360" w:lineRule="auto"/>
        <w:jc w:val="both"/>
        <w:rPr>
          <w:sz w:val="24"/>
          <w:szCs w:val="24"/>
        </w:rPr>
      </w:pPr>
      <w:r w:rsidRPr="00F65FA9">
        <w:rPr>
          <w:sz w:val="24"/>
          <w:szCs w:val="24"/>
        </w:rPr>
        <w:t xml:space="preserve">Web-based Platforms: There's a trend towards web-based and online examination </w:t>
      </w:r>
      <w:proofErr w:type="gramStart"/>
      <w:r w:rsidRPr="00F65FA9">
        <w:rPr>
          <w:sz w:val="24"/>
          <w:szCs w:val="24"/>
        </w:rPr>
        <w:t>systems .</w:t>
      </w:r>
      <w:proofErr w:type="gramEnd"/>
      <w:r w:rsidRPr="00F65FA9">
        <w:rPr>
          <w:sz w:val="24"/>
          <w:szCs w:val="24"/>
        </w:rPr>
        <w:t xml:space="preserve"> For instance, </w:t>
      </w:r>
      <w:proofErr w:type="spellStart"/>
      <w:r w:rsidRPr="00F65FA9">
        <w:rPr>
          <w:sz w:val="24"/>
          <w:szCs w:val="24"/>
        </w:rPr>
        <w:t>Yagci</w:t>
      </w:r>
      <w:proofErr w:type="spellEnd"/>
      <w:r w:rsidRPr="00F65FA9">
        <w:rPr>
          <w:sz w:val="24"/>
          <w:szCs w:val="24"/>
        </w:rPr>
        <w:t xml:space="preserve"> and Unal \ released the design and development of an adaptive exam system, an improved web-based platform for administrators, instructors, and students, using statistical methods and assessments to test student </w:t>
      </w:r>
      <w:proofErr w:type="gramStart"/>
      <w:r w:rsidRPr="00F65FA9">
        <w:rPr>
          <w:sz w:val="24"/>
          <w:szCs w:val="24"/>
        </w:rPr>
        <w:t>data .</w:t>
      </w:r>
      <w:proofErr w:type="gramEnd"/>
      <w:r w:rsidRPr="00F65FA9">
        <w:rPr>
          <w:sz w:val="24"/>
          <w:szCs w:val="24"/>
        </w:rPr>
        <w:t xml:space="preserve"> The proposed architecture in one of the sources features a web-based interface for uploading scripts, viewing results, and giving </w:t>
      </w:r>
      <w:proofErr w:type="gramStart"/>
      <w:r w:rsidRPr="00F65FA9">
        <w:rPr>
          <w:sz w:val="24"/>
          <w:szCs w:val="24"/>
        </w:rPr>
        <w:t>feedback .</w:t>
      </w:r>
      <w:proofErr w:type="gramEnd"/>
    </w:p>
    <w:p w14:paraId="712903C8" w14:textId="77777777" w:rsidR="00F65FA9" w:rsidRPr="00F65FA9" w:rsidRDefault="00F65FA9" w:rsidP="00F65FA9">
      <w:pPr>
        <w:numPr>
          <w:ilvl w:val="0"/>
          <w:numId w:val="1"/>
        </w:numPr>
        <w:spacing w:line="360" w:lineRule="auto"/>
        <w:jc w:val="both"/>
        <w:rPr>
          <w:sz w:val="24"/>
          <w:szCs w:val="24"/>
        </w:rPr>
      </w:pPr>
      <w:r w:rsidRPr="00F65FA9">
        <w:rPr>
          <w:sz w:val="24"/>
          <w:szCs w:val="24"/>
        </w:rPr>
        <w:t xml:space="preserve">Mobile Applications: The development of offline Android-based applications for test paper checking demonstrates the integration of technology on mobile platforms to automate and streamline the grading </w:t>
      </w:r>
      <w:proofErr w:type="gramStart"/>
      <w:r w:rsidRPr="00F65FA9">
        <w:rPr>
          <w:sz w:val="24"/>
          <w:szCs w:val="24"/>
        </w:rPr>
        <w:t>process .</w:t>
      </w:r>
      <w:proofErr w:type="gramEnd"/>
      <w:r w:rsidRPr="00F65FA9">
        <w:rPr>
          <w:sz w:val="24"/>
          <w:szCs w:val="24"/>
        </w:rPr>
        <w:t xml:space="preserve"> These apps often </w:t>
      </w:r>
      <w:proofErr w:type="spellStart"/>
      <w:r w:rsidRPr="00F65FA9">
        <w:rPr>
          <w:sz w:val="24"/>
          <w:szCs w:val="24"/>
        </w:rPr>
        <w:t>utilise</w:t>
      </w:r>
      <w:proofErr w:type="spellEnd"/>
      <w:r w:rsidRPr="00F65FA9">
        <w:rPr>
          <w:sz w:val="24"/>
          <w:szCs w:val="24"/>
        </w:rPr>
        <w:t xml:space="preserve"> OCR and potentially machine learning for </w:t>
      </w:r>
      <w:proofErr w:type="gramStart"/>
      <w:r w:rsidRPr="00F65FA9">
        <w:rPr>
          <w:sz w:val="24"/>
          <w:szCs w:val="24"/>
        </w:rPr>
        <w:t>scoring .</w:t>
      </w:r>
      <w:proofErr w:type="gramEnd"/>
    </w:p>
    <w:p w14:paraId="4D830990" w14:textId="77777777" w:rsidR="00F65FA9" w:rsidRPr="00F65FA9" w:rsidRDefault="00F65FA9" w:rsidP="00F65FA9">
      <w:pPr>
        <w:numPr>
          <w:ilvl w:val="0"/>
          <w:numId w:val="1"/>
        </w:numPr>
        <w:spacing w:line="360" w:lineRule="auto"/>
        <w:jc w:val="both"/>
        <w:rPr>
          <w:sz w:val="24"/>
          <w:szCs w:val="24"/>
        </w:rPr>
      </w:pPr>
      <w:r w:rsidRPr="00F65FA9">
        <w:rPr>
          <w:sz w:val="24"/>
          <w:szCs w:val="24"/>
        </w:rPr>
        <w:t xml:space="preserve">Learning Management Systems (Implicit): While not explicitly detailed, the functionality described for various systems (student registration, exam creation, result viewing) suggests integration with or the development of learning management system-like </w:t>
      </w:r>
      <w:proofErr w:type="gramStart"/>
      <w:r w:rsidRPr="00F65FA9">
        <w:rPr>
          <w:sz w:val="24"/>
          <w:szCs w:val="24"/>
        </w:rPr>
        <w:t>features .</w:t>
      </w:r>
      <w:proofErr w:type="gramEnd"/>
    </w:p>
    <w:p w14:paraId="234680E7" w14:textId="77777777" w:rsidR="00F65FA9" w:rsidRDefault="00F65FA9" w:rsidP="00F65FA9">
      <w:pPr>
        <w:spacing w:line="360" w:lineRule="auto"/>
        <w:jc w:val="both"/>
        <w:rPr>
          <w:sz w:val="24"/>
          <w:szCs w:val="24"/>
        </w:rPr>
        <w:sectPr w:rsidR="00F65FA9">
          <w:footerReference w:type="default" r:id="rId7"/>
          <w:pgSz w:w="12240" w:h="15840"/>
          <w:pgMar w:top="1440" w:right="1440" w:bottom="1440" w:left="1440" w:header="720" w:footer="720" w:gutter="0"/>
          <w:cols w:space="720"/>
          <w:docGrid w:linePitch="360"/>
        </w:sectPr>
      </w:pPr>
      <w:r w:rsidRPr="00F65FA9">
        <w:rPr>
          <w:sz w:val="24"/>
          <w:szCs w:val="24"/>
        </w:rPr>
        <w:t xml:space="preserve">Overall, the sources illustrate a significant and growing trend towards the integration of diverse technologies to enhance the efficiency, accuracy, and accessibility of education and assessment </w:t>
      </w:r>
      <w:proofErr w:type="gramStart"/>
      <w:r w:rsidRPr="00F65FA9">
        <w:rPr>
          <w:sz w:val="24"/>
          <w:szCs w:val="24"/>
        </w:rPr>
        <w:t>processes .</w:t>
      </w:r>
      <w:proofErr w:type="gramEnd"/>
    </w:p>
    <w:p w14:paraId="3712C788" w14:textId="77777777" w:rsidR="00F65FA9" w:rsidRPr="00F65FA9" w:rsidRDefault="00F65FA9" w:rsidP="00F65FA9">
      <w:pPr>
        <w:spacing w:line="360" w:lineRule="auto"/>
        <w:rPr>
          <w:sz w:val="24"/>
          <w:szCs w:val="24"/>
        </w:rPr>
      </w:pPr>
    </w:p>
    <w:p w14:paraId="667D8DA9" w14:textId="77777777" w:rsidR="00F65FA9" w:rsidRPr="00F65FA9" w:rsidRDefault="00F65FA9" w:rsidP="00F65FA9">
      <w:pPr>
        <w:spacing w:line="360" w:lineRule="auto"/>
        <w:rPr>
          <w:b/>
          <w:bCs/>
          <w:sz w:val="24"/>
          <w:szCs w:val="24"/>
        </w:rPr>
      </w:pPr>
      <w:r w:rsidRPr="00F65FA9">
        <w:rPr>
          <w:b/>
          <w:bCs/>
          <w:sz w:val="24"/>
          <w:szCs w:val="24"/>
        </w:rPr>
        <w:t>2.2 Automated Assessment Systems</w:t>
      </w:r>
    </w:p>
    <w:p w14:paraId="79B083C1" w14:textId="77777777" w:rsidR="00F65FA9" w:rsidRPr="00F65FA9" w:rsidRDefault="00F65FA9" w:rsidP="00F65FA9">
      <w:pPr>
        <w:spacing w:line="360" w:lineRule="auto"/>
        <w:jc w:val="both"/>
        <w:rPr>
          <w:sz w:val="24"/>
          <w:szCs w:val="24"/>
        </w:rPr>
      </w:pPr>
      <w:r w:rsidRPr="00F65FA9">
        <w:rPr>
          <w:sz w:val="24"/>
          <w:szCs w:val="24"/>
        </w:rPr>
        <w:t xml:space="preserve">Automated Assessment Systems (AASES) are designed to automate the process of evaluating student responses, aiming to reduce manual effort, improve grading accuracy and consistency, and provide faster </w:t>
      </w:r>
      <w:proofErr w:type="gramStart"/>
      <w:r w:rsidRPr="00F65FA9">
        <w:rPr>
          <w:sz w:val="24"/>
          <w:szCs w:val="24"/>
        </w:rPr>
        <w:t>feedback .</w:t>
      </w:r>
      <w:proofErr w:type="gramEnd"/>
    </w:p>
    <w:p w14:paraId="03BB6A85" w14:textId="77777777" w:rsidR="00F65FA9" w:rsidRPr="00F65FA9" w:rsidRDefault="00F65FA9" w:rsidP="00F65FA9">
      <w:pPr>
        <w:spacing w:line="360" w:lineRule="auto"/>
        <w:jc w:val="both"/>
        <w:rPr>
          <w:sz w:val="24"/>
          <w:szCs w:val="24"/>
        </w:rPr>
      </w:pPr>
      <w:r w:rsidRPr="00F65FA9">
        <w:rPr>
          <w:sz w:val="24"/>
          <w:szCs w:val="24"/>
        </w:rPr>
        <w:t>Drivers for Automated Assessment:</w:t>
      </w:r>
    </w:p>
    <w:p w14:paraId="47F216E8" w14:textId="77777777" w:rsidR="00F65FA9" w:rsidRPr="00F65FA9" w:rsidRDefault="00F65FA9" w:rsidP="00F65FA9">
      <w:pPr>
        <w:numPr>
          <w:ilvl w:val="0"/>
          <w:numId w:val="2"/>
        </w:numPr>
        <w:spacing w:line="360" w:lineRule="auto"/>
        <w:jc w:val="both"/>
        <w:rPr>
          <w:sz w:val="24"/>
          <w:szCs w:val="24"/>
        </w:rPr>
      </w:pPr>
      <w:r w:rsidRPr="00F65FA9">
        <w:rPr>
          <w:sz w:val="24"/>
          <w:szCs w:val="24"/>
        </w:rPr>
        <w:t xml:space="preserve">Inefficiency of Manual Grading: Manual paper evaluation is described as time-consuming, exhausting, tedious, and tiresome, requiring significant manpower and </w:t>
      </w:r>
      <w:proofErr w:type="gramStart"/>
      <w:r w:rsidRPr="00F65FA9">
        <w:rPr>
          <w:sz w:val="24"/>
          <w:szCs w:val="24"/>
        </w:rPr>
        <w:t>time .</w:t>
      </w:r>
      <w:proofErr w:type="gramEnd"/>
      <w:r w:rsidRPr="00F65FA9">
        <w:rPr>
          <w:sz w:val="24"/>
          <w:szCs w:val="24"/>
        </w:rPr>
        <w:t xml:space="preserve"> It can also lead to delays and potential errors in </w:t>
      </w:r>
      <w:proofErr w:type="gramStart"/>
      <w:r w:rsidRPr="00F65FA9">
        <w:rPr>
          <w:sz w:val="24"/>
          <w:szCs w:val="24"/>
        </w:rPr>
        <w:t>grading .</w:t>
      </w:r>
      <w:proofErr w:type="gramEnd"/>
    </w:p>
    <w:p w14:paraId="2D658AAA" w14:textId="77777777" w:rsidR="00F65FA9" w:rsidRPr="00F65FA9" w:rsidRDefault="00F65FA9" w:rsidP="00F65FA9">
      <w:pPr>
        <w:numPr>
          <w:ilvl w:val="0"/>
          <w:numId w:val="2"/>
        </w:numPr>
        <w:spacing w:line="360" w:lineRule="auto"/>
        <w:jc w:val="both"/>
        <w:rPr>
          <w:sz w:val="24"/>
          <w:szCs w:val="24"/>
        </w:rPr>
      </w:pPr>
      <w:r w:rsidRPr="00F65FA9">
        <w:rPr>
          <w:sz w:val="24"/>
          <w:szCs w:val="24"/>
        </w:rPr>
        <w:t xml:space="preserve">Subjectivity and Bias: Manual assessment can be influenced by factors like the evaluator's mood swings and the inter-relationship between the student and evaluator, potentially leading to </w:t>
      </w:r>
      <w:proofErr w:type="gramStart"/>
      <w:r w:rsidRPr="00F65FA9">
        <w:rPr>
          <w:sz w:val="24"/>
          <w:szCs w:val="24"/>
        </w:rPr>
        <w:t>bias .</w:t>
      </w:r>
      <w:proofErr w:type="gramEnd"/>
      <w:r w:rsidRPr="00F65FA9">
        <w:rPr>
          <w:sz w:val="24"/>
          <w:szCs w:val="24"/>
        </w:rPr>
        <w:t xml:space="preserve"> AASES aim to provide a consistent and impartial </w:t>
      </w:r>
      <w:proofErr w:type="gramStart"/>
      <w:r w:rsidRPr="00F65FA9">
        <w:rPr>
          <w:sz w:val="24"/>
          <w:szCs w:val="24"/>
        </w:rPr>
        <w:t>evaluation .</w:t>
      </w:r>
      <w:proofErr w:type="gramEnd"/>
    </w:p>
    <w:p w14:paraId="2B856111" w14:textId="77777777" w:rsidR="00F65FA9" w:rsidRPr="00F65FA9" w:rsidRDefault="00F65FA9" w:rsidP="00F65FA9">
      <w:pPr>
        <w:numPr>
          <w:ilvl w:val="0"/>
          <w:numId w:val="2"/>
        </w:numPr>
        <w:spacing w:line="360" w:lineRule="auto"/>
        <w:jc w:val="both"/>
        <w:rPr>
          <w:sz w:val="24"/>
          <w:szCs w:val="24"/>
        </w:rPr>
      </w:pPr>
      <w:r w:rsidRPr="00F65FA9">
        <w:rPr>
          <w:sz w:val="24"/>
          <w:szCs w:val="24"/>
        </w:rPr>
        <w:t xml:space="preserve">Need for Scalability: The automation of answer evaluation is crucial for improving the performance of large-scale answer </w:t>
      </w:r>
      <w:proofErr w:type="gramStart"/>
      <w:r w:rsidRPr="00F65FA9">
        <w:rPr>
          <w:sz w:val="24"/>
          <w:szCs w:val="24"/>
        </w:rPr>
        <w:t>evaluation .</w:t>
      </w:r>
      <w:proofErr w:type="gramEnd"/>
      <w:r w:rsidRPr="00F65FA9">
        <w:rPr>
          <w:sz w:val="24"/>
          <w:szCs w:val="24"/>
        </w:rPr>
        <w:t xml:space="preserve"> AASES can handle large volumes of answer scripts with </w:t>
      </w:r>
      <w:proofErr w:type="gramStart"/>
      <w:r w:rsidRPr="00F65FA9">
        <w:rPr>
          <w:sz w:val="24"/>
          <w:szCs w:val="24"/>
        </w:rPr>
        <w:t>consistency .</w:t>
      </w:r>
      <w:proofErr w:type="gramEnd"/>
    </w:p>
    <w:p w14:paraId="36E9A3B1" w14:textId="77777777" w:rsidR="00F65FA9" w:rsidRPr="00F65FA9" w:rsidRDefault="00F65FA9" w:rsidP="00F65FA9">
      <w:pPr>
        <w:numPr>
          <w:ilvl w:val="0"/>
          <w:numId w:val="2"/>
        </w:numPr>
        <w:spacing w:line="360" w:lineRule="auto"/>
        <w:jc w:val="both"/>
        <w:rPr>
          <w:sz w:val="24"/>
          <w:szCs w:val="24"/>
        </w:rPr>
      </w:pPr>
      <w:r w:rsidRPr="00F65FA9">
        <w:rPr>
          <w:sz w:val="24"/>
          <w:szCs w:val="24"/>
        </w:rPr>
        <w:t xml:space="preserve">Demand for Faster Feedback: Automated systems can provide immediate or faster feedback to students compared to manual grading, which is beneficial for </w:t>
      </w:r>
      <w:proofErr w:type="gramStart"/>
      <w:r w:rsidRPr="00F65FA9">
        <w:rPr>
          <w:sz w:val="24"/>
          <w:szCs w:val="24"/>
        </w:rPr>
        <w:t>learning .</w:t>
      </w:r>
      <w:proofErr w:type="gramEnd"/>
    </w:p>
    <w:p w14:paraId="3C3980F6" w14:textId="77777777" w:rsidR="00F65FA9" w:rsidRPr="00F65FA9" w:rsidRDefault="00F65FA9" w:rsidP="00F65FA9">
      <w:pPr>
        <w:numPr>
          <w:ilvl w:val="0"/>
          <w:numId w:val="2"/>
        </w:numPr>
        <w:spacing w:line="360" w:lineRule="auto"/>
        <w:jc w:val="both"/>
        <w:rPr>
          <w:sz w:val="24"/>
          <w:szCs w:val="24"/>
        </w:rPr>
      </w:pPr>
      <w:r w:rsidRPr="00F65FA9">
        <w:rPr>
          <w:sz w:val="24"/>
          <w:szCs w:val="24"/>
        </w:rPr>
        <w:t xml:space="preserve">Cost Reduction: While there might be initial investment costs, automated systems can lead to long-term cost savings by reducing the need for extensive manpower and resources associated with manual </w:t>
      </w:r>
      <w:proofErr w:type="gramStart"/>
      <w:r w:rsidRPr="00F65FA9">
        <w:rPr>
          <w:sz w:val="24"/>
          <w:szCs w:val="24"/>
        </w:rPr>
        <w:t>grading .</w:t>
      </w:r>
      <w:proofErr w:type="gramEnd"/>
    </w:p>
    <w:p w14:paraId="05153809" w14:textId="77777777" w:rsidR="00F65FA9" w:rsidRPr="00F65FA9" w:rsidRDefault="00F65FA9" w:rsidP="00F65FA9">
      <w:pPr>
        <w:spacing w:line="360" w:lineRule="auto"/>
        <w:jc w:val="both"/>
        <w:rPr>
          <w:sz w:val="24"/>
          <w:szCs w:val="24"/>
        </w:rPr>
      </w:pPr>
      <w:r w:rsidRPr="00F65FA9">
        <w:rPr>
          <w:sz w:val="24"/>
          <w:szCs w:val="24"/>
        </w:rPr>
        <w:t>Key Technologies Used in AASES:</w:t>
      </w:r>
    </w:p>
    <w:p w14:paraId="1A135C81" w14:textId="77777777" w:rsidR="00F65FA9" w:rsidRPr="00F65FA9" w:rsidRDefault="00F65FA9" w:rsidP="00F65FA9">
      <w:pPr>
        <w:numPr>
          <w:ilvl w:val="0"/>
          <w:numId w:val="3"/>
        </w:numPr>
        <w:spacing w:line="360" w:lineRule="auto"/>
        <w:jc w:val="both"/>
        <w:rPr>
          <w:sz w:val="24"/>
          <w:szCs w:val="24"/>
        </w:rPr>
      </w:pPr>
      <w:r w:rsidRPr="00F65FA9">
        <w:rPr>
          <w:sz w:val="24"/>
          <w:szCs w:val="24"/>
        </w:rPr>
        <w:t xml:space="preserve">Natural Language Processing (NLP): Essential for evaluating descriptive or subjective answers, NLP enables systems to understand the meaning, coherence, and grammatical accuracy of student </w:t>
      </w:r>
      <w:proofErr w:type="gramStart"/>
      <w:r w:rsidRPr="00F65FA9">
        <w:rPr>
          <w:sz w:val="24"/>
          <w:szCs w:val="24"/>
        </w:rPr>
        <w:t>text .</w:t>
      </w:r>
      <w:proofErr w:type="gramEnd"/>
      <w:r w:rsidRPr="00F65FA9">
        <w:rPr>
          <w:sz w:val="24"/>
          <w:szCs w:val="24"/>
        </w:rPr>
        <w:t xml:space="preserve"> Techniques like text pre-processing, tokenization, stop-word removal, lemmatization, similarity measures (cosine, </w:t>
      </w:r>
      <w:r w:rsidRPr="00F65FA9">
        <w:rPr>
          <w:sz w:val="24"/>
          <w:szCs w:val="24"/>
        </w:rPr>
        <w:lastRenderedPageBreak/>
        <w:t xml:space="preserve">Jaccard, etc.), keyword extraction, and semantic analysis are </w:t>
      </w:r>
      <w:proofErr w:type="gramStart"/>
      <w:r w:rsidRPr="00F65FA9">
        <w:rPr>
          <w:sz w:val="24"/>
          <w:szCs w:val="24"/>
        </w:rPr>
        <w:t>employed .</w:t>
      </w:r>
      <w:proofErr w:type="gramEnd"/>
      <w:r w:rsidRPr="00F65FA9">
        <w:rPr>
          <w:sz w:val="24"/>
          <w:szCs w:val="24"/>
        </w:rPr>
        <w:t xml:space="preserve"> Some systems also use sentiment </w:t>
      </w:r>
      <w:proofErr w:type="gramStart"/>
      <w:r w:rsidRPr="00F65FA9">
        <w:rPr>
          <w:sz w:val="24"/>
          <w:szCs w:val="24"/>
        </w:rPr>
        <w:t>analysis .</w:t>
      </w:r>
      <w:proofErr w:type="gramEnd"/>
    </w:p>
    <w:p w14:paraId="73D09348" w14:textId="77777777" w:rsidR="00F65FA9" w:rsidRPr="00F65FA9" w:rsidRDefault="00F65FA9" w:rsidP="00F65FA9">
      <w:pPr>
        <w:numPr>
          <w:ilvl w:val="0"/>
          <w:numId w:val="3"/>
        </w:numPr>
        <w:spacing w:line="360" w:lineRule="auto"/>
        <w:jc w:val="both"/>
        <w:rPr>
          <w:sz w:val="24"/>
          <w:szCs w:val="24"/>
        </w:rPr>
      </w:pPr>
      <w:r w:rsidRPr="00F65FA9">
        <w:rPr>
          <w:sz w:val="24"/>
          <w:szCs w:val="24"/>
        </w:rPr>
        <w:t xml:space="preserve">Optical Character Recognition (OCR): Necessary for processing handwritten answer scripts by converting them into machine-readable text for NLP </w:t>
      </w:r>
      <w:proofErr w:type="gramStart"/>
      <w:r w:rsidRPr="00F65FA9">
        <w:rPr>
          <w:sz w:val="24"/>
          <w:szCs w:val="24"/>
        </w:rPr>
        <w:t>analysis .</w:t>
      </w:r>
      <w:proofErr w:type="gramEnd"/>
    </w:p>
    <w:p w14:paraId="23AF29DE" w14:textId="77777777" w:rsidR="00F65FA9" w:rsidRPr="00F65FA9" w:rsidRDefault="00F65FA9" w:rsidP="00F65FA9">
      <w:pPr>
        <w:numPr>
          <w:ilvl w:val="0"/>
          <w:numId w:val="3"/>
        </w:numPr>
        <w:spacing w:line="360" w:lineRule="auto"/>
        <w:jc w:val="both"/>
        <w:rPr>
          <w:sz w:val="24"/>
          <w:szCs w:val="24"/>
        </w:rPr>
      </w:pPr>
      <w:r w:rsidRPr="00F65FA9">
        <w:rPr>
          <w:sz w:val="24"/>
          <w:szCs w:val="24"/>
        </w:rPr>
        <w:t xml:space="preserve">Machine Learning (ML) and Deep Learning: ML algorithms can be used to build scoring models based on features extracted from student </w:t>
      </w:r>
      <w:proofErr w:type="gramStart"/>
      <w:r w:rsidRPr="00F65FA9">
        <w:rPr>
          <w:sz w:val="24"/>
          <w:szCs w:val="24"/>
        </w:rPr>
        <w:t>answers .</w:t>
      </w:r>
      <w:proofErr w:type="gramEnd"/>
      <w:r w:rsidRPr="00F65FA9">
        <w:rPr>
          <w:sz w:val="24"/>
          <w:szCs w:val="24"/>
        </w:rPr>
        <w:t xml:space="preserve"> Deep learning techniques like Long Short-Term Memory (LSTM) networks and Convolutional Neural Networks (CNN) are also being explored for tasks such as grading descriptive answers and </w:t>
      </w:r>
      <w:proofErr w:type="spellStart"/>
      <w:r w:rsidRPr="00F65FA9">
        <w:rPr>
          <w:sz w:val="24"/>
          <w:szCs w:val="24"/>
        </w:rPr>
        <w:t>recognising</w:t>
      </w:r>
      <w:proofErr w:type="spellEnd"/>
      <w:r w:rsidRPr="00F65FA9">
        <w:rPr>
          <w:sz w:val="24"/>
          <w:szCs w:val="24"/>
        </w:rPr>
        <w:t xml:space="preserve"> patterns in multiple-choice </w:t>
      </w:r>
      <w:proofErr w:type="gramStart"/>
      <w:r w:rsidRPr="00F65FA9">
        <w:rPr>
          <w:sz w:val="24"/>
          <w:szCs w:val="24"/>
        </w:rPr>
        <w:t>responses .</w:t>
      </w:r>
      <w:proofErr w:type="gramEnd"/>
    </w:p>
    <w:p w14:paraId="11E5F51B" w14:textId="77777777" w:rsidR="00F65FA9" w:rsidRPr="00F65FA9" w:rsidRDefault="00F65FA9" w:rsidP="00F65FA9">
      <w:pPr>
        <w:numPr>
          <w:ilvl w:val="0"/>
          <w:numId w:val="3"/>
        </w:numPr>
        <w:spacing w:line="360" w:lineRule="auto"/>
        <w:jc w:val="both"/>
        <w:rPr>
          <w:sz w:val="24"/>
          <w:szCs w:val="24"/>
        </w:rPr>
      </w:pPr>
      <w:r w:rsidRPr="00F65FA9">
        <w:rPr>
          <w:sz w:val="24"/>
          <w:szCs w:val="24"/>
        </w:rPr>
        <w:t xml:space="preserve">Image Processing: Used particularly in multiple-choice question (MCQ) grading systems to </w:t>
      </w:r>
      <w:proofErr w:type="spellStart"/>
      <w:r w:rsidRPr="00F65FA9">
        <w:rPr>
          <w:sz w:val="24"/>
          <w:szCs w:val="24"/>
        </w:rPr>
        <w:t>analyse</w:t>
      </w:r>
      <w:proofErr w:type="spellEnd"/>
      <w:r w:rsidRPr="00F65FA9">
        <w:rPr>
          <w:sz w:val="24"/>
          <w:szCs w:val="24"/>
        </w:rPr>
        <w:t xml:space="preserve"> scanned answer sheets, detect shaded responses, and compare them to an answer </w:t>
      </w:r>
      <w:proofErr w:type="gramStart"/>
      <w:r w:rsidRPr="00F65FA9">
        <w:rPr>
          <w:sz w:val="24"/>
          <w:szCs w:val="24"/>
        </w:rPr>
        <w:t>key .</w:t>
      </w:r>
      <w:proofErr w:type="gramEnd"/>
      <w:r w:rsidRPr="00F65FA9">
        <w:rPr>
          <w:sz w:val="24"/>
          <w:szCs w:val="24"/>
        </w:rPr>
        <w:t xml:space="preserve"> Techniques like edge detection, perspective transformation, and thresholding are common [32, 147, 163].</w:t>
      </w:r>
    </w:p>
    <w:p w14:paraId="7626662F" w14:textId="77777777" w:rsidR="00DD50EE" w:rsidRDefault="00DD50EE" w:rsidP="00F65FA9">
      <w:pPr>
        <w:spacing w:line="360" w:lineRule="auto"/>
        <w:rPr>
          <w:b/>
          <w:bCs/>
          <w:sz w:val="24"/>
          <w:szCs w:val="24"/>
        </w:rPr>
        <w:sectPr w:rsidR="00DD50EE">
          <w:pgSz w:w="12240" w:h="15840"/>
          <w:pgMar w:top="1440" w:right="1440" w:bottom="1440" w:left="1440" w:header="720" w:footer="720" w:gutter="0"/>
          <w:cols w:space="720"/>
          <w:docGrid w:linePitch="360"/>
        </w:sectPr>
      </w:pPr>
    </w:p>
    <w:p w14:paraId="6569A44D" w14:textId="77777777" w:rsidR="00DD50EE" w:rsidRPr="00DD50EE" w:rsidRDefault="00DD50EE" w:rsidP="00DD50EE">
      <w:pPr>
        <w:spacing w:line="360" w:lineRule="auto"/>
        <w:rPr>
          <w:b/>
          <w:bCs/>
          <w:sz w:val="24"/>
          <w:szCs w:val="24"/>
        </w:rPr>
      </w:pPr>
      <w:r w:rsidRPr="00DD50EE">
        <w:rPr>
          <w:b/>
          <w:bCs/>
          <w:sz w:val="24"/>
          <w:szCs w:val="24"/>
        </w:rPr>
        <w:lastRenderedPageBreak/>
        <w:t>2.3 Optical Character Recognition (OCR) in Academic Settings</w:t>
      </w:r>
    </w:p>
    <w:p w14:paraId="20D11D47" w14:textId="77777777" w:rsidR="00DD50EE" w:rsidRPr="00DD50EE" w:rsidRDefault="00DD50EE" w:rsidP="00D02757">
      <w:pPr>
        <w:spacing w:line="360" w:lineRule="auto"/>
        <w:jc w:val="both"/>
        <w:rPr>
          <w:sz w:val="24"/>
          <w:szCs w:val="24"/>
        </w:rPr>
      </w:pPr>
      <w:r w:rsidRPr="00DD50EE">
        <w:rPr>
          <w:sz w:val="24"/>
          <w:szCs w:val="24"/>
        </w:rPr>
        <w:t xml:space="preserve">Optical Character Recognition (OCR) plays a </w:t>
      </w:r>
      <w:r w:rsidRPr="00DD50EE">
        <w:rPr>
          <w:b/>
          <w:bCs/>
          <w:sz w:val="24"/>
          <w:szCs w:val="24"/>
        </w:rPr>
        <w:t xml:space="preserve">crucial role in </w:t>
      </w:r>
      <w:proofErr w:type="spellStart"/>
      <w:r w:rsidRPr="00DD50EE">
        <w:rPr>
          <w:b/>
          <w:bCs/>
          <w:sz w:val="24"/>
          <w:szCs w:val="24"/>
        </w:rPr>
        <w:t>modernising</w:t>
      </w:r>
      <w:proofErr w:type="spellEnd"/>
      <w:r w:rsidRPr="00DD50EE">
        <w:rPr>
          <w:b/>
          <w:bCs/>
          <w:sz w:val="24"/>
          <w:szCs w:val="24"/>
        </w:rPr>
        <w:t xml:space="preserve"> academic assessment</w:t>
      </w:r>
      <w:r w:rsidRPr="00DD50EE">
        <w:rPr>
          <w:sz w:val="24"/>
          <w:szCs w:val="24"/>
        </w:rPr>
        <w:t xml:space="preserve"> by enabling the conversion of handwritten or printed text from answer scripts into a machine-readable format. This transformation is fundamental for the implementation of automatic answer script evaluation systems (AASES).</w:t>
      </w:r>
    </w:p>
    <w:p w14:paraId="115CF793" w14:textId="77777777" w:rsidR="00DD50EE" w:rsidRPr="00DD50EE" w:rsidRDefault="00DD50EE" w:rsidP="00D02757">
      <w:pPr>
        <w:spacing w:line="360" w:lineRule="auto"/>
        <w:jc w:val="both"/>
        <w:rPr>
          <w:sz w:val="24"/>
          <w:szCs w:val="24"/>
        </w:rPr>
      </w:pPr>
      <w:r w:rsidRPr="00DD50EE">
        <w:rPr>
          <w:b/>
          <w:bCs/>
          <w:sz w:val="24"/>
          <w:szCs w:val="24"/>
        </w:rPr>
        <w:t>Key Applications of OCR in Academic Settings:</w:t>
      </w:r>
    </w:p>
    <w:p w14:paraId="36928085" w14:textId="77777777" w:rsidR="00DD50EE" w:rsidRPr="00DD50EE" w:rsidRDefault="00DD50EE" w:rsidP="00D02757">
      <w:pPr>
        <w:numPr>
          <w:ilvl w:val="0"/>
          <w:numId w:val="6"/>
        </w:numPr>
        <w:spacing w:line="360" w:lineRule="auto"/>
        <w:jc w:val="both"/>
        <w:rPr>
          <w:sz w:val="24"/>
          <w:szCs w:val="24"/>
        </w:rPr>
      </w:pPr>
      <w:r w:rsidRPr="00DD50EE">
        <w:rPr>
          <w:b/>
          <w:bCs/>
          <w:sz w:val="24"/>
          <w:szCs w:val="24"/>
        </w:rPr>
        <w:t>Digitization of Answer Scripts:</w:t>
      </w:r>
      <w:r w:rsidRPr="00DD50EE">
        <w:rPr>
          <w:sz w:val="24"/>
          <w:szCs w:val="24"/>
        </w:rPr>
        <w:t xml:space="preserve"> OCR systems are used to extract textual content from scanned answer scripts, which can be handwritten or typed. This </w:t>
      </w:r>
      <w:proofErr w:type="spellStart"/>
      <w:r w:rsidRPr="00DD50EE">
        <w:rPr>
          <w:sz w:val="24"/>
          <w:szCs w:val="24"/>
        </w:rPr>
        <w:t>digitisation</w:t>
      </w:r>
      <w:proofErr w:type="spellEnd"/>
      <w:r w:rsidRPr="00DD50EE">
        <w:rPr>
          <w:sz w:val="24"/>
          <w:szCs w:val="24"/>
        </w:rPr>
        <w:t xml:space="preserve"> process is the first step in allowing </w:t>
      </w:r>
      <w:proofErr w:type="spellStart"/>
      <w:r w:rsidRPr="00DD50EE">
        <w:rPr>
          <w:sz w:val="24"/>
          <w:szCs w:val="24"/>
        </w:rPr>
        <w:t>computerised</w:t>
      </w:r>
      <w:proofErr w:type="spellEnd"/>
      <w:r w:rsidRPr="00DD50EE">
        <w:rPr>
          <w:sz w:val="24"/>
          <w:szCs w:val="24"/>
        </w:rPr>
        <w:t xml:space="preserve"> analysis of student responses. The collected answer scripts need to be scanned to create digital images or documents that OCR systems can process.</w:t>
      </w:r>
    </w:p>
    <w:p w14:paraId="2D59380C" w14:textId="77777777" w:rsidR="00DD50EE" w:rsidRPr="00DD50EE" w:rsidRDefault="00DD50EE" w:rsidP="00D02757">
      <w:pPr>
        <w:numPr>
          <w:ilvl w:val="0"/>
          <w:numId w:val="6"/>
        </w:numPr>
        <w:spacing w:line="360" w:lineRule="auto"/>
        <w:jc w:val="both"/>
        <w:rPr>
          <w:sz w:val="24"/>
          <w:szCs w:val="24"/>
        </w:rPr>
      </w:pPr>
      <w:r w:rsidRPr="00DD50EE">
        <w:rPr>
          <w:b/>
          <w:bCs/>
          <w:sz w:val="24"/>
          <w:szCs w:val="24"/>
        </w:rPr>
        <w:t>Enabling Automatic Essay Evaluation:</w:t>
      </w:r>
      <w:r w:rsidRPr="00DD50EE">
        <w:rPr>
          <w:sz w:val="24"/>
          <w:szCs w:val="24"/>
        </w:rPr>
        <w:t xml:space="preserve"> By converting handwritten essays into digital text, OCR allows for the application of Natural Language Processing (NLP) techniques for automatic essay assessment. This integration of OCR and NLP is vital for systems aiming to understand the semantic meaning and coherence of written answers.</w:t>
      </w:r>
    </w:p>
    <w:p w14:paraId="52C7F402" w14:textId="77777777" w:rsidR="00DD50EE" w:rsidRPr="00DD50EE" w:rsidRDefault="00DD50EE" w:rsidP="00D02757">
      <w:pPr>
        <w:numPr>
          <w:ilvl w:val="0"/>
          <w:numId w:val="6"/>
        </w:numPr>
        <w:spacing w:line="360" w:lineRule="auto"/>
        <w:jc w:val="both"/>
        <w:rPr>
          <w:sz w:val="24"/>
          <w:szCs w:val="24"/>
        </w:rPr>
      </w:pPr>
      <w:r w:rsidRPr="00DD50EE">
        <w:rPr>
          <w:b/>
          <w:bCs/>
          <w:sz w:val="24"/>
          <w:szCs w:val="24"/>
        </w:rPr>
        <w:t>Facilitating MCQ Grading:</w:t>
      </w:r>
      <w:r w:rsidRPr="00DD50EE">
        <w:rPr>
          <w:sz w:val="24"/>
          <w:szCs w:val="24"/>
        </w:rPr>
        <w:t xml:space="preserve"> While some systems for multiple-choice grading might primarily rely on image processing for detecting shaded areas, OCR can still be valuable for extracting other textual information from the answer sheets, such as student identification numbers or potentially even written justifications in some advanced MCQ formats. The offline Android-based Test Paper Checker application, for instance, uses OCR to </w:t>
      </w:r>
      <w:proofErr w:type="spellStart"/>
      <w:r w:rsidRPr="00DD50EE">
        <w:rPr>
          <w:sz w:val="24"/>
          <w:szCs w:val="24"/>
        </w:rPr>
        <w:t>digitise</w:t>
      </w:r>
      <w:proofErr w:type="spellEnd"/>
      <w:r w:rsidRPr="00DD50EE">
        <w:rPr>
          <w:sz w:val="24"/>
          <w:szCs w:val="24"/>
        </w:rPr>
        <w:t xml:space="preserve"> and score handwritten test responses.</w:t>
      </w:r>
    </w:p>
    <w:p w14:paraId="5BE8CDC9" w14:textId="77777777" w:rsidR="00DD50EE" w:rsidRPr="00DD50EE" w:rsidRDefault="00DD50EE" w:rsidP="00D02757">
      <w:pPr>
        <w:numPr>
          <w:ilvl w:val="0"/>
          <w:numId w:val="6"/>
        </w:numPr>
        <w:spacing w:line="360" w:lineRule="auto"/>
        <w:jc w:val="both"/>
        <w:rPr>
          <w:sz w:val="24"/>
          <w:szCs w:val="24"/>
        </w:rPr>
      </w:pPr>
      <w:r w:rsidRPr="00DD50EE">
        <w:rPr>
          <w:b/>
          <w:bCs/>
          <w:sz w:val="24"/>
          <w:szCs w:val="24"/>
        </w:rPr>
        <w:t>Handling Diverse Answer Formats:</w:t>
      </w:r>
      <w:r w:rsidRPr="00DD50EE">
        <w:rPr>
          <w:sz w:val="24"/>
          <w:szCs w:val="24"/>
        </w:rPr>
        <w:t xml:space="preserve"> OCR technology allows AASES to evaluate responses regardless of whether they are handwritten or printed, making it a versatile tool for various educational settings. Some OCR systems can even handle non-textual elements like diagrams and formulas, although this might require more advanced implementations.</w:t>
      </w:r>
    </w:p>
    <w:p w14:paraId="0D2B88CA" w14:textId="77777777" w:rsidR="00DD50EE" w:rsidRPr="00DD50EE" w:rsidRDefault="00DD50EE" w:rsidP="00D02757">
      <w:pPr>
        <w:spacing w:line="360" w:lineRule="auto"/>
        <w:jc w:val="both"/>
        <w:rPr>
          <w:sz w:val="24"/>
          <w:szCs w:val="24"/>
        </w:rPr>
      </w:pPr>
      <w:r w:rsidRPr="00DD50EE">
        <w:rPr>
          <w:b/>
          <w:bCs/>
          <w:sz w:val="24"/>
          <w:szCs w:val="24"/>
        </w:rPr>
        <w:lastRenderedPageBreak/>
        <w:t>Important Considerations for OCR Implementation:</w:t>
      </w:r>
    </w:p>
    <w:p w14:paraId="5A2B6F05" w14:textId="77777777" w:rsidR="00DD50EE" w:rsidRPr="00DD50EE" w:rsidRDefault="00DD50EE" w:rsidP="00D02757">
      <w:pPr>
        <w:numPr>
          <w:ilvl w:val="0"/>
          <w:numId w:val="7"/>
        </w:numPr>
        <w:spacing w:line="360" w:lineRule="auto"/>
        <w:jc w:val="both"/>
        <w:rPr>
          <w:sz w:val="24"/>
          <w:szCs w:val="24"/>
        </w:rPr>
      </w:pPr>
      <w:r w:rsidRPr="00DD50EE">
        <w:rPr>
          <w:b/>
          <w:bCs/>
          <w:sz w:val="24"/>
          <w:szCs w:val="24"/>
        </w:rPr>
        <w:t>Accuracy and Reliability:</w:t>
      </w:r>
      <w:r w:rsidRPr="00DD50EE">
        <w:rPr>
          <w:sz w:val="24"/>
          <w:szCs w:val="24"/>
        </w:rPr>
        <w:t xml:space="preserve"> Ensuring the accuracy and reliability of OCR algorithms is paramount, especially when dealing with diverse handwriting styles, variations in print quality, and potential noise in scanned images. The accuracy of the OCR system needs to be assessed by comparing the extracted text with the ground truth data.</w:t>
      </w:r>
    </w:p>
    <w:p w14:paraId="4F4EF127" w14:textId="77777777" w:rsidR="00DD50EE" w:rsidRPr="00DD50EE" w:rsidRDefault="00DD50EE" w:rsidP="00D02757">
      <w:pPr>
        <w:numPr>
          <w:ilvl w:val="0"/>
          <w:numId w:val="7"/>
        </w:numPr>
        <w:spacing w:line="360" w:lineRule="auto"/>
        <w:jc w:val="both"/>
        <w:rPr>
          <w:sz w:val="24"/>
          <w:szCs w:val="24"/>
        </w:rPr>
      </w:pPr>
      <w:r w:rsidRPr="00DD50EE">
        <w:rPr>
          <w:b/>
          <w:bCs/>
          <w:sz w:val="24"/>
          <w:szCs w:val="24"/>
        </w:rPr>
        <w:t>Preprocessing Requirements:</w:t>
      </w:r>
      <w:r w:rsidRPr="00DD50EE">
        <w:rPr>
          <w:sz w:val="24"/>
          <w:szCs w:val="24"/>
        </w:rPr>
        <w:t xml:space="preserve"> Often, preprocessing steps are necessary to enhance the quality of scanned images before OCR can be effectively applied. These steps can include filtering to remove noise and improve clarity. Digitization through scanning is itself a crucial initial preprocessing stage.</w:t>
      </w:r>
    </w:p>
    <w:p w14:paraId="228632F2" w14:textId="77777777" w:rsidR="00DD50EE" w:rsidRPr="00DD50EE" w:rsidRDefault="00DD50EE" w:rsidP="00D02757">
      <w:pPr>
        <w:numPr>
          <w:ilvl w:val="0"/>
          <w:numId w:val="7"/>
        </w:numPr>
        <w:spacing w:line="360" w:lineRule="auto"/>
        <w:jc w:val="both"/>
        <w:rPr>
          <w:sz w:val="24"/>
          <w:szCs w:val="24"/>
        </w:rPr>
      </w:pPr>
      <w:r w:rsidRPr="00DD50EE">
        <w:rPr>
          <w:b/>
          <w:bCs/>
          <w:sz w:val="24"/>
          <w:szCs w:val="24"/>
        </w:rPr>
        <w:t>Tooling and Libraries:</w:t>
      </w:r>
      <w:r w:rsidRPr="00DD50EE">
        <w:rPr>
          <w:sz w:val="24"/>
          <w:szCs w:val="24"/>
        </w:rPr>
        <w:t xml:space="preserve"> Various OCR tools and libraries are available, such as </w:t>
      </w:r>
      <w:proofErr w:type="spellStart"/>
      <w:r w:rsidRPr="00DD50EE">
        <w:rPr>
          <w:sz w:val="24"/>
          <w:szCs w:val="24"/>
        </w:rPr>
        <w:t>py</w:t>
      </w:r>
      <w:proofErr w:type="spellEnd"/>
      <w:r w:rsidRPr="00DD50EE">
        <w:rPr>
          <w:sz w:val="24"/>
          <w:szCs w:val="24"/>
        </w:rPr>
        <w:t>-tesseract, which is a Python-based tool used for converting images into text. The choice of OCR implementation can impact the system's performance and accuracy.</w:t>
      </w:r>
    </w:p>
    <w:p w14:paraId="115D3639" w14:textId="77777777" w:rsidR="00DD50EE" w:rsidRPr="00DD50EE" w:rsidRDefault="00DD50EE" w:rsidP="00D02757">
      <w:pPr>
        <w:numPr>
          <w:ilvl w:val="0"/>
          <w:numId w:val="7"/>
        </w:numPr>
        <w:spacing w:line="360" w:lineRule="auto"/>
        <w:jc w:val="both"/>
        <w:rPr>
          <w:sz w:val="24"/>
          <w:szCs w:val="24"/>
        </w:rPr>
      </w:pPr>
      <w:r w:rsidRPr="00DD50EE">
        <w:rPr>
          <w:b/>
          <w:bCs/>
          <w:sz w:val="24"/>
          <w:szCs w:val="24"/>
        </w:rPr>
        <w:t>Integration with Other Modules:</w:t>
      </w:r>
      <w:r w:rsidRPr="00DD50EE">
        <w:rPr>
          <w:sz w:val="24"/>
          <w:szCs w:val="24"/>
        </w:rPr>
        <w:t xml:space="preserve"> Seamless integration of the OCR component with other parts of the AASES, such as NLP analysis and data storage, is essential for efficient data flow and processing.</w:t>
      </w:r>
    </w:p>
    <w:p w14:paraId="3FF5E70C" w14:textId="77777777" w:rsidR="00DD50EE" w:rsidRPr="00DD50EE" w:rsidRDefault="00DD50EE" w:rsidP="00D02757">
      <w:pPr>
        <w:numPr>
          <w:ilvl w:val="0"/>
          <w:numId w:val="7"/>
        </w:numPr>
        <w:spacing w:line="360" w:lineRule="auto"/>
        <w:jc w:val="both"/>
        <w:rPr>
          <w:sz w:val="24"/>
          <w:szCs w:val="24"/>
        </w:rPr>
      </w:pPr>
      <w:r w:rsidRPr="00DD50EE">
        <w:rPr>
          <w:b/>
          <w:bCs/>
          <w:sz w:val="24"/>
          <w:szCs w:val="24"/>
        </w:rPr>
        <w:t>Impact of OCR Errors:</w:t>
      </w:r>
      <w:r w:rsidRPr="00DD50EE">
        <w:rPr>
          <w:sz w:val="24"/>
          <w:szCs w:val="24"/>
        </w:rPr>
        <w:t xml:space="preserve"> It is important to consider the potential impact of OCR errors on subsequent NLP stages of the evaluation process. Errors introduced during OCR can cascade and affect the accuracy of the overall assessment.</w:t>
      </w:r>
    </w:p>
    <w:p w14:paraId="57AD95FE" w14:textId="77777777" w:rsidR="00DD50EE" w:rsidRPr="00DD50EE" w:rsidRDefault="00DD50EE" w:rsidP="00D02757">
      <w:pPr>
        <w:spacing w:line="360" w:lineRule="auto"/>
        <w:jc w:val="both"/>
        <w:rPr>
          <w:sz w:val="24"/>
          <w:szCs w:val="24"/>
        </w:rPr>
      </w:pPr>
      <w:r w:rsidRPr="00DD50EE">
        <w:rPr>
          <w:sz w:val="24"/>
          <w:szCs w:val="24"/>
        </w:rPr>
        <w:t xml:space="preserve">In conclusion, </w:t>
      </w:r>
      <w:r w:rsidRPr="00DD50EE">
        <w:rPr>
          <w:b/>
          <w:bCs/>
          <w:sz w:val="24"/>
          <w:szCs w:val="24"/>
        </w:rPr>
        <w:t>OCR serves as a foundational technology for automating the evaluation of answer scripts in academic settings</w:t>
      </w:r>
      <w:r w:rsidRPr="00DD50EE">
        <w:rPr>
          <w:sz w:val="24"/>
          <w:szCs w:val="24"/>
        </w:rPr>
        <w:t>. By converting physical documents into digital text, it enables the application of advanced computational techniques like NLP and machine learning for more efficient, consistent, and potentially more comprehensive assessment. However, careful consideration must be given to the accuracy, reliability, and integration of OCR systems to ensure their effectiveness in educational applications.</w:t>
      </w:r>
    </w:p>
    <w:p w14:paraId="75BC1B44" w14:textId="77777777" w:rsidR="00DD50EE" w:rsidRDefault="00DD50EE" w:rsidP="00D02757">
      <w:pPr>
        <w:spacing w:line="360" w:lineRule="auto"/>
        <w:jc w:val="both"/>
        <w:rPr>
          <w:sz w:val="24"/>
          <w:szCs w:val="24"/>
        </w:rPr>
        <w:sectPr w:rsidR="00DD50EE">
          <w:pgSz w:w="12240" w:h="15840"/>
          <w:pgMar w:top="1440" w:right="1440" w:bottom="1440" w:left="1440" w:header="720" w:footer="720" w:gutter="0"/>
          <w:cols w:space="720"/>
          <w:docGrid w:linePitch="360"/>
        </w:sectPr>
      </w:pPr>
    </w:p>
    <w:p w14:paraId="025F1026" w14:textId="77777777" w:rsidR="00DD50EE" w:rsidRPr="00DD50EE" w:rsidRDefault="00DD50EE" w:rsidP="00D02757">
      <w:pPr>
        <w:spacing w:line="360" w:lineRule="auto"/>
        <w:jc w:val="both"/>
        <w:rPr>
          <w:b/>
          <w:bCs/>
          <w:sz w:val="24"/>
          <w:szCs w:val="24"/>
        </w:rPr>
      </w:pPr>
      <w:r w:rsidRPr="00DD50EE">
        <w:rPr>
          <w:b/>
          <w:bCs/>
          <w:sz w:val="24"/>
          <w:szCs w:val="24"/>
        </w:rPr>
        <w:lastRenderedPageBreak/>
        <w:t>2.4 Natural Language Processing (NLP) for Essay and Short Answer Evaluation</w:t>
      </w:r>
    </w:p>
    <w:p w14:paraId="13FB2579" w14:textId="77777777" w:rsidR="00DD50EE" w:rsidRPr="00DD50EE" w:rsidRDefault="00DD50EE" w:rsidP="00D02757">
      <w:pPr>
        <w:spacing w:line="360" w:lineRule="auto"/>
        <w:jc w:val="both"/>
        <w:rPr>
          <w:sz w:val="24"/>
          <w:szCs w:val="24"/>
        </w:rPr>
      </w:pPr>
      <w:r w:rsidRPr="00DD50EE">
        <w:rPr>
          <w:sz w:val="24"/>
          <w:szCs w:val="24"/>
        </w:rPr>
        <w:t xml:space="preserve">Natural Language Processing (NLP) is a crucial technology for the </w:t>
      </w:r>
      <w:r w:rsidRPr="00DD50EE">
        <w:rPr>
          <w:b/>
          <w:bCs/>
          <w:sz w:val="24"/>
          <w:szCs w:val="24"/>
        </w:rPr>
        <w:t>automatic evaluation of essay and short-answer responses</w:t>
      </w:r>
      <w:r w:rsidRPr="00DD50EE">
        <w:rPr>
          <w:sz w:val="24"/>
          <w:szCs w:val="24"/>
        </w:rPr>
        <w:t xml:space="preserve"> in academic settings. It moves beyond simple keyword matching to understand the </w:t>
      </w:r>
      <w:r w:rsidRPr="00DD50EE">
        <w:rPr>
          <w:b/>
          <w:bCs/>
          <w:sz w:val="24"/>
          <w:szCs w:val="24"/>
        </w:rPr>
        <w:t>semantic meaning, coherence, and logical structure</w:t>
      </w:r>
      <w:r w:rsidRPr="00DD50EE">
        <w:rPr>
          <w:sz w:val="24"/>
          <w:szCs w:val="24"/>
        </w:rPr>
        <w:t xml:space="preserve"> of student-generated text. By leveraging various techniques, NLP enables systems to assess not just grammatical correctness but also the </w:t>
      </w:r>
      <w:r w:rsidRPr="00DD50EE">
        <w:rPr>
          <w:b/>
          <w:bCs/>
          <w:sz w:val="24"/>
          <w:szCs w:val="24"/>
        </w:rPr>
        <w:t>depth of understanding and the effective communication of concepts</w:t>
      </w:r>
      <w:r w:rsidRPr="00DD50EE">
        <w:rPr>
          <w:sz w:val="24"/>
          <w:szCs w:val="24"/>
        </w:rPr>
        <w:t>.</w:t>
      </w:r>
    </w:p>
    <w:p w14:paraId="24D9581F" w14:textId="77777777" w:rsidR="00DD50EE" w:rsidRPr="00DD50EE" w:rsidRDefault="00DD50EE" w:rsidP="00D02757">
      <w:pPr>
        <w:spacing w:line="360" w:lineRule="auto"/>
        <w:jc w:val="both"/>
        <w:rPr>
          <w:sz w:val="24"/>
          <w:szCs w:val="24"/>
        </w:rPr>
      </w:pPr>
      <w:r w:rsidRPr="00DD50EE">
        <w:rPr>
          <w:b/>
          <w:bCs/>
          <w:sz w:val="24"/>
          <w:szCs w:val="24"/>
        </w:rPr>
        <w:t>Key Applications of NLP in Essay and Short Answer Evaluation:</w:t>
      </w:r>
    </w:p>
    <w:p w14:paraId="41165A7A" w14:textId="77777777" w:rsidR="00DD50EE" w:rsidRPr="00DD50EE" w:rsidRDefault="00DD50EE" w:rsidP="00D02757">
      <w:pPr>
        <w:numPr>
          <w:ilvl w:val="0"/>
          <w:numId w:val="8"/>
        </w:numPr>
        <w:spacing w:line="360" w:lineRule="auto"/>
        <w:jc w:val="both"/>
        <w:rPr>
          <w:sz w:val="24"/>
          <w:szCs w:val="24"/>
        </w:rPr>
      </w:pPr>
      <w:r w:rsidRPr="00DD50EE">
        <w:rPr>
          <w:b/>
          <w:bCs/>
          <w:sz w:val="24"/>
          <w:szCs w:val="24"/>
        </w:rPr>
        <w:t>Text Pre-processing:</w:t>
      </w:r>
      <w:r w:rsidRPr="00DD50EE">
        <w:rPr>
          <w:sz w:val="24"/>
          <w:szCs w:val="24"/>
        </w:rPr>
        <w:t xml:space="preserve"> NLP pipelines typically begin with pre-processing steps to prepare the text for analysis. This includes </w:t>
      </w:r>
      <w:r w:rsidRPr="00DD50EE">
        <w:rPr>
          <w:b/>
          <w:bCs/>
          <w:sz w:val="24"/>
          <w:szCs w:val="24"/>
        </w:rPr>
        <w:t>tokenization</w:t>
      </w:r>
      <w:r w:rsidRPr="00DD50EE">
        <w:rPr>
          <w:sz w:val="24"/>
          <w:szCs w:val="24"/>
        </w:rPr>
        <w:t xml:space="preserve"> (splitting text into words), </w:t>
      </w:r>
      <w:r w:rsidRPr="00DD50EE">
        <w:rPr>
          <w:b/>
          <w:bCs/>
          <w:sz w:val="24"/>
          <w:szCs w:val="24"/>
        </w:rPr>
        <w:t>stop-word removal</w:t>
      </w:r>
      <w:r w:rsidRPr="00DD50EE">
        <w:rPr>
          <w:sz w:val="24"/>
          <w:szCs w:val="24"/>
        </w:rPr>
        <w:t xml:space="preserve"> (eliminating common words like "the" and "a"), and </w:t>
      </w:r>
      <w:r w:rsidRPr="00DD50EE">
        <w:rPr>
          <w:b/>
          <w:bCs/>
          <w:sz w:val="24"/>
          <w:szCs w:val="24"/>
        </w:rPr>
        <w:t>lemmatization</w:t>
      </w:r>
      <w:r w:rsidRPr="00DD50EE">
        <w:rPr>
          <w:sz w:val="24"/>
          <w:szCs w:val="24"/>
        </w:rPr>
        <w:t xml:space="preserve"> (reducing words to their base form). These steps help to focus on the more meaningful content of the answers. The Natural Language Toolkit (NLTK) is a popular framework for performing these preprocessing tasks. </w:t>
      </w:r>
      <w:proofErr w:type="spellStart"/>
      <w:r w:rsidRPr="00DD50EE">
        <w:rPr>
          <w:sz w:val="24"/>
          <w:szCs w:val="24"/>
        </w:rPr>
        <w:t>Gensim</w:t>
      </w:r>
      <w:proofErr w:type="spellEnd"/>
      <w:r w:rsidRPr="00DD50EE">
        <w:rPr>
          <w:sz w:val="24"/>
          <w:szCs w:val="24"/>
        </w:rPr>
        <w:t xml:space="preserve"> is another package used for text processing and word vector modelling.</w:t>
      </w:r>
    </w:p>
    <w:p w14:paraId="1199E386" w14:textId="77777777" w:rsidR="00DD50EE" w:rsidRPr="00DD50EE" w:rsidRDefault="00DD50EE" w:rsidP="00D02757">
      <w:pPr>
        <w:numPr>
          <w:ilvl w:val="0"/>
          <w:numId w:val="8"/>
        </w:numPr>
        <w:spacing w:line="360" w:lineRule="auto"/>
        <w:jc w:val="both"/>
        <w:rPr>
          <w:sz w:val="24"/>
          <w:szCs w:val="24"/>
        </w:rPr>
      </w:pPr>
      <w:r w:rsidRPr="00DD50EE">
        <w:rPr>
          <w:b/>
          <w:bCs/>
          <w:sz w:val="24"/>
          <w:szCs w:val="24"/>
        </w:rPr>
        <w:t>Semantic Similarity Measurement:</w:t>
      </w:r>
      <w:r w:rsidRPr="00DD50EE">
        <w:rPr>
          <w:sz w:val="24"/>
          <w:szCs w:val="24"/>
        </w:rPr>
        <w:t xml:space="preserve"> A core aspect of NLP in evaluation is determining how similar a student's answer is to a teacher-provided ideal answer or set of expected concepts. Various </w:t>
      </w:r>
      <w:r w:rsidRPr="00DD50EE">
        <w:rPr>
          <w:b/>
          <w:bCs/>
          <w:sz w:val="24"/>
          <w:szCs w:val="24"/>
        </w:rPr>
        <w:t>similarity measures</w:t>
      </w:r>
      <w:r w:rsidRPr="00DD50EE">
        <w:rPr>
          <w:sz w:val="24"/>
          <w:szCs w:val="24"/>
        </w:rPr>
        <w:t xml:space="preserve"> are employed, including </w:t>
      </w:r>
      <w:r w:rsidRPr="00DD50EE">
        <w:rPr>
          <w:b/>
          <w:bCs/>
          <w:sz w:val="24"/>
          <w:szCs w:val="24"/>
        </w:rPr>
        <w:t>cosine similarity</w:t>
      </w:r>
      <w:r w:rsidRPr="00DD50EE">
        <w:rPr>
          <w:sz w:val="24"/>
          <w:szCs w:val="24"/>
        </w:rPr>
        <w:t xml:space="preserve">, </w:t>
      </w:r>
      <w:r w:rsidRPr="00DD50EE">
        <w:rPr>
          <w:b/>
          <w:bCs/>
          <w:sz w:val="24"/>
          <w:szCs w:val="24"/>
        </w:rPr>
        <w:t>Jaccard similarity</w:t>
      </w:r>
      <w:r w:rsidRPr="00DD50EE">
        <w:rPr>
          <w:sz w:val="24"/>
          <w:szCs w:val="24"/>
        </w:rPr>
        <w:t xml:space="preserve">, </w:t>
      </w:r>
      <w:r w:rsidRPr="00DD50EE">
        <w:rPr>
          <w:b/>
          <w:bCs/>
          <w:sz w:val="24"/>
          <w:szCs w:val="24"/>
        </w:rPr>
        <w:t>bigram similarity</w:t>
      </w:r>
      <w:r w:rsidRPr="00DD50EE">
        <w:rPr>
          <w:sz w:val="24"/>
          <w:szCs w:val="24"/>
        </w:rPr>
        <w:t xml:space="preserve">, and </w:t>
      </w:r>
      <w:r w:rsidRPr="00DD50EE">
        <w:rPr>
          <w:b/>
          <w:bCs/>
          <w:sz w:val="24"/>
          <w:szCs w:val="24"/>
        </w:rPr>
        <w:t>synonym similarity</w:t>
      </w:r>
      <w:r w:rsidRPr="00DD50EE">
        <w:rPr>
          <w:sz w:val="24"/>
          <w:szCs w:val="24"/>
        </w:rPr>
        <w:t>. These algorithms compare the answers based on their semantic, syntactic, and structural properties. Techniques like Term Frequency – Inverse Document Frequency (TF-IDF) can be used to weight words based on their importance within the document and the corpus, improving the accuracy of similarity calculations. Word embedding models, such as Word2Vec, can convert words into vectors to measure semantic relatedness.</w:t>
      </w:r>
    </w:p>
    <w:p w14:paraId="57BA400E" w14:textId="77777777" w:rsidR="00DD50EE" w:rsidRPr="00DD50EE" w:rsidRDefault="00DD50EE" w:rsidP="00D02757">
      <w:pPr>
        <w:numPr>
          <w:ilvl w:val="0"/>
          <w:numId w:val="8"/>
        </w:numPr>
        <w:spacing w:line="360" w:lineRule="auto"/>
        <w:jc w:val="both"/>
        <w:rPr>
          <w:sz w:val="24"/>
          <w:szCs w:val="24"/>
        </w:rPr>
      </w:pPr>
      <w:r w:rsidRPr="00DD50EE">
        <w:rPr>
          <w:b/>
          <w:bCs/>
          <w:sz w:val="24"/>
          <w:szCs w:val="24"/>
        </w:rPr>
        <w:t>Keyword Extraction and Matching:</w:t>
      </w:r>
      <w:r w:rsidRPr="00DD50EE">
        <w:rPr>
          <w:sz w:val="24"/>
          <w:szCs w:val="24"/>
        </w:rPr>
        <w:t xml:space="preserve"> NLP techniques can identify </w:t>
      </w:r>
      <w:r w:rsidRPr="00DD50EE">
        <w:rPr>
          <w:b/>
          <w:bCs/>
          <w:sz w:val="24"/>
          <w:szCs w:val="24"/>
        </w:rPr>
        <w:t>key concepts and keywords</w:t>
      </w:r>
      <w:r w:rsidRPr="00DD50EE">
        <w:rPr>
          <w:sz w:val="24"/>
          <w:szCs w:val="24"/>
        </w:rPr>
        <w:t xml:space="preserve"> within both the ideal answers and the student responses. The presence and appropriate use of these keywords in the student's answer can be a significant factor in assigning marks.</w:t>
      </w:r>
    </w:p>
    <w:p w14:paraId="1F3831A7" w14:textId="77777777" w:rsidR="00DD50EE" w:rsidRPr="00DD50EE" w:rsidRDefault="00DD50EE" w:rsidP="00D02757">
      <w:pPr>
        <w:numPr>
          <w:ilvl w:val="0"/>
          <w:numId w:val="8"/>
        </w:numPr>
        <w:spacing w:line="360" w:lineRule="auto"/>
        <w:jc w:val="both"/>
        <w:rPr>
          <w:sz w:val="24"/>
          <w:szCs w:val="24"/>
        </w:rPr>
      </w:pPr>
      <w:r w:rsidRPr="00DD50EE">
        <w:rPr>
          <w:b/>
          <w:bCs/>
          <w:sz w:val="24"/>
          <w:szCs w:val="24"/>
        </w:rPr>
        <w:lastRenderedPageBreak/>
        <w:t>Grammatical and Syntactic Analysis:</w:t>
      </w:r>
      <w:r w:rsidRPr="00DD50EE">
        <w:rPr>
          <w:sz w:val="24"/>
          <w:szCs w:val="24"/>
        </w:rPr>
        <w:t xml:space="preserve"> NLP can be used to </w:t>
      </w:r>
      <w:r w:rsidRPr="00DD50EE">
        <w:rPr>
          <w:b/>
          <w:bCs/>
          <w:sz w:val="24"/>
          <w:szCs w:val="24"/>
        </w:rPr>
        <w:t>detect grammatical errors and perform syntactic analysis</w:t>
      </w:r>
      <w:r w:rsidRPr="00DD50EE">
        <w:rPr>
          <w:sz w:val="24"/>
          <w:szCs w:val="24"/>
        </w:rPr>
        <w:t xml:space="preserve"> of student writing. This ensures that the evaluation considers the clarity and correctness of the language used.</w:t>
      </w:r>
    </w:p>
    <w:p w14:paraId="49D5A1F8" w14:textId="77777777" w:rsidR="00DD50EE" w:rsidRPr="00DD50EE" w:rsidRDefault="00DD50EE" w:rsidP="00D02757">
      <w:pPr>
        <w:numPr>
          <w:ilvl w:val="0"/>
          <w:numId w:val="8"/>
        </w:numPr>
        <w:spacing w:line="360" w:lineRule="auto"/>
        <w:jc w:val="both"/>
        <w:rPr>
          <w:sz w:val="24"/>
          <w:szCs w:val="24"/>
        </w:rPr>
      </w:pPr>
      <w:r w:rsidRPr="00DD50EE">
        <w:rPr>
          <w:b/>
          <w:bCs/>
          <w:sz w:val="24"/>
          <w:szCs w:val="24"/>
        </w:rPr>
        <w:t>Coherence and Logical Flow Assessment:</w:t>
      </w:r>
      <w:r w:rsidRPr="00DD50EE">
        <w:rPr>
          <w:sz w:val="24"/>
          <w:szCs w:val="24"/>
        </w:rPr>
        <w:t xml:space="preserve"> More advanced NLP techniques can assess the </w:t>
      </w:r>
      <w:r w:rsidRPr="00DD50EE">
        <w:rPr>
          <w:b/>
          <w:bCs/>
          <w:sz w:val="24"/>
          <w:szCs w:val="24"/>
        </w:rPr>
        <w:t>coherence and logical flow</w:t>
      </w:r>
      <w:r w:rsidRPr="00DD50EE">
        <w:rPr>
          <w:sz w:val="24"/>
          <w:szCs w:val="24"/>
        </w:rPr>
        <w:t xml:space="preserve"> of ideas within an essay or short answer. This goes beyond individual sentence correctness to evaluate the overall quality of the response.</w:t>
      </w:r>
    </w:p>
    <w:p w14:paraId="23B379D1" w14:textId="77777777" w:rsidR="00DD50EE" w:rsidRPr="00DD50EE" w:rsidRDefault="00DD50EE" w:rsidP="00D02757">
      <w:pPr>
        <w:numPr>
          <w:ilvl w:val="0"/>
          <w:numId w:val="8"/>
        </w:numPr>
        <w:spacing w:line="360" w:lineRule="auto"/>
        <w:jc w:val="both"/>
        <w:rPr>
          <w:sz w:val="24"/>
          <w:szCs w:val="24"/>
        </w:rPr>
      </w:pPr>
      <w:r w:rsidRPr="00DD50EE">
        <w:rPr>
          <w:b/>
          <w:bCs/>
          <w:sz w:val="24"/>
          <w:szCs w:val="24"/>
        </w:rPr>
        <w:t>Sentiment Analysis:</w:t>
      </w:r>
      <w:r w:rsidRPr="00DD50EE">
        <w:rPr>
          <w:sz w:val="24"/>
          <w:szCs w:val="24"/>
        </w:rPr>
        <w:t xml:space="preserve"> While perhaps less directly applicable to factual recall questions, </w:t>
      </w:r>
      <w:r w:rsidRPr="00DD50EE">
        <w:rPr>
          <w:b/>
          <w:bCs/>
          <w:sz w:val="24"/>
          <w:szCs w:val="24"/>
        </w:rPr>
        <w:t>sentiment analysis</w:t>
      </w:r>
      <w:r w:rsidRPr="00DD50EE">
        <w:rPr>
          <w:sz w:val="24"/>
          <w:szCs w:val="24"/>
        </w:rPr>
        <w:t xml:space="preserve"> techniques could potentially be used in evaluating responses that require expressing opinions or understanding nuanced perspectives.</w:t>
      </w:r>
    </w:p>
    <w:p w14:paraId="37550EC8" w14:textId="77777777" w:rsidR="00DD50EE" w:rsidRPr="00DD50EE" w:rsidRDefault="00DD50EE" w:rsidP="00D02757">
      <w:pPr>
        <w:numPr>
          <w:ilvl w:val="0"/>
          <w:numId w:val="8"/>
        </w:numPr>
        <w:spacing w:line="360" w:lineRule="auto"/>
        <w:jc w:val="both"/>
        <w:rPr>
          <w:sz w:val="24"/>
          <w:szCs w:val="24"/>
        </w:rPr>
      </w:pPr>
      <w:r w:rsidRPr="00DD50EE">
        <w:rPr>
          <w:b/>
          <w:bCs/>
          <w:sz w:val="24"/>
          <w:szCs w:val="24"/>
        </w:rPr>
        <w:t>Scoring Model Development:</w:t>
      </w:r>
      <w:r w:rsidRPr="00DD50EE">
        <w:rPr>
          <w:sz w:val="24"/>
          <w:szCs w:val="24"/>
        </w:rPr>
        <w:t xml:space="preserve"> The results of NLP analysis (similarity scores, keyword matches, error counts, etc.) are used to </w:t>
      </w:r>
      <w:r w:rsidRPr="00DD50EE">
        <w:rPr>
          <w:b/>
          <w:bCs/>
          <w:sz w:val="24"/>
          <w:szCs w:val="24"/>
        </w:rPr>
        <w:t>develop scoring models</w:t>
      </w:r>
      <w:r w:rsidRPr="00DD50EE">
        <w:rPr>
          <w:sz w:val="24"/>
          <w:szCs w:val="24"/>
        </w:rPr>
        <w:t xml:space="preserve"> that automatically assign grades to student responses. This can involve setting thresholds for similarity scores or weighting different factors based on their importance. Machine learning techniques, such as Support Vector Machines (SVM) and Artificial Neural Networks (ANN), can also be employed in grading systems.</w:t>
      </w:r>
    </w:p>
    <w:p w14:paraId="5524EFEA" w14:textId="77777777" w:rsidR="00DD50EE" w:rsidRPr="00DD50EE" w:rsidRDefault="00DD50EE" w:rsidP="00D02757">
      <w:pPr>
        <w:spacing w:line="360" w:lineRule="auto"/>
        <w:jc w:val="both"/>
        <w:rPr>
          <w:sz w:val="24"/>
          <w:szCs w:val="24"/>
        </w:rPr>
      </w:pPr>
      <w:r w:rsidRPr="00DD50EE">
        <w:rPr>
          <w:b/>
          <w:bCs/>
          <w:sz w:val="24"/>
          <w:szCs w:val="24"/>
        </w:rPr>
        <w:t>Benefits of Using NLP for Evaluation:</w:t>
      </w:r>
    </w:p>
    <w:p w14:paraId="0514B502" w14:textId="77777777" w:rsidR="00DD50EE" w:rsidRPr="00DD50EE" w:rsidRDefault="00DD50EE" w:rsidP="00D02757">
      <w:pPr>
        <w:numPr>
          <w:ilvl w:val="0"/>
          <w:numId w:val="9"/>
        </w:numPr>
        <w:spacing w:line="360" w:lineRule="auto"/>
        <w:jc w:val="both"/>
        <w:rPr>
          <w:sz w:val="24"/>
          <w:szCs w:val="24"/>
        </w:rPr>
      </w:pPr>
      <w:r w:rsidRPr="00DD50EE">
        <w:rPr>
          <w:b/>
          <w:bCs/>
          <w:sz w:val="24"/>
          <w:szCs w:val="24"/>
        </w:rPr>
        <w:t>Automation and Efficiency:</w:t>
      </w:r>
      <w:r w:rsidRPr="00DD50EE">
        <w:rPr>
          <w:sz w:val="24"/>
          <w:szCs w:val="24"/>
        </w:rPr>
        <w:t xml:space="preserve"> NLP significantly </w:t>
      </w:r>
      <w:r w:rsidRPr="00DD50EE">
        <w:rPr>
          <w:b/>
          <w:bCs/>
          <w:sz w:val="24"/>
          <w:szCs w:val="24"/>
        </w:rPr>
        <w:t>reduces the time and effort</w:t>
      </w:r>
      <w:r w:rsidRPr="00DD50EE">
        <w:rPr>
          <w:sz w:val="24"/>
          <w:szCs w:val="24"/>
        </w:rPr>
        <w:t xml:space="preserve"> required for manual grading, allowing educators to focus on other tasks. Systems like </w:t>
      </w:r>
      <w:proofErr w:type="spellStart"/>
      <w:r w:rsidRPr="00DD50EE">
        <w:rPr>
          <w:sz w:val="24"/>
          <w:szCs w:val="24"/>
        </w:rPr>
        <w:t>AutoEval</w:t>
      </w:r>
      <w:proofErr w:type="spellEnd"/>
      <w:r w:rsidRPr="00DD50EE">
        <w:rPr>
          <w:sz w:val="24"/>
          <w:szCs w:val="24"/>
        </w:rPr>
        <w:t xml:space="preserve"> have shown a significant reduction in evaluation time compared to manual methods.</w:t>
      </w:r>
    </w:p>
    <w:p w14:paraId="0670CEC5" w14:textId="77777777" w:rsidR="00DD50EE" w:rsidRPr="00DD50EE" w:rsidRDefault="00DD50EE" w:rsidP="00D02757">
      <w:pPr>
        <w:numPr>
          <w:ilvl w:val="0"/>
          <w:numId w:val="9"/>
        </w:numPr>
        <w:spacing w:line="360" w:lineRule="auto"/>
        <w:jc w:val="both"/>
        <w:rPr>
          <w:sz w:val="24"/>
          <w:szCs w:val="24"/>
        </w:rPr>
      </w:pPr>
      <w:r w:rsidRPr="00DD50EE">
        <w:rPr>
          <w:b/>
          <w:bCs/>
          <w:sz w:val="24"/>
          <w:szCs w:val="24"/>
        </w:rPr>
        <w:t>Consistency and Objectivity:</w:t>
      </w:r>
      <w:r w:rsidRPr="00DD50EE">
        <w:rPr>
          <w:sz w:val="24"/>
          <w:szCs w:val="24"/>
        </w:rPr>
        <w:t xml:space="preserve"> NLP-based systems can provide </w:t>
      </w:r>
      <w:r w:rsidRPr="00DD50EE">
        <w:rPr>
          <w:b/>
          <w:bCs/>
          <w:sz w:val="24"/>
          <w:szCs w:val="24"/>
        </w:rPr>
        <w:t>consistent and impartial</w:t>
      </w:r>
      <w:r w:rsidRPr="00DD50EE">
        <w:rPr>
          <w:sz w:val="24"/>
          <w:szCs w:val="24"/>
        </w:rPr>
        <w:t xml:space="preserve"> evaluations, minimizing the impact of subjective biases that can occur with human grading.</w:t>
      </w:r>
    </w:p>
    <w:p w14:paraId="30B90228" w14:textId="77777777" w:rsidR="00DD50EE" w:rsidRPr="00DD50EE" w:rsidRDefault="00DD50EE" w:rsidP="00D02757">
      <w:pPr>
        <w:numPr>
          <w:ilvl w:val="0"/>
          <w:numId w:val="9"/>
        </w:numPr>
        <w:spacing w:line="360" w:lineRule="auto"/>
        <w:jc w:val="both"/>
        <w:rPr>
          <w:sz w:val="24"/>
          <w:szCs w:val="24"/>
        </w:rPr>
      </w:pPr>
      <w:r w:rsidRPr="00DD50EE">
        <w:rPr>
          <w:b/>
          <w:bCs/>
          <w:sz w:val="24"/>
          <w:szCs w:val="24"/>
        </w:rPr>
        <w:t>Scalability:</w:t>
      </w:r>
      <w:r w:rsidRPr="00DD50EE">
        <w:rPr>
          <w:sz w:val="24"/>
          <w:szCs w:val="24"/>
        </w:rPr>
        <w:t xml:space="preserve"> NLP enables the </w:t>
      </w:r>
      <w:r w:rsidRPr="00DD50EE">
        <w:rPr>
          <w:b/>
          <w:bCs/>
          <w:sz w:val="24"/>
          <w:szCs w:val="24"/>
        </w:rPr>
        <w:t>efficient evaluation of large volumes of answer scripts</w:t>
      </w:r>
      <w:r w:rsidRPr="00DD50EE">
        <w:rPr>
          <w:sz w:val="24"/>
          <w:szCs w:val="24"/>
        </w:rPr>
        <w:t>.</w:t>
      </w:r>
    </w:p>
    <w:p w14:paraId="449480E9" w14:textId="77777777" w:rsidR="00DD50EE" w:rsidRPr="00DD50EE" w:rsidRDefault="00DD50EE" w:rsidP="00D02757">
      <w:pPr>
        <w:numPr>
          <w:ilvl w:val="0"/>
          <w:numId w:val="9"/>
        </w:numPr>
        <w:spacing w:line="360" w:lineRule="auto"/>
        <w:jc w:val="both"/>
        <w:rPr>
          <w:sz w:val="24"/>
          <w:szCs w:val="24"/>
        </w:rPr>
      </w:pPr>
      <w:r w:rsidRPr="00DD50EE">
        <w:rPr>
          <w:b/>
          <w:bCs/>
          <w:sz w:val="24"/>
          <w:szCs w:val="24"/>
        </w:rPr>
        <w:lastRenderedPageBreak/>
        <w:t>Faster Feedback:</w:t>
      </w:r>
      <w:r w:rsidRPr="00DD50EE">
        <w:rPr>
          <w:sz w:val="24"/>
          <w:szCs w:val="24"/>
        </w:rPr>
        <w:t xml:space="preserve"> Automated systems can provide </w:t>
      </w:r>
      <w:r w:rsidRPr="00DD50EE">
        <w:rPr>
          <w:b/>
          <w:bCs/>
          <w:sz w:val="24"/>
          <w:szCs w:val="24"/>
        </w:rPr>
        <w:t>instantaneous feedback</w:t>
      </w:r>
      <w:r w:rsidRPr="00DD50EE">
        <w:rPr>
          <w:sz w:val="24"/>
          <w:szCs w:val="24"/>
        </w:rPr>
        <w:t xml:space="preserve"> to students, promoting active learning and reflection.</w:t>
      </w:r>
    </w:p>
    <w:p w14:paraId="10225652" w14:textId="77777777" w:rsidR="00DD50EE" w:rsidRPr="00DD50EE" w:rsidRDefault="00DD50EE" w:rsidP="00D02757">
      <w:pPr>
        <w:numPr>
          <w:ilvl w:val="0"/>
          <w:numId w:val="9"/>
        </w:numPr>
        <w:spacing w:line="360" w:lineRule="auto"/>
        <w:jc w:val="both"/>
        <w:rPr>
          <w:sz w:val="24"/>
          <w:szCs w:val="24"/>
        </w:rPr>
      </w:pPr>
      <w:r w:rsidRPr="00DD50EE">
        <w:rPr>
          <w:b/>
          <w:bCs/>
          <w:sz w:val="24"/>
          <w:szCs w:val="24"/>
        </w:rPr>
        <w:t>Identification of Areas for Improvement:</w:t>
      </w:r>
      <w:r w:rsidRPr="00DD50EE">
        <w:rPr>
          <w:sz w:val="24"/>
          <w:szCs w:val="24"/>
        </w:rPr>
        <w:t xml:space="preserve"> By </w:t>
      </w:r>
      <w:proofErr w:type="spellStart"/>
      <w:r w:rsidRPr="00DD50EE">
        <w:rPr>
          <w:sz w:val="24"/>
          <w:szCs w:val="24"/>
        </w:rPr>
        <w:t>analysing</w:t>
      </w:r>
      <w:proofErr w:type="spellEnd"/>
      <w:r w:rsidRPr="00DD50EE">
        <w:rPr>
          <w:sz w:val="24"/>
          <w:szCs w:val="24"/>
        </w:rPr>
        <w:t xml:space="preserve"> student responses, NLP can help identify common misconceptions or areas where students struggle.</w:t>
      </w:r>
    </w:p>
    <w:p w14:paraId="10563BF1" w14:textId="77777777" w:rsidR="00DD50EE" w:rsidRPr="00DD50EE" w:rsidRDefault="00DD50EE" w:rsidP="00D02757">
      <w:pPr>
        <w:spacing w:line="360" w:lineRule="auto"/>
        <w:jc w:val="both"/>
        <w:rPr>
          <w:sz w:val="24"/>
          <w:szCs w:val="24"/>
        </w:rPr>
      </w:pPr>
      <w:r w:rsidRPr="00DD50EE">
        <w:rPr>
          <w:sz w:val="24"/>
          <w:szCs w:val="24"/>
        </w:rPr>
        <w:t>In conclusion, NLP offers a powerful suite of techniques for automating and enhancing the evaluation of essay and short-answer questions. By understanding the nuances of human language, NLP-driven systems can provide more comprehensive, consistent, and efficient assessments compared to traditional manual methods.</w:t>
      </w:r>
    </w:p>
    <w:p w14:paraId="04655F37" w14:textId="77777777" w:rsidR="00F65FA9" w:rsidRPr="00DD50EE" w:rsidRDefault="00F65FA9" w:rsidP="00D02757">
      <w:pPr>
        <w:spacing w:line="360" w:lineRule="auto"/>
        <w:jc w:val="both"/>
        <w:rPr>
          <w:sz w:val="24"/>
          <w:szCs w:val="24"/>
        </w:rPr>
      </w:pPr>
    </w:p>
    <w:sectPr w:rsidR="00F65FA9" w:rsidRPr="00DD5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17D18" w14:textId="77777777" w:rsidR="001A7D71" w:rsidRDefault="001A7D71" w:rsidP="00304EF4">
      <w:pPr>
        <w:spacing w:after="0" w:line="240" w:lineRule="auto"/>
      </w:pPr>
      <w:r>
        <w:separator/>
      </w:r>
    </w:p>
  </w:endnote>
  <w:endnote w:type="continuationSeparator" w:id="0">
    <w:p w14:paraId="46793B5E" w14:textId="77777777" w:rsidR="001A7D71" w:rsidRDefault="001A7D71" w:rsidP="0030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404625"/>
      <w:docPartObj>
        <w:docPartGallery w:val="Page Numbers (Bottom of Page)"/>
        <w:docPartUnique/>
      </w:docPartObj>
    </w:sdtPr>
    <w:sdtEndPr>
      <w:rPr>
        <w:noProof/>
      </w:rPr>
    </w:sdtEndPr>
    <w:sdtContent>
      <w:p w14:paraId="5BE820A4" w14:textId="77777777" w:rsidR="00304EF4" w:rsidRDefault="00304E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390F23" w14:textId="77777777" w:rsidR="00304EF4" w:rsidRDefault="00304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14B4D" w14:textId="77777777" w:rsidR="001A7D71" w:rsidRDefault="001A7D71" w:rsidP="00304EF4">
      <w:pPr>
        <w:spacing w:after="0" w:line="240" w:lineRule="auto"/>
      </w:pPr>
      <w:r>
        <w:separator/>
      </w:r>
    </w:p>
  </w:footnote>
  <w:footnote w:type="continuationSeparator" w:id="0">
    <w:p w14:paraId="3DFA9F41" w14:textId="77777777" w:rsidR="001A7D71" w:rsidRDefault="001A7D71" w:rsidP="0030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1A56"/>
    <w:multiLevelType w:val="multilevel"/>
    <w:tmpl w:val="2DC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A0672"/>
    <w:multiLevelType w:val="multilevel"/>
    <w:tmpl w:val="0464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95B86"/>
    <w:multiLevelType w:val="multilevel"/>
    <w:tmpl w:val="F674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F0AC0"/>
    <w:multiLevelType w:val="multilevel"/>
    <w:tmpl w:val="4A20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07409"/>
    <w:multiLevelType w:val="multilevel"/>
    <w:tmpl w:val="A312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9047B"/>
    <w:multiLevelType w:val="multilevel"/>
    <w:tmpl w:val="136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B1581"/>
    <w:multiLevelType w:val="multilevel"/>
    <w:tmpl w:val="7AB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53F24"/>
    <w:multiLevelType w:val="multilevel"/>
    <w:tmpl w:val="EC1A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D4F6F"/>
    <w:multiLevelType w:val="multilevel"/>
    <w:tmpl w:val="38D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571978">
    <w:abstractNumId w:val="3"/>
  </w:num>
  <w:num w:numId="2" w16cid:durableId="218438166">
    <w:abstractNumId w:val="5"/>
  </w:num>
  <w:num w:numId="3" w16cid:durableId="132213196">
    <w:abstractNumId w:val="6"/>
  </w:num>
  <w:num w:numId="4" w16cid:durableId="1782332645">
    <w:abstractNumId w:val="7"/>
  </w:num>
  <w:num w:numId="5" w16cid:durableId="1574193119">
    <w:abstractNumId w:val="4"/>
  </w:num>
  <w:num w:numId="6" w16cid:durableId="555242162">
    <w:abstractNumId w:val="2"/>
  </w:num>
  <w:num w:numId="7" w16cid:durableId="1228999186">
    <w:abstractNumId w:val="1"/>
  </w:num>
  <w:num w:numId="8" w16cid:durableId="1249388712">
    <w:abstractNumId w:val="0"/>
  </w:num>
  <w:num w:numId="9" w16cid:durableId="4611205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A9"/>
    <w:rsid w:val="001A7D71"/>
    <w:rsid w:val="001C4CF6"/>
    <w:rsid w:val="00304EF4"/>
    <w:rsid w:val="00363696"/>
    <w:rsid w:val="003A359A"/>
    <w:rsid w:val="00501C5E"/>
    <w:rsid w:val="005B7C0E"/>
    <w:rsid w:val="00794939"/>
    <w:rsid w:val="009C1D36"/>
    <w:rsid w:val="00A13ABF"/>
    <w:rsid w:val="00D02757"/>
    <w:rsid w:val="00DA334E"/>
    <w:rsid w:val="00DD50EE"/>
    <w:rsid w:val="00F6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F361"/>
  <w15:chartTrackingRefBased/>
  <w15:docId w15:val="{9AD44F4E-BC7B-41C1-AD81-12C8C1D6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EF4"/>
  </w:style>
  <w:style w:type="paragraph" w:styleId="Footer">
    <w:name w:val="footer"/>
    <w:basedOn w:val="Normal"/>
    <w:link w:val="FooterChar"/>
    <w:uiPriority w:val="99"/>
    <w:unhideWhenUsed/>
    <w:rsid w:val="0030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757133">
      <w:bodyDiv w:val="1"/>
      <w:marLeft w:val="0"/>
      <w:marRight w:val="0"/>
      <w:marTop w:val="0"/>
      <w:marBottom w:val="0"/>
      <w:divBdr>
        <w:top w:val="none" w:sz="0" w:space="0" w:color="auto"/>
        <w:left w:val="none" w:sz="0" w:space="0" w:color="auto"/>
        <w:bottom w:val="none" w:sz="0" w:space="0" w:color="auto"/>
        <w:right w:val="none" w:sz="0" w:space="0" w:color="auto"/>
      </w:divBdr>
    </w:div>
    <w:div w:id="350688354">
      <w:bodyDiv w:val="1"/>
      <w:marLeft w:val="0"/>
      <w:marRight w:val="0"/>
      <w:marTop w:val="0"/>
      <w:marBottom w:val="0"/>
      <w:divBdr>
        <w:top w:val="none" w:sz="0" w:space="0" w:color="auto"/>
        <w:left w:val="none" w:sz="0" w:space="0" w:color="auto"/>
        <w:bottom w:val="none" w:sz="0" w:space="0" w:color="auto"/>
        <w:right w:val="none" w:sz="0" w:space="0" w:color="auto"/>
      </w:divBdr>
    </w:div>
    <w:div w:id="659239306">
      <w:bodyDiv w:val="1"/>
      <w:marLeft w:val="0"/>
      <w:marRight w:val="0"/>
      <w:marTop w:val="0"/>
      <w:marBottom w:val="0"/>
      <w:divBdr>
        <w:top w:val="none" w:sz="0" w:space="0" w:color="auto"/>
        <w:left w:val="none" w:sz="0" w:space="0" w:color="auto"/>
        <w:bottom w:val="none" w:sz="0" w:space="0" w:color="auto"/>
        <w:right w:val="none" w:sz="0" w:space="0" w:color="auto"/>
      </w:divBdr>
    </w:div>
    <w:div w:id="1473403564">
      <w:bodyDiv w:val="1"/>
      <w:marLeft w:val="0"/>
      <w:marRight w:val="0"/>
      <w:marTop w:val="0"/>
      <w:marBottom w:val="0"/>
      <w:divBdr>
        <w:top w:val="none" w:sz="0" w:space="0" w:color="auto"/>
        <w:left w:val="none" w:sz="0" w:space="0" w:color="auto"/>
        <w:bottom w:val="none" w:sz="0" w:space="0" w:color="auto"/>
        <w:right w:val="none" w:sz="0" w:space="0" w:color="auto"/>
      </w:divBdr>
    </w:div>
    <w:div w:id="1804928664">
      <w:bodyDiv w:val="1"/>
      <w:marLeft w:val="0"/>
      <w:marRight w:val="0"/>
      <w:marTop w:val="0"/>
      <w:marBottom w:val="0"/>
      <w:divBdr>
        <w:top w:val="none" w:sz="0" w:space="0" w:color="auto"/>
        <w:left w:val="none" w:sz="0" w:space="0" w:color="auto"/>
        <w:bottom w:val="none" w:sz="0" w:space="0" w:color="auto"/>
        <w:right w:val="none" w:sz="0" w:space="0" w:color="auto"/>
      </w:divBdr>
    </w:div>
    <w:div w:id="1882092659">
      <w:bodyDiv w:val="1"/>
      <w:marLeft w:val="0"/>
      <w:marRight w:val="0"/>
      <w:marTop w:val="0"/>
      <w:marBottom w:val="0"/>
      <w:divBdr>
        <w:top w:val="none" w:sz="0" w:space="0" w:color="auto"/>
        <w:left w:val="none" w:sz="0" w:space="0" w:color="auto"/>
        <w:bottom w:val="none" w:sz="0" w:space="0" w:color="auto"/>
        <w:right w:val="none" w:sz="0" w:space="0" w:color="auto"/>
      </w:divBdr>
    </w:div>
    <w:div w:id="1905142639">
      <w:bodyDiv w:val="1"/>
      <w:marLeft w:val="0"/>
      <w:marRight w:val="0"/>
      <w:marTop w:val="0"/>
      <w:marBottom w:val="0"/>
      <w:divBdr>
        <w:top w:val="none" w:sz="0" w:space="0" w:color="auto"/>
        <w:left w:val="none" w:sz="0" w:space="0" w:color="auto"/>
        <w:bottom w:val="none" w:sz="0" w:space="0" w:color="auto"/>
        <w:right w:val="none" w:sz="0" w:space="0" w:color="auto"/>
      </w:divBdr>
      <w:divsChild>
        <w:div w:id="1350066470">
          <w:marLeft w:val="0"/>
          <w:marRight w:val="0"/>
          <w:marTop w:val="0"/>
          <w:marBottom w:val="0"/>
          <w:divBdr>
            <w:top w:val="none" w:sz="0" w:space="0" w:color="auto"/>
            <w:left w:val="none" w:sz="0" w:space="0" w:color="auto"/>
            <w:bottom w:val="none" w:sz="0" w:space="0" w:color="auto"/>
            <w:right w:val="none" w:sz="0" w:space="0" w:color="auto"/>
          </w:divBdr>
        </w:div>
        <w:div w:id="265774902">
          <w:marLeft w:val="0"/>
          <w:marRight w:val="0"/>
          <w:marTop w:val="0"/>
          <w:marBottom w:val="0"/>
          <w:divBdr>
            <w:top w:val="none" w:sz="0" w:space="0" w:color="auto"/>
            <w:left w:val="none" w:sz="0" w:space="0" w:color="auto"/>
            <w:bottom w:val="none" w:sz="0" w:space="0" w:color="auto"/>
            <w:right w:val="none" w:sz="0" w:space="0" w:color="auto"/>
          </w:divBdr>
        </w:div>
        <w:div w:id="675234930">
          <w:marLeft w:val="0"/>
          <w:marRight w:val="0"/>
          <w:marTop w:val="0"/>
          <w:marBottom w:val="0"/>
          <w:divBdr>
            <w:top w:val="none" w:sz="0" w:space="0" w:color="auto"/>
            <w:left w:val="none" w:sz="0" w:space="0" w:color="auto"/>
            <w:bottom w:val="none" w:sz="0" w:space="0" w:color="auto"/>
            <w:right w:val="none" w:sz="0" w:space="0" w:color="auto"/>
          </w:divBdr>
        </w:div>
        <w:div w:id="1402409320">
          <w:marLeft w:val="0"/>
          <w:marRight w:val="0"/>
          <w:marTop w:val="0"/>
          <w:marBottom w:val="0"/>
          <w:divBdr>
            <w:top w:val="none" w:sz="0" w:space="0" w:color="auto"/>
            <w:left w:val="none" w:sz="0" w:space="0" w:color="auto"/>
            <w:bottom w:val="none" w:sz="0" w:space="0" w:color="auto"/>
            <w:right w:val="none" w:sz="0" w:space="0" w:color="auto"/>
          </w:divBdr>
        </w:div>
        <w:div w:id="1378312028">
          <w:marLeft w:val="0"/>
          <w:marRight w:val="0"/>
          <w:marTop w:val="0"/>
          <w:marBottom w:val="0"/>
          <w:divBdr>
            <w:top w:val="none" w:sz="0" w:space="0" w:color="auto"/>
            <w:left w:val="none" w:sz="0" w:space="0" w:color="auto"/>
            <w:bottom w:val="none" w:sz="0" w:space="0" w:color="auto"/>
            <w:right w:val="none" w:sz="0" w:space="0" w:color="auto"/>
          </w:divBdr>
        </w:div>
        <w:div w:id="2011251833">
          <w:marLeft w:val="0"/>
          <w:marRight w:val="0"/>
          <w:marTop w:val="0"/>
          <w:marBottom w:val="0"/>
          <w:divBdr>
            <w:top w:val="none" w:sz="0" w:space="0" w:color="auto"/>
            <w:left w:val="none" w:sz="0" w:space="0" w:color="auto"/>
            <w:bottom w:val="none" w:sz="0" w:space="0" w:color="auto"/>
            <w:right w:val="none" w:sz="0" w:space="0" w:color="auto"/>
          </w:divBdr>
        </w:div>
        <w:div w:id="2119369545">
          <w:marLeft w:val="0"/>
          <w:marRight w:val="0"/>
          <w:marTop w:val="0"/>
          <w:marBottom w:val="0"/>
          <w:divBdr>
            <w:top w:val="none" w:sz="0" w:space="0" w:color="auto"/>
            <w:left w:val="none" w:sz="0" w:space="0" w:color="auto"/>
            <w:bottom w:val="none" w:sz="0" w:space="0" w:color="auto"/>
            <w:right w:val="none" w:sz="0" w:space="0" w:color="auto"/>
          </w:divBdr>
        </w:div>
        <w:div w:id="220673154">
          <w:marLeft w:val="0"/>
          <w:marRight w:val="0"/>
          <w:marTop w:val="0"/>
          <w:marBottom w:val="0"/>
          <w:divBdr>
            <w:top w:val="none" w:sz="0" w:space="0" w:color="auto"/>
            <w:left w:val="none" w:sz="0" w:space="0" w:color="auto"/>
            <w:bottom w:val="none" w:sz="0" w:space="0" w:color="auto"/>
            <w:right w:val="none" w:sz="0" w:space="0" w:color="auto"/>
          </w:divBdr>
        </w:div>
        <w:div w:id="143549067">
          <w:marLeft w:val="0"/>
          <w:marRight w:val="0"/>
          <w:marTop w:val="0"/>
          <w:marBottom w:val="0"/>
          <w:divBdr>
            <w:top w:val="none" w:sz="0" w:space="0" w:color="auto"/>
            <w:left w:val="none" w:sz="0" w:space="0" w:color="auto"/>
            <w:bottom w:val="none" w:sz="0" w:space="0" w:color="auto"/>
            <w:right w:val="none" w:sz="0" w:space="0" w:color="auto"/>
          </w:divBdr>
        </w:div>
        <w:div w:id="507715484">
          <w:marLeft w:val="0"/>
          <w:marRight w:val="0"/>
          <w:marTop w:val="0"/>
          <w:marBottom w:val="0"/>
          <w:divBdr>
            <w:top w:val="none" w:sz="0" w:space="0" w:color="auto"/>
            <w:left w:val="none" w:sz="0" w:space="0" w:color="auto"/>
            <w:bottom w:val="none" w:sz="0" w:space="0" w:color="auto"/>
            <w:right w:val="none" w:sz="0" w:space="0" w:color="auto"/>
          </w:divBdr>
        </w:div>
        <w:div w:id="770860944">
          <w:marLeft w:val="0"/>
          <w:marRight w:val="0"/>
          <w:marTop w:val="0"/>
          <w:marBottom w:val="0"/>
          <w:divBdr>
            <w:top w:val="none" w:sz="0" w:space="0" w:color="auto"/>
            <w:left w:val="none" w:sz="0" w:space="0" w:color="auto"/>
            <w:bottom w:val="none" w:sz="0" w:space="0" w:color="auto"/>
            <w:right w:val="none" w:sz="0" w:space="0" w:color="auto"/>
          </w:divBdr>
        </w:div>
        <w:div w:id="681206009">
          <w:marLeft w:val="0"/>
          <w:marRight w:val="0"/>
          <w:marTop w:val="0"/>
          <w:marBottom w:val="0"/>
          <w:divBdr>
            <w:top w:val="none" w:sz="0" w:space="0" w:color="auto"/>
            <w:left w:val="none" w:sz="0" w:space="0" w:color="auto"/>
            <w:bottom w:val="none" w:sz="0" w:space="0" w:color="auto"/>
            <w:right w:val="none" w:sz="0" w:space="0" w:color="auto"/>
          </w:divBdr>
        </w:div>
        <w:div w:id="1248346742">
          <w:marLeft w:val="0"/>
          <w:marRight w:val="0"/>
          <w:marTop w:val="0"/>
          <w:marBottom w:val="0"/>
          <w:divBdr>
            <w:top w:val="none" w:sz="0" w:space="0" w:color="auto"/>
            <w:left w:val="none" w:sz="0" w:space="0" w:color="auto"/>
            <w:bottom w:val="none" w:sz="0" w:space="0" w:color="auto"/>
            <w:right w:val="none" w:sz="0" w:space="0" w:color="auto"/>
          </w:divBdr>
        </w:div>
        <w:div w:id="1429430233">
          <w:marLeft w:val="0"/>
          <w:marRight w:val="0"/>
          <w:marTop w:val="0"/>
          <w:marBottom w:val="0"/>
          <w:divBdr>
            <w:top w:val="none" w:sz="0" w:space="0" w:color="auto"/>
            <w:left w:val="none" w:sz="0" w:space="0" w:color="auto"/>
            <w:bottom w:val="none" w:sz="0" w:space="0" w:color="auto"/>
            <w:right w:val="none" w:sz="0" w:space="0" w:color="auto"/>
          </w:divBdr>
        </w:div>
        <w:div w:id="561478379">
          <w:marLeft w:val="0"/>
          <w:marRight w:val="0"/>
          <w:marTop w:val="0"/>
          <w:marBottom w:val="0"/>
          <w:divBdr>
            <w:top w:val="none" w:sz="0" w:space="0" w:color="auto"/>
            <w:left w:val="none" w:sz="0" w:space="0" w:color="auto"/>
            <w:bottom w:val="none" w:sz="0" w:space="0" w:color="auto"/>
            <w:right w:val="none" w:sz="0" w:space="0" w:color="auto"/>
          </w:divBdr>
        </w:div>
        <w:div w:id="794835207">
          <w:marLeft w:val="0"/>
          <w:marRight w:val="0"/>
          <w:marTop w:val="0"/>
          <w:marBottom w:val="0"/>
          <w:divBdr>
            <w:top w:val="none" w:sz="0" w:space="0" w:color="auto"/>
            <w:left w:val="none" w:sz="0" w:space="0" w:color="auto"/>
            <w:bottom w:val="none" w:sz="0" w:space="0" w:color="auto"/>
            <w:right w:val="none" w:sz="0" w:space="0" w:color="auto"/>
          </w:divBdr>
        </w:div>
        <w:div w:id="1307664330">
          <w:marLeft w:val="0"/>
          <w:marRight w:val="0"/>
          <w:marTop w:val="0"/>
          <w:marBottom w:val="0"/>
          <w:divBdr>
            <w:top w:val="none" w:sz="0" w:space="0" w:color="auto"/>
            <w:left w:val="none" w:sz="0" w:space="0" w:color="auto"/>
            <w:bottom w:val="none" w:sz="0" w:space="0" w:color="auto"/>
            <w:right w:val="none" w:sz="0" w:space="0" w:color="auto"/>
          </w:divBdr>
        </w:div>
      </w:divsChild>
    </w:div>
    <w:div w:id="1965039162">
      <w:bodyDiv w:val="1"/>
      <w:marLeft w:val="0"/>
      <w:marRight w:val="0"/>
      <w:marTop w:val="0"/>
      <w:marBottom w:val="0"/>
      <w:divBdr>
        <w:top w:val="none" w:sz="0" w:space="0" w:color="auto"/>
        <w:left w:val="none" w:sz="0" w:space="0" w:color="auto"/>
        <w:bottom w:val="none" w:sz="0" w:space="0" w:color="auto"/>
        <w:right w:val="none" w:sz="0" w:space="0" w:color="auto"/>
      </w:divBdr>
    </w:div>
    <w:div w:id="2012293388">
      <w:bodyDiv w:val="1"/>
      <w:marLeft w:val="0"/>
      <w:marRight w:val="0"/>
      <w:marTop w:val="0"/>
      <w:marBottom w:val="0"/>
      <w:divBdr>
        <w:top w:val="none" w:sz="0" w:space="0" w:color="auto"/>
        <w:left w:val="none" w:sz="0" w:space="0" w:color="auto"/>
        <w:bottom w:val="none" w:sz="0" w:space="0" w:color="auto"/>
        <w:right w:val="none" w:sz="0" w:space="0" w:color="auto"/>
      </w:divBdr>
    </w:div>
    <w:div w:id="2124499739">
      <w:bodyDiv w:val="1"/>
      <w:marLeft w:val="0"/>
      <w:marRight w:val="0"/>
      <w:marTop w:val="0"/>
      <w:marBottom w:val="0"/>
      <w:divBdr>
        <w:top w:val="none" w:sz="0" w:space="0" w:color="auto"/>
        <w:left w:val="none" w:sz="0" w:space="0" w:color="auto"/>
        <w:bottom w:val="none" w:sz="0" w:space="0" w:color="auto"/>
        <w:right w:val="none" w:sz="0" w:space="0" w:color="auto"/>
      </w:divBdr>
      <w:divsChild>
        <w:div w:id="1121532972">
          <w:marLeft w:val="0"/>
          <w:marRight w:val="0"/>
          <w:marTop w:val="0"/>
          <w:marBottom w:val="0"/>
          <w:divBdr>
            <w:top w:val="none" w:sz="0" w:space="0" w:color="auto"/>
            <w:left w:val="none" w:sz="0" w:space="0" w:color="auto"/>
            <w:bottom w:val="none" w:sz="0" w:space="0" w:color="auto"/>
            <w:right w:val="none" w:sz="0" w:space="0" w:color="auto"/>
          </w:divBdr>
        </w:div>
        <w:div w:id="149492816">
          <w:marLeft w:val="0"/>
          <w:marRight w:val="0"/>
          <w:marTop w:val="0"/>
          <w:marBottom w:val="0"/>
          <w:divBdr>
            <w:top w:val="none" w:sz="0" w:space="0" w:color="auto"/>
            <w:left w:val="none" w:sz="0" w:space="0" w:color="auto"/>
            <w:bottom w:val="none" w:sz="0" w:space="0" w:color="auto"/>
            <w:right w:val="none" w:sz="0" w:space="0" w:color="auto"/>
          </w:divBdr>
        </w:div>
        <w:div w:id="1100876655">
          <w:marLeft w:val="0"/>
          <w:marRight w:val="0"/>
          <w:marTop w:val="0"/>
          <w:marBottom w:val="0"/>
          <w:divBdr>
            <w:top w:val="none" w:sz="0" w:space="0" w:color="auto"/>
            <w:left w:val="none" w:sz="0" w:space="0" w:color="auto"/>
            <w:bottom w:val="none" w:sz="0" w:space="0" w:color="auto"/>
            <w:right w:val="none" w:sz="0" w:space="0" w:color="auto"/>
          </w:divBdr>
        </w:div>
        <w:div w:id="903636309">
          <w:marLeft w:val="0"/>
          <w:marRight w:val="0"/>
          <w:marTop w:val="0"/>
          <w:marBottom w:val="0"/>
          <w:divBdr>
            <w:top w:val="none" w:sz="0" w:space="0" w:color="auto"/>
            <w:left w:val="none" w:sz="0" w:space="0" w:color="auto"/>
            <w:bottom w:val="none" w:sz="0" w:space="0" w:color="auto"/>
            <w:right w:val="none" w:sz="0" w:space="0" w:color="auto"/>
          </w:divBdr>
        </w:div>
        <w:div w:id="176887061">
          <w:marLeft w:val="0"/>
          <w:marRight w:val="0"/>
          <w:marTop w:val="0"/>
          <w:marBottom w:val="0"/>
          <w:divBdr>
            <w:top w:val="none" w:sz="0" w:space="0" w:color="auto"/>
            <w:left w:val="none" w:sz="0" w:space="0" w:color="auto"/>
            <w:bottom w:val="none" w:sz="0" w:space="0" w:color="auto"/>
            <w:right w:val="none" w:sz="0" w:space="0" w:color="auto"/>
          </w:divBdr>
        </w:div>
        <w:div w:id="1392803058">
          <w:marLeft w:val="0"/>
          <w:marRight w:val="0"/>
          <w:marTop w:val="0"/>
          <w:marBottom w:val="0"/>
          <w:divBdr>
            <w:top w:val="none" w:sz="0" w:space="0" w:color="auto"/>
            <w:left w:val="none" w:sz="0" w:space="0" w:color="auto"/>
            <w:bottom w:val="none" w:sz="0" w:space="0" w:color="auto"/>
            <w:right w:val="none" w:sz="0" w:space="0" w:color="auto"/>
          </w:divBdr>
        </w:div>
        <w:div w:id="1952008194">
          <w:marLeft w:val="0"/>
          <w:marRight w:val="0"/>
          <w:marTop w:val="0"/>
          <w:marBottom w:val="0"/>
          <w:divBdr>
            <w:top w:val="none" w:sz="0" w:space="0" w:color="auto"/>
            <w:left w:val="none" w:sz="0" w:space="0" w:color="auto"/>
            <w:bottom w:val="none" w:sz="0" w:space="0" w:color="auto"/>
            <w:right w:val="none" w:sz="0" w:space="0" w:color="auto"/>
          </w:divBdr>
        </w:div>
        <w:div w:id="261304624">
          <w:marLeft w:val="0"/>
          <w:marRight w:val="0"/>
          <w:marTop w:val="0"/>
          <w:marBottom w:val="0"/>
          <w:divBdr>
            <w:top w:val="none" w:sz="0" w:space="0" w:color="auto"/>
            <w:left w:val="none" w:sz="0" w:space="0" w:color="auto"/>
            <w:bottom w:val="none" w:sz="0" w:space="0" w:color="auto"/>
            <w:right w:val="none" w:sz="0" w:space="0" w:color="auto"/>
          </w:divBdr>
        </w:div>
        <w:div w:id="181019230">
          <w:marLeft w:val="0"/>
          <w:marRight w:val="0"/>
          <w:marTop w:val="0"/>
          <w:marBottom w:val="0"/>
          <w:divBdr>
            <w:top w:val="none" w:sz="0" w:space="0" w:color="auto"/>
            <w:left w:val="none" w:sz="0" w:space="0" w:color="auto"/>
            <w:bottom w:val="none" w:sz="0" w:space="0" w:color="auto"/>
            <w:right w:val="none" w:sz="0" w:space="0" w:color="auto"/>
          </w:divBdr>
        </w:div>
        <w:div w:id="1914778769">
          <w:marLeft w:val="0"/>
          <w:marRight w:val="0"/>
          <w:marTop w:val="0"/>
          <w:marBottom w:val="0"/>
          <w:divBdr>
            <w:top w:val="none" w:sz="0" w:space="0" w:color="auto"/>
            <w:left w:val="none" w:sz="0" w:space="0" w:color="auto"/>
            <w:bottom w:val="none" w:sz="0" w:space="0" w:color="auto"/>
            <w:right w:val="none" w:sz="0" w:space="0" w:color="auto"/>
          </w:divBdr>
        </w:div>
        <w:div w:id="1150361776">
          <w:marLeft w:val="0"/>
          <w:marRight w:val="0"/>
          <w:marTop w:val="0"/>
          <w:marBottom w:val="0"/>
          <w:divBdr>
            <w:top w:val="none" w:sz="0" w:space="0" w:color="auto"/>
            <w:left w:val="none" w:sz="0" w:space="0" w:color="auto"/>
            <w:bottom w:val="none" w:sz="0" w:space="0" w:color="auto"/>
            <w:right w:val="none" w:sz="0" w:space="0" w:color="auto"/>
          </w:divBdr>
        </w:div>
        <w:div w:id="94250218">
          <w:marLeft w:val="0"/>
          <w:marRight w:val="0"/>
          <w:marTop w:val="0"/>
          <w:marBottom w:val="0"/>
          <w:divBdr>
            <w:top w:val="none" w:sz="0" w:space="0" w:color="auto"/>
            <w:left w:val="none" w:sz="0" w:space="0" w:color="auto"/>
            <w:bottom w:val="none" w:sz="0" w:space="0" w:color="auto"/>
            <w:right w:val="none" w:sz="0" w:space="0" w:color="auto"/>
          </w:divBdr>
        </w:div>
        <w:div w:id="1246767438">
          <w:marLeft w:val="0"/>
          <w:marRight w:val="0"/>
          <w:marTop w:val="0"/>
          <w:marBottom w:val="0"/>
          <w:divBdr>
            <w:top w:val="none" w:sz="0" w:space="0" w:color="auto"/>
            <w:left w:val="none" w:sz="0" w:space="0" w:color="auto"/>
            <w:bottom w:val="none" w:sz="0" w:space="0" w:color="auto"/>
            <w:right w:val="none" w:sz="0" w:space="0" w:color="auto"/>
          </w:divBdr>
        </w:div>
        <w:div w:id="652179256">
          <w:marLeft w:val="0"/>
          <w:marRight w:val="0"/>
          <w:marTop w:val="0"/>
          <w:marBottom w:val="0"/>
          <w:divBdr>
            <w:top w:val="none" w:sz="0" w:space="0" w:color="auto"/>
            <w:left w:val="none" w:sz="0" w:space="0" w:color="auto"/>
            <w:bottom w:val="none" w:sz="0" w:space="0" w:color="auto"/>
            <w:right w:val="none" w:sz="0" w:space="0" w:color="auto"/>
          </w:divBdr>
        </w:div>
        <w:div w:id="1176387990">
          <w:marLeft w:val="0"/>
          <w:marRight w:val="0"/>
          <w:marTop w:val="0"/>
          <w:marBottom w:val="0"/>
          <w:divBdr>
            <w:top w:val="none" w:sz="0" w:space="0" w:color="auto"/>
            <w:left w:val="none" w:sz="0" w:space="0" w:color="auto"/>
            <w:bottom w:val="none" w:sz="0" w:space="0" w:color="auto"/>
            <w:right w:val="none" w:sz="0" w:space="0" w:color="auto"/>
          </w:divBdr>
        </w:div>
        <w:div w:id="724451492">
          <w:marLeft w:val="0"/>
          <w:marRight w:val="0"/>
          <w:marTop w:val="0"/>
          <w:marBottom w:val="0"/>
          <w:divBdr>
            <w:top w:val="none" w:sz="0" w:space="0" w:color="auto"/>
            <w:left w:val="none" w:sz="0" w:space="0" w:color="auto"/>
            <w:bottom w:val="none" w:sz="0" w:space="0" w:color="auto"/>
            <w:right w:val="none" w:sz="0" w:space="0" w:color="auto"/>
          </w:divBdr>
        </w:div>
        <w:div w:id="1994215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cuments\Custom%20Office%20Templates\CapstonePar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CapstoneParts.dotx</Template>
  <TotalTime>17</TotalTime>
  <Pages>9</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De Vera</dc:creator>
  <cp:keywords/>
  <dc:description/>
  <cp:lastModifiedBy>Francis De Vera</cp:lastModifiedBy>
  <cp:revision>2</cp:revision>
  <dcterms:created xsi:type="dcterms:W3CDTF">2025-04-07T14:27:00Z</dcterms:created>
  <dcterms:modified xsi:type="dcterms:W3CDTF">2025-04-07T14:44:00Z</dcterms:modified>
</cp:coreProperties>
</file>