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ГАПОУ СО «Балашовский техникум механизации сельского хозяйства»</w:t>
      </w:r>
    </w:p>
    <w:p>
      <w:pPr>
        <w:spacing w:after="80" w:line="3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ДОКЛАД (РЕЧЬ) К ЗАЩИТЕ КУРСОВОГО ПРОЕКТА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по МДК 02.02 «Инструментальные средства разработки программного обеспечения»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проекта: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«Разработка Web-сайта для онлайн-записи пациентов ветеринарной клиники "Лапа Помощи"»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Выполнил: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4 курса, группы ИП-41 Кривошеев Кирилл Дмитриевич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Преподаватель: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Сухова Людмила Геннадьевна</w:t>
      </w:r>
    </w:p>
    <w:p>
      <w:pPr>
        <w:spacing w:after="20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Общее время выступления: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5–6 минут (9 слайдов + показ сайта)</w:t>
      </w:r>
    </w:p>
    <w:p>
      <w:pPr>
        <w:spacing w:after="12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1. ПОШАГОВЫЙ ТЕКСТ ВЫСТУПЛЕНИЯ ПО СЛАЙДАМ (СЛАЙДЫ 1–9)</w:t>
      </w:r>
    </w:p>
    <w:p>
      <w:pPr>
        <w:pBdr>
          <w:left w:val="single" w:color="0D9488" w:sz="24" w:space="8"/>
        </w:pBdr>
        <w:shd w:fill="E6F4F1" w:val="clear"/>
        <w:spacing w:after="80" w:before="240" w:line="320"/>
        <w:jc w:val="left"/>
      </w:pPr>
      <w:r>
        <w:rPr>
          <w:rFonts w:ascii="Times New Roman" w:cs="Times New Roman" w:eastAsia="Times New Roman" w:hAnsi="Times New Roman"/>
          <w:b/>
          <w:bCs/>
          <w:color w:val="0F2922"/>
          <w:sz w:val="28"/>
          <w:szCs w:val="28"/>
        </w:rPr>
        <w:t xml:space="preserve">  Слайд 1. Титульный лист </w:t>
      </w:r>
      <w:r>
        <w:rPr>
          <w:rFonts w:ascii="Times New Roman" w:cs="Times New Roman" w:eastAsia="Times New Roman" w:hAnsi="Times New Roman"/>
          <w:i/>
          <w:iCs/>
          <w:color w:val="0F766E"/>
          <w:sz w:val="24"/>
          <w:szCs w:val="24"/>
        </w:rPr>
        <w:t xml:space="preserve">(0:00 – 0:30)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F766E"/>
          <w:sz w:val="24"/>
          <w:szCs w:val="24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color w:val="334155"/>
          <w:sz w:val="24"/>
          <w:szCs w:val="24"/>
        </w:rPr>
        <w:t xml:space="preserve">Открыт 1-й слайд презентации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«Здравствуйте, уважаемые председатель и члены комиссии! Представляю вашему вниманию курсовой проект по МДК 02.02 на тему: "Разработка Web-сайта для онлайн-записи пациентов ветеринарной клиники Лапа Помощи". Работу выполнил студент 4 курса группы ИП-41 Кривошеев Кирилл Дмитриевич, руководитель — Сухова Людмила Геннадьевна.»</w:t>
      </w:r>
    </w:p>
    <w:p>
      <w:pPr>
        <w:pBdr>
          <w:left w:val="single" w:color="0D9488" w:sz="24" w:space="8"/>
        </w:pBdr>
        <w:shd w:fill="E6F4F1" w:val="clear"/>
        <w:spacing w:after="80" w:before="240" w:line="320"/>
        <w:jc w:val="left"/>
      </w:pPr>
      <w:r>
        <w:rPr>
          <w:rFonts w:ascii="Times New Roman" w:cs="Times New Roman" w:eastAsia="Times New Roman" w:hAnsi="Times New Roman"/>
          <w:b/>
          <w:bCs/>
          <w:color w:val="0F2922"/>
          <w:sz w:val="28"/>
          <w:szCs w:val="28"/>
        </w:rPr>
        <w:t xml:space="preserve">  Слайд 2. Анализ предметной области (01 / Предметная область) </w:t>
      </w:r>
      <w:r>
        <w:rPr>
          <w:rFonts w:ascii="Times New Roman" w:cs="Times New Roman" w:eastAsia="Times New Roman" w:hAnsi="Times New Roman"/>
          <w:i/>
          <w:iCs/>
          <w:color w:val="0F766E"/>
          <w:sz w:val="24"/>
          <w:szCs w:val="24"/>
        </w:rPr>
        <w:t xml:space="preserve">(0:30 – 1:15)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F766E"/>
          <w:sz w:val="24"/>
          <w:szCs w:val="24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color w:val="334155"/>
          <w:sz w:val="24"/>
          <w:szCs w:val="24"/>
        </w:rPr>
        <w:t xml:space="preserve">Переключить на 2-й слайд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«Объектом автоматизации является круглосуточный ветеринарный центр "Лапа Помощи". В клинике работают 8 узкопрофильных ветеринарных врачей по направлениям терапии, кардиологии, эндоскопической хирургии, УЗИ, ратологии и реанимации, а также действует выездная бригада скорой помощи. Основная проблема при традиционной работе без сайта заключается в том, что запись по телефону и в мессенджерах приводит к живым очередям, накладкам в расписании специалистов и потере клиентов в ночное время. Решением стала разработка собственной веб-платформы с онлайн-записью по свободным слотам, калькулятором чек-апа и личными кабинетами.»</w:t>
      </w:r>
    </w:p>
    <w:p>
      <w:pPr>
        <w:pBdr>
          <w:left w:val="single" w:color="0D9488" w:sz="24" w:space="8"/>
        </w:pBdr>
        <w:shd w:fill="E6F4F1" w:val="clear"/>
        <w:spacing w:after="80" w:before="240" w:line="320"/>
        <w:jc w:val="left"/>
      </w:pPr>
      <w:r>
        <w:rPr>
          <w:rFonts w:ascii="Times New Roman" w:cs="Times New Roman" w:eastAsia="Times New Roman" w:hAnsi="Times New Roman"/>
          <w:b/>
          <w:bCs/>
          <w:color w:val="0F2922"/>
          <w:sz w:val="28"/>
          <w:szCs w:val="28"/>
        </w:rPr>
        <w:t xml:space="preserve">  Слайд 3. Зачем клинике собственный сайт (02 / Обоснование) </w:t>
      </w:r>
      <w:r>
        <w:rPr>
          <w:rFonts w:ascii="Times New Roman" w:cs="Times New Roman" w:eastAsia="Times New Roman" w:hAnsi="Times New Roman"/>
          <w:i/>
          <w:iCs/>
          <w:color w:val="0F766E"/>
          <w:sz w:val="24"/>
          <w:szCs w:val="24"/>
        </w:rPr>
        <w:t xml:space="preserve">(1:15 – 2:00)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F766E"/>
          <w:sz w:val="24"/>
          <w:szCs w:val="24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color w:val="334155"/>
          <w:sz w:val="24"/>
          <w:szCs w:val="24"/>
        </w:rPr>
        <w:t xml:space="preserve">Переключить на 3-й слайд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«На третьем слайде показано обоснование проекта для всех участников процесса. Для владельцев питомцев сайт даёт возможность записаться на приём в любое время суток без звонка, заранее увидеть свободные окна врача, стоимость услуги и вести электронную медкарту животного. Для врачей и администратора система обеспечивает актуальное расписание приёмов и смен в реальном времени, быструю запись пациента в один клик и исключение двойных броней. Для самой клиники это приток новых клиентов из интернета и прозрачная аналитика выручки.»</w:t>
      </w:r>
    </w:p>
    <w:p>
      <w:pPr>
        <w:pBdr>
          <w:left w:val="single" w:color="0D9488" w:sz="24" w:space="8"/>
        </w:pBdr>
        <w:shd w:fill="E6F4F1" w:val="clear"/>
        <w:spacing w:after="80" w:before="240" w:line="320"/>
        <w:jc w:val="left"/>
      </w:pPr>
      <w:r>
        <w:rPr>
          <w:rFonts w:ascii="Times New Roman" w:cs="Times New Roman" w:eastAsia="Times New Roman" w:hAnsi="Times New Roman"/>
          <w:b/>
          <w:bCs/>
          <w:color w:val="0F2922"/>
          <w:sz w:val="28"/>
          <w:szCs w:val="28"/>
        </w:rPr>
        <w:t xml:space="preserve">  Слайд 4. Цель и задачи проекта (03 / Цель и задачи) </w:t>
      </w:r>
      <w:r>
        <w:rPr>
          <w:rFonts w:ascii="Times New Roman" w:cs="Times New Roman" w:eastAsia="Times New Roman" w:hAnsi="Times New Roman"/>
          <w:i/>
          <w:iCs/>
          <w:color w:val="0F766E"/>
          <w:sz w:val="24"/>
          <w:szCs w:val="24"/>
        </w:rPr>
        <w:t xml:space="preserve">(2:00 – 2:40)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F766E"/>
          <w:sz w:val="24"/>
          <w:szCs w:val="24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color w:val="334155"/>
          <w:sz w:val="24"/>
          <w:szCs w:val="24"/>
        </w:rPr>
        <w:t xml:space="preserve">Переключить на 4-й слайд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«Целью курсового проекта являлась разработка веб-сайта для онлайн-записи пациентов и взаимодействия с клиентами ветеринарной клиники "Лапа Помощи". Для достижения цели были решены пять основных задач: изучена предметная область и выбраны средства разработки; спроектированы структура сайта, база данных и ролевая модель; реализованы онлайн-запись к врачам и интерактивный калькулятор чек-апа; созданы три личных кабинета — клиента, врача и администратора; проведено модульное и кроссбраузерное тестирование.»</w:t>
      </w:r>
    </w:p>
    <w:p>
      <w:pPr>
        <w:pBdr>
          <w:left w:val="single" w:color="0D9488" w:sz="24" w:space="8"/>
        </w:pBdr>
        <w:shd w:fill="E6F4F1" w:val="clear"/>
        <w:spacing w:after="80" w:before="240" w:line="320"/>
        <w:jc w:val="left"/>
      </w:pPr>
      <w:r>
        <w:rPr>
          <w:rFonts w:ascii="Times New Roman" w:cs="Times New Roman" w:eastAsia="Times New Roman" w:hAnsi="Times New Roman"/>
          <w:b/>
          <w:bCs/>
          <w:color w:val="0F2922"/>
          <w:sz w:val="28"/>
          <w:szCs w:val="28"/>
        </w:rPr>
        <w:t xml:space="preserve">  Слайд 5. Выбор средств разработки (04 / Средства разработки) </w:t>
      </w:r>
      <w:r>
        <w:rPr>
          <w:rFonts w:ascii="Times New Roman" w:cs="Times New Roman" w:eastAsia="Times New Roman" w:hAnsi="Times New Roman"/>
          <w:i/>
          <w:iCs/>
          <w:color w:val="0F766E"/>
          <w:sz w:val="24"/>
          <w:szCs w:val="24"/>
        </w:rPr>
        <w:t xml:space="preserve">(2:40 – 3:20)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F766E"/>
          <w:sz w:val="24"/>
          <w:szCs w:val="24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color w:val="334155"/>
          <w:sz w:val="24"/>
          <w:szCs w:val="24"/>
        </w:rPr>
        <w:t xml:space="preserve">Переключить на 5-й слайд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«Для реализации веб-сайта был выбран современный стек технологий. Каркас и семантическая разметка выполнены на HTML5, адаптивный медицинский дизайн и стилизация — на CSS3 и фреймворке Tailwind CSS. Вся клиентская и бизнес-логика написана на строго типизированном языке TypeScript с использованием компонентной библиотеки React 19 и сборщика Vite. Разработка велась в редакторе Visual Studio Code с контролем версий Git.»</w:t>
      </w:r>
    </w:p>
    <w:p>
      <w:pPr>
        <w:pBdr>
          <w:left w:val="single" w:color="0D9488" w:sz="24" w:space="8"/>
        </w:pBdr>
        <w:shd w:fill="E6F4F1" w:val="clear"/>
        <w:spacing w:after="80" w:before="240" w:line="320"/>
        <w:jc w:val="left"/>
      </w:pPr>
      <w:r>
        <w:rPr>
          <w:rFonts w:ascii="Times New Roman" w:cs="Times New Roman" w:eastAsia="Times New Roman" w:hAnsi="Times New Roman"/>
          <w:b/>
          <w:bCs/>
          <w:color w:val="0F2922"/>
          <w:sz w:val="28"/>
          <w:szCs w:val="28"/>
        </w:rPr>
        <w:t xml:space="preserve">  Слайд 6. Структура базы данных проекта (05 / База данных) </w:t>
      </w:r>
      <w:r>
        <w:rPr>
          <w:rFonts w:ascii="Times New Roman" w:cs="Times New Roman" w:eastAsia="Times New Roman" w:hAnsi="Times New Roman"/>
          <w:i/>
          <w:iCs/>
          <w:color w:val="0F766E"/>
          <w:sz w:val="24"/>
          <w:szCs w:val="24"/>
        </w:rPr>
        <w:t xml:space="preserve">(3:20 – 4:00)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F766E"/>
          <w:sz w:val="24"/>
          <w:szCs w:val="24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color w:val="334155"/>
          <w:sz w:val="24"/>
          <w:szCs w:val="24"/>
        </w:rPr>
        <w:t xml:space="preserve">Переключить на 6-й слайд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«На шестом слайде представлена структура базы данных проекта. Она включает четыре основные коллекции: users (пользователи и их роли: клиент, врач, администратор), appointments (записи на приём со статусами и рекомендациями врача), doctors (штат специалистов, их бригады и часы приёма) и services (каталог услуг, прайс-лист и отзывы). Система автоматически инициализирует данные при первом запуске, мгновенно синхронизирует изменения между кабинетами и блокирует уже занятые временные слоты, исключая запись двух клиентов на одно и то же время.»</w:t>
      </w:r>
    </w:p>
    <w:p>
      <w:pPr>
        <w:pBdr>
          <w:left w:val="single" w:color="0D9488" w:sz="24" w:space="8"/>
        </w:pBdr>
        <w:shd w:fill="E6F4F1" w:val="clear"/>
        <w:spacing w:after="80" w:before="240" w:line="320"/>
        <w:jc w:val="left"/>
      </w:pPr>
      <w:r>
        <w:rPr>
          <w:rFonts w:ascii="Times New Roman" w:cs="Times New Roman" w:eastAsia="Times New Roman" w:hAnsi="Times New Roman"/>
          <w:b/>
          <w:bCs/>
          <w:color w:val="0F2922"/>
          <w:sz w:val="28"/>
          <w:szCs w:val="28"/>
        </w:rPr>
        <w:t xml:space="preserve">  Слайд 7. Демонстрация сайта </w:t>
      </w:r>
      <w:r>
        <w:rPr>
          <w:rFonts w:ascii="Times New Roman" w:cs="Times New Roman" w:eastAsia="Times New Roman" w:hAnsi="Times New Roman"/>
          <w:i/>
          <w:iCs/>
          <w:color w:val="0F766E"/>
          <w:sz w:val="24"/>
          <w:szCs w:val="24"/>
        </w:rPr>
        <w:t xml:space="preserve">(4:00 – 5:30)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F766E"/>
          <w:sz w:val="24"/>
          <w:szCs w:val="24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color w:val="334155"/>
          <w:sz w:val="24"/>
          <w:szCs w:val="24"/>
        </w:rPr>
        <w:t xml:space="preserve">Переключить на 7-й слайд и открыть браузер с сайтом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«Перейдём к демонстрации разработанного веб-сайта. На главной странице представлены форма экспресс-обращения, каталог ветеринарных услуг с фильтрацией и поиском, а также интерактивный калькулятор комплексного чек-апа, который сразу пересчитывает стоимость с учётом вида животного и выбранного врача. При нажатии кнопки "Записаться" открывается окно выбора специалиста, даты и свободных часов приёма — занятые окна автоматически заблокированы. После записи формируется именной талон с памяткой подготовки. В личном кабинете клиента доступна электронная медкарта питомца, перенос визита и просмотр выписок врача. В личном кабинете врача специалист видит своих пациентов, пишет рекомендации и проверяет закрытый внутренний график дежурств бригад 2 через 2, который автоматически учитывает больничные листы, отпуска и назначает врача на замену. В панели администратора доступны сводка выручки, управление всеми заявками, редактирование прайс-листа и штата специалистов.»</w:t>
      </w:r>
    </w:p>
    <w:p>
      <w:pPr>
        <w:pBdr>
          <w:left w:val="single" w:color="0D9488" w:sz="24" w:space="8"/>
        </w:pBdr>
        <w:shd w:fill="E6F4F1" w:val="clear"/>
        <w:spacing w:after="80" w:before="240" w:line="320"/>
        <w:jc w:val="left"/>
      </w:pPr>
      <w:r>
        <w:rPr>
          <w:rFonts w:ascii="Times New Roman" w:cs="Times New Roman" w:eastAsia="Times New Roman" w:hAnsi="Times New Roman"/>
          <w:b/>
          <w:bCs/>
          <w:color w:val="0F2922"/>
          <w:sz w:val="28"/>
          <w:szCs w:val="28"/>
        </w:rPr>
        <w:t xml:space="preserve">  Слайд 8. Цель проекта достигнута (06 / Результаты) </w:t>
      </w:r>
      <w:r>
        <w:rPr>
          <w:rFonts w:ascii="Times New Roman" w:cs="Times New Roman" w:eastAsia="Times New Roman" w:hAnsi="Times New Roman"/>
          <w:i/>
          <w:iCs/>
          <w:color w:val="0F766E"/>
          <w:sz w:val="24"/>
          <w:szCs w:val="24"/>
        </w:rPr>
        <w:t xml:space="preserve">(5:30 – 6:00)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F766E"/>
          <w:sz w:val="24"/>
          <w:szCs w:val="24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color w:val="334155"/>
          <w:sz w:val="24"/>
          <w:szCs w:val="24"/>
        </w:rPr>
        <w:t xml:space="preserve">Вернуться в презентацию на 8-й слайд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«Подводя итог: цель курсового проекта полностью достигнута. Разработан адаптивный веб-сайт ветеринарной клиники с онлайн-записью к восьми профильным врачам 24/7, реализованы три ролевых интерфейса (клиент, врач, администратор), настроена защита от двойных записей и проведено автоматическое тестирование из 16 модульных тестов. В перспективе развития проекта предусмотрено подключение онлайн-оплаты, Telegram-уведомлений и мобильного приложения.»</w:t>
      </w:r>
    </w:p>
    <w:p>
      <w:pPr>
        <w:pBdr>
          <w:left w:val="single" w:color="0D9488" w:sz="24" w:space="8"/>
        </w:pBdr>
        <w:shd w:fill="E6F4F1" w:val="clear"/>
        <w:spacing w:after="80" w:before="240" w:line="320"/>
        <w:jc w:val="left"/>
      </w:pPr>
      <w:r>
        <w:rPr>
          <w:rFonts w:ascii="Times New Roman" w:cs="Times New Roman" w:eastAsia="Times New Roman" w:hAnsi="Times New Roman"/>
          <w:b/>
          <w:bCs/>
          <w:color w:val="0F2922"/>
          <w:sz w:val="28"/>
          <w:szCs w:val="28"/>
        </w:rPr>
        <w:t xml:space="preserve">  Слайд 9. Спасибо за внимание! </w:t>
      </w:r>
      <w:r>
        <w:rPr>
          <w:rFonts w:ascii="Times New Roman" w:cs="Times New Roman" w:eastAsia="Times New Roman" w:hAnsi="Times New Roman"/>
          <w:i/>
          <w:iCs/>
          <w:color w:val="0F766E"/>
          <w:sz w:val="24"/>
          <w:szCs w:val="24"/>
        </w:rPr>
        <w:t xml:space="preserve">(6:00 – 6:15)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F766E"/>
          <w:sz w:val="24"/>
          <w:szCs w:val="24"/>
        </w:rPr>
        <w:t xml:space="preserve">Действие: </w:t>
      </w:r>
      <w:r>
        <w:rPr>
          <w:rFonts w:ascii="Times New Roman" w:cs="Times New Roman" w:eastAsia="Times New Roman" w:hAnsi="Times New Roman"/>
          <w:i/>
          <w:iCs/>
          <w:color w:val="334155"/>
          <w:sz w:val="24"/>
          <w:szCs w:val="24"/>
        </w:rPr>
        <w:t xml:space="preserve">Переключить на финальный 9-й слайд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«Доклад окончен. Спасибо за внимание! Готов ответить на ваши вопросы.»</w:t>
      </w:r>
    </w:p>
    <w:p>
      <w:pPr>
        <w:pageBreakBefore/>
        <w:spacing w:after="16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2. ПАМЯТКА ДЛЯ ЖИВОГО ПОКАЗА САЙТА НА 7-М СЛАЙДЕ (ЧЕК-ЛИСТ)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Когда на 7-м слайде вы переключаетесь в браузер для демонстрации сайта, покажите комиссии следующие 5 элементов по порядку: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 Главная страница и каталог услуг: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прокрутите страницу вниз, нажмите фильтр категорий («Диагностика», «Лечение») и покажите, что за каждой услугой закреплён ведущий профильный врач.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 Интерактивный калькулятор чек-апа: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выберите «Собака» или «Кошка», переключите программу обследования и отметьте галочку «Экспресс-лаборатория CITO» — покажите, как мгновенно пересчитывается итоговая цена.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 Форма онлайн-записи и проверка свободных слотов: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«Записаться на прием», выберите врача и дату — покажите, что занятые часы заблокированы (серые), а свободные окна активны.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4. Личный кабинет врача и закрытый график 2/2: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«Войти» и выберите демо-вход врача (например, Главврач Смирнов А.В.). Откройте «Кабинет врача» и перейдите на вкладку «График дежурств 2/2» — обратите внимание комиссии, что график смен 2/2 скрыт от обычных посетителей сайта и доступен только персоналу, при этом система сама назначает замену, если врач на больничном или в отпуске.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5. Панель администратора (CRM):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переключитесь на аккаунт Администратора (логин «1», пароль «1»). Покажите сводку выручки, список всех записей клиники и возможность редактировать цены услуг с автоматической синхронизацией.</w:t>
      </w:r>
    </w:p>
    <w:p>
      <w:pPr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3. ОТВЕТЫ НА ВОЗМОЖНЫЕ ВОПРОСЫ КОМИССИИ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1: Как в вашем проекте решена проблема «двойной записи» к одному врачу на одно и то же время?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При выборе специалиста и даты система проверяет все активные записи в базе данных по ФИО врача и выбранному дню. Если временной слот (например, 13:00) уже занят другим клиентом, кнопка этого времени автоматически блокируется в интерфейсе, а при отправке формы выполняется повторная проверка свободности слота.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2: Что происходит с записью, если врач заболел, ушёл в отпуск или уехал на конференцию?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В модуле расписания реализован журнал отсутствий и автоматических подмен. Если у врача оформлен больничный лист или отпуск, система автоматически выводит в дежурство заменяющего специалиста из резервной бригады и перенаправляет запись к нему, сохраняя непрерывность приёма.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3: Почему таблица графика смен врачей (2 через 2) не видна обычным посетителям на главной странице?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Это сделано намеренно по правилам разделения доступа: внутреннее расписание бригад, больничные листы и отпуска сотрудников являются служебной информацией клиники и доступны только в личном кабинете врача и в панели администратора. Клиент же при записи видит уже готовые доступные часы приёма выбранного специалиста.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4: Какие роли пользователей есть в системе и чем отличаются их возможности?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Реализованы три роли. 1) Клиент (владелец питомца) — записывается на приём, ведёт электронную медкарту животного, скачивает талон, переносит или отменяет свои визиты и читает выписки врача. 2) Ветеринарный врач — видит список своих пациентов, берёт в работу обращения к дежурному врачу, пишет клинические рекомендации и смотрит график смен. 3) Администратор — управляет всеми записями клиники, редактирует каталог услуг и цены, управляет штатом врачей и графиком дежурств 2/2.</w:t>
      </w:r>
    </w:p>
    <w:p>
      <w:pPr>
        <w:spacing w:after="40" w:before="0" w:line="360" w:lineRule="auto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5: Как проверялась работоспособность сайта?</w:t>
      </w:r>
    </w:p>
    <w:p>
      <w:pPr>
        <w:spacing w:after="14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Было проведено автоматизированное модульное тестирование с помощью встроенного в Node.js модуля node:test (16 unit-тестов бизнес-логики: проверка расчёта цен, назначения профильного врача, графика смен 2/2 и больничных — все 16 тестов пройдены успешно), а также ручное тестирование всех трёх ролей в браузерах Chrome, Firefox и Edge.</w:t>
      </w:r>
    </w:p>
    <w:sectPr>
      <w:footerReference w:type="default" r:id="rId6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20"/>
        <w:szCs w:val="20"/>
      </w:rPr>
      <w:t xml:space="preserve">Доклад к защите курсового проекта · Кривошеев К.Д. (гр. ИП-41) · Стр. </w:t>
    </w:r>
    <w:r>
      <w:rPr>
        <w:rFonts w:ascii="Times New Roman" w:cs="Times New Roman" w:eastAsia="Times New Roman" w:hAnsi="Times New Roman"/>
        <w:color w:val="555555"/>
        <w:sz w:val="20"/>
        <w:szCs w:val="20"/>
      </w:rPr>
      <w:fldChar w:fldCharType="begin"/>
    </w:r>
    <w:r>
      <w:rPr>
        <w:rFonts w:ascii="Times New Roman" w:cs="Times New Roman" w:eastAsia="Times New Roman" w:hAnsi="Times New Roman"/>
        <w:color w:val="555555"/>
        <w:sz w:val="20"/>
        <w:szCs w:val="20"/>
      </w:rPr>
      <w:instrText xml:space="preserve">PAGE</w:instrText>
    </w:r>
    <w:r>
      <w:rPr>
        <w:rFonts w:ascii="Times New Roman" w:cs="Times New Roman" w:eastAsia="Times New Roman" w:hAnsi="Times New Roman"/>
        <w:color w:val="555555"/>
        <w:sz w:val="20"/>
        <w:szCs w:val="20"/>
      </w:rPr>
      <w:fldChar w:fldCharType="separate"/>
    </w:r>
    <w:r>
      <w:rPr>
        <w:rFonts w:ascii="Times New Roman" w:cs="Times New Roman" w:eastAsia="Times New Roman" w:hAnsi="Times New Roman"/>
        <w:color w:val="555555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(речь) на защиту курсового проекта — Кривошеев К.Д., гр. ИП-41</dc:title>
  <dc:creator>Кривошеев Кирилл Дмитриевич</dc:creator>
  <cp:lastModifiedBy>Un-named</cp:lastModifiedBy>
  <cp:revision>1</cp:revision>
  <dcterms:created xsi:type="dcterms:W3CDTF">2026-10-27T15:14:52.624Z</dcterms:created>
  <dcterms:modified xsi:type="dcterms:W3CDTF">2026-10-27T15:14:52.625Z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