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1 –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פסול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המאושרים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1 – </w:t>
      </w: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44270).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־5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2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44107, 44111, 44118, 44119, 44120, 44122, 44123, 44124,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44126, 44129, 44130, 44131, 44132, 44133, 44134, 44135,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44136, 44137, 44138, 44139, 44142, 44143, 44144, 44146,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44212, 44224, 44230, 44232, 44236, 44241, 44256, 44258,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44270, 44278, 44281, 44286, 44321, 44333, 44022, 44060,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44094, 44095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3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/>
        <w:drawing>
          <wp:inline distB="114300" distT="114300" distL="114300" distR="114300">
            <wp:extent cx="5731200" cy="730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פסול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עמום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הגיאוגרפי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44124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44012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נעצרת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44135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interior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אזור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פרוקסים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קירות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Interior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Walls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קילופים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רצפה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Flooring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שטיח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בוויניל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פרקט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שחוק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להחליף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שלמה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Kitchen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ישן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ארונות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קרמיקה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אמבטיות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Bathrooms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אמבטיה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קרמיקה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חלונות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סדוקים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דלתות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בטיחותית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להחלפה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גג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צילומים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בצילומים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חימום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Heater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חלוד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ישן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לתמחר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Plumbing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Electrical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 (50+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לתמחר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וחשמל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12. Basement / Crawl Space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מוזנח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מוצף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סדוק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”?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לדוח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ואמבטיה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: $35,000.”</w:t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$35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–$40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$40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זיפקוד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2–3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ץ</w:t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: $35,000.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ואמינה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שישופץ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Zillow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Redfin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Realtor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PropStream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שנמכרו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+400 </w:t>
      </w:r>
      <w:r w:rsidDel="00000000" w:rsidR="00000000" w:rsidRPr="00000000">
        <w:rPr>
          <w:rtl w:val="0"/>
        </w:rPr>
        <w:t xml:space="preserve">sqft</w:t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–300 </w:t>
      </w:r>
      <w:r w:rsidDel="00000000" w:rsidR="00000000" w:rsidRPr="00000000">
        <w:rPr>
          <w:rtl w:val="0"/>
        </w:rPr>
        <w:t xml:space="preserve">sqft</w:t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: ±1 </w:t>
      </w:r>
      <w:r w:rsidDel="00000000" w:rsidR="00000000" w:rsidRPr="00000000">
        <w:rPr>
          <w:rtl w:val="1"/>
        </w:rPr>
        <w:t xml:space="preserve">חדר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גימור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טיח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העסקאות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Worst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-3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9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סקשן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Insights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PropStream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NeighborhoodScout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השכונה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30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מעולה</w:t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31–35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סביר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&gt; 35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בסיכום</w:t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-90 </w:t>
      </w:r>
      <w:r w:rsidDel="00000000" w:rsidR="00000000" w:rsidRPr="00000000">
        <w:rPr>
          <w:rtl w:val="1"/>
        </w:rPr>
        <w:t xml:space="preserve">הימים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34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הקפד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בפליפ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4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Estimate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גלול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Zestimate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Rentometer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www.rentometer.com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B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Median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Redfin</w:t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ולהשוות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מרקט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Craigslist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</w:p>
    <w:p w:rsidR="00000000" w:rsidDel="00000000" w:rsidP="00000000" w:rsidRDefault="00000000" w:rsidRPr="00000000" w14:paraId="000000B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(±10%)</w:t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מאומת</w:t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C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משוערת</w:t>
      </w:r>
      <w:r w:rsidDel="00000000" w:rsidR="00000000" w:rsidRPr="00000000">
        <w:rPr>
          <w:rtl w:val="1"/>
        </w:rPr>
        <w:t xml:space="preserve">: $1,250 </w:t>
      </w:r>
      <w:r w:rsidDel="00000000" w:rsidR="00000000" w:rsidRPr="00000000">
        <w:rPr>
          <w:rtl w:val="1"/>
        </w:rPr>
        <w:t xml:space="preserve">לחודש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Rentometer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44270).”</w:t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המקורות</w:t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Rentometer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־25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percentile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Estimate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Rentometer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Zestimate</w:t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7 –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18%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18%).</w:t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3).</w:t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רזרבות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$8,000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־$12,000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18% </w:t>
      </w:r>
      <w:r w:rsidDel="00000000" w:rsidR="00000000" w:rsidRPr="00000000">
        <w:rPr>
          <w:rtl w:val="1"/>
        </w:rPr>
        <w:t xml:space="preserve">מהרווח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= (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× 0.96) –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(18%)</w:t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מופחתת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: $98,000</w:t>
      </w:r>
    </w:p>
    <w:p w:rsidR="00000000" w:rsidDel="00000000" w:rsidP="00000000" w:rsidRDefault="00000000" w:rsidRPr="00000000" w14:paraId="000000E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: $105,000</w:t>
      </w:r>
    </w:p>
    <w:p w:rsidR="00000000" w:rsidDel="00000000" w:rsidP="00000000" w:rsidRDefault="00000000" w:rsidRPr="00000000" w14:paraId="000000E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E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מקוצר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במדויק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במצטבר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0E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8 –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9%.</w:t>
      </w:r>
    </w:p>
    <w:p w:rsidR="00000000" w:rsidDel="00000000" w:rsidP="00000000" w:rsidRDefault="00000000" w:rsidRPr="00000000" w14:paraId="000000F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0"/>
        </w:rPr>
        <w:t xml:space="preserve"> (70%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0F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־5.</w:t>
      </w:r>
    </w:p>
    <w:p w:rsidR="00000000" w:rsidDel="00000000" w:rsidP="00000000" w:rsidRDefault="00000000" w:rsidRPr="00000000" w14:paraId="000000F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Refinance = ARV × 0.70</w:t>
      </w:r>
    </w:p>
    <w:p w:rsidR="00000000" w:rsidDel="00000000" w:rsidP="00000000" w:rsidRDefault="00000000" w:rsidRPr="00000000" w14:paraId="000000F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הוצאות</w:t>
      </w:r>
    </w:p>
    <w:p w:rsidR="00000000" w:rsidDel="00000000" w:rsidP="00000000" w:rsidRDefault="00000000" w:rsidRPr="00000000" w14:paraId="000000F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F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$10,000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9% →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אידיאלי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“Refinance: $98,000</w:t>
      </w:r>
    </w:p>
    <w:p w:rsidR="00000000" w:rsidDel="00000000" w:rsidP="00000000" w:rsidRDefault="00000000" w:rsidRPr="00000000" w14:paraId="0000010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All-In: $94,000</w:t>
      </w:r>
    </w:p>
    <w:p w:rsidR="00000000" w:rsidDel="00000000" w:rsidP="00000000" w:rsidRDefault="00000000" w:rsidRPr="00000000" w14:paraId="0000010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: 10.5%</w:t>
      </w:r>
    </w:p>
    <w:p w:rsidR="00000000" w:rsidDel="00000000" w:rsidP="00000000" w:rsidRDefault="00000000" w:rsidRPr="00000000" w14:paraId="0000010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בשיפוץ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‘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’).</w:t>
      </w:r>
    </w:p>
    <w:p w:rsidR="00000000" w:rsidDel="00000000" w:rsidP="00000000" w:rsidRDefault="00000000" w:rsidRPr="00000000" w14:paraId="000001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9%.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9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להצעה</w:t>
      </w:r>
    </w:p>
    <w:p w:rsidR="00000000" w:rsidDel="00000000" w:rsidP="00000000" w:rsidRDefault="00000000" w:rsidRPr="00000000" w14:paraId="0000010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מהולסיילר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Zillow, Redfin, Realtor.</w:t>
      </w:r>
    </w:p>
    <w:p w:rsidR="00000000" w:rsidDel="00000000" w:rsidP="00000000" w:rsidRDefault="00000000" w:rsidRPr="00000000" w14:paraId="000001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הולסיילרים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אינקונסיסטנטי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ודורש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11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1"/>
        </w:rPr>
        <w:t xml:space="preserve">: $103,000</w:t>
      </w:r>
    </w:p>
    <w:p w:rsidR="00000000" w:rsidDel="00000000" w:rsidP="00000000" w:rsidRDefault="00000000" w:rsidRPr="00000000" w14:paraId="0000011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$110,000</w:t>
      </w:r>
    </w:p>
    <w:p w:rsidR="00000000" w:rsidDel="00000000" w:rsidP="00000000" w:rsidRDefault="00000000" w:rsidRPr="00000000" w14:paraId="0000012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10%+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השמרני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2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, $110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־$103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– $103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2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11: </w:t>
      </w: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מ</w:t>
      </w:r>
    </w:p>
    <w:p w:rsidR="00000000" w:rsidDel="00000000" w:rsidP="00000000" w:rsidRDefault="00000000" w:rsidRPr="00000000" w14:paraId="000001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ולקבוע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3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Asking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3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MLS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מהולסיילרים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כבסיס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</w:p>
    <w:p w:rsidR="00000000" w:rsidDel="00000000" w:rsidP="00000000" w:rsidRDefault="00000000" w:rsidRPr="00000000" w14:paraId="0000013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</w:p>
    <w:p w:rsidR="00000000" w:rsidDel="00000000" w:rsidP="00000000" w:rsidRDefault="00000000" w:rsidRPr="00000000" w14:paraId="0000013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35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13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־30?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</w:p>
    <w:p w:rsidR="00000000" w:rsidDel="00000000" w:rsidP="00000000" w:rsidRDefault="00000000" w:rsidRPr="00000000" w14:paraId="0000013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</w:p>
    <w:p w:rsidR="00000000" w:rsidDel="00000000" w:rsidP="00000000" w:rsidRDefault="00000000" w:rsidRPr="00000000" w14:paraId="0000013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1"/>
        </w:rPr>
        <w:t xml:space="preserve">”)</w:t>
      </w:r>
    </w:p>
    <w:p w:rsidR="00000000" w:rsidDel="00000000" w:rsidP="00000000" w:rsidRDefault="00000000" w:rsidRPr="00000000" w14:paraId="0000014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4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־5% →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</w:p>
    <w:p w:rsidR="00000000" w:rsidDel="00000000" w:rsidP="00000000" w:rsidRDefault="00000000" w:rsidRPr="00000000" w14:paraId="0000014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(5–12%) →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מ</w:t>
      </w:r>
    </w:p>
    <w:p w:rsidR="00000000" w:rsidDel="00000000" w:rsidP="00000000" w:rsidRDefault="00000000" w:rsidRPr="00000000" w14:paraId="0000014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־12%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רחוקה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ודורשת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להצעה</w:t>
      </w:r>
    </w:p>
    <w:p w:rsidR="00000000" w:rsidDel="00000000" w:rsidP="00000000" w:rsidRDefault="00000000" w:rsidRPr="00000000" w14:paraId="0000014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: $105,000</w:t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): $94,000</w:t>
      </w:r>
    </w:p>
    <w:p w:rsidR="00000000" w:rsidDel="00000000" w:rsidP="00000000" w:rsidRDefault="00000000" w:rsidRPr="00000000" w14:paraId="0000014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: $11,000 (10.5%)</w:t>
      </w:r>
    </w:p>
    <w:p w:rsidR="00000000" w:rsidDel="00000000" w:rsidP="00000000" w:rsidRDefault="00000000" w:rsidRPr="00000000" w14:paraId="0000014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־35.</w:t>
      </w:r>
    </w:p>
    <w:p w:rsidR="00000000" w:rsidDel="00000000" w:rsidP="00000000" w:rsidRDefault="00000000" w:rsidRPr="00000000" w14:paraId="0000014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” –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סיכון</w:t>
      </w:r>
    </w:p>
    <w:p w:rsidR="00000000" w:rsidDel="00000000" w:rsidP="00000000" w:rsidRDefault="00000000" w:rsidRPr="00000000" w14:paraId="0000014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15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</w:t>
      </w:r>
    </w:p>
    <w:p w:rsidR="00000000" w:rsidDel="00000000" w:rsidP="00000000" w:rsidRDefault="00000000" w:rsidRPr="00000000" w14:paraId="0000015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</w:p>
    <w:p w:rsidR="00000000" w:rsidDel="00000000" w:rsidP="00000000" w:rsidRDefault="00000000" w:rsidRPr="00000000" w14:paraId="0000015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7.8%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42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5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13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5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5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5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Redfin:</w:t>
      </w:r>
    </w:p>
    <w:p w:rsidR="00000000" w:rsidDel="00000000" w:rsidP="00000000" w:rsidRDefault="00000000" w:rsidRPr="00000000" w14:paraId="0000015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גלול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” / “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5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Moderate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6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rtl w:val="0"/>
        </w:rPr>
        <w:t xml:space="preserve">FEMA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רשמי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61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https://msc.fema.gov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</w:p>
    <w:p w:rsidR="00000000" w:rsidDel="00000000" w:rsidP="00000000" w:rsidRDefault="00000000" w:rsidRPr="00000000" w14:paraId="000001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מוצף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16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3.</w:t>
        <w:tab/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6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FEMA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</w:t>
      </w:r>
    </w:p>
    <w:p w:rsidR="00000000" w:rsidDel="00000000" w:rsidP="00000000" w:rsidRDefault="00000000" w:rsidRPr="00000000" w14:paraId="0000016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risk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מאושר</w:t>
      </w:r>
    </w:p>
    <w:p w:rsidR="00000000" w:rsidDel="00000000" w:rsidP="00000000" w:rsidRDefault="00000000" w:rsidRPr="00000000" w14:paraId="0000016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מכריע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7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FEMA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להצפות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7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7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17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7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FEMA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7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14 – </w:t>
      </w:r>
      <w:r w:rsidDel="00000000" w:rsidR="00000000" w:rsidRPr="00000000">
        <w:rPr>
          <w:rtl w:val="1"/>
        </w:rPr>
        <w:t xml:space="preserve">קריים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8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פותחים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SpotCrime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City-Data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NeighborhoodScout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Redfin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בנכס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8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NeighborhoodScout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הארצי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SpotCrime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9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פסיביים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NeighborhoodScout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9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SpotCrime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9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SpotCrime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9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המחמיר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היעדר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הפשיעה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9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האינפורמציה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מהימנים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SpotCrime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CityData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A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15 –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Trends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באוכלוסייה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A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באוכלוסייה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A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־5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(2019–2024)?</w:t>
      </w:r>
    </w:p>
    <w:p w:rsidR="00000000" w:rsidDel="00000000" w:rsidP="00000000" w:rsidRDefault="00000000" w:rsidRPr="00000000" w14:paraId="000001A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A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A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</w:p>
    <w:p w:rsidR="00000000" w:rsidDel="00000000" w:rsidP="00000000" w:rsidRDefault="00000000" w:rsidRPr="00000000" w14:paraId="000001A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המחוז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הסעיף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A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City-Data.com</w:t>
      </w:r>
    </w:p>
    <w:p w:rsidR="00000000" w:rsidDel="00000000" w:rsidP="00000000" w:rsidRDefault="00000000" w:rsidRPr="00000000" w14:paraId="000001B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כוללות</w:t>
      </w:r>
      <w:r w:rsidDel="00000000" w:rsidR="00000000" w:rsidRPr="00000000">
        <w:rPr>
          <w:rtl w:val="1"/>
        </w:rPr>
        <w:t xml:space="preserve"> 2019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Niche.com</w:t>
      </w:r>
    </w:p>
    <w:p w:rsidR="00000000" w:rsidDel="00000000" w:rsidP="00000000" w:rsidRDefault="00000000" w:rsidRPr="00000000" w14:paraId="000001B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Residents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דמוגרפית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Google Search</w:t>
      </w:r>
    </w:p>
    <w:p w:rsidR="00000000" w:rsidDel="00000000" w:rsidP="00000000" w:rsidRDefault="00000000" w:rsidRPr="00000000" w14:paraId="000001B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“Population change in [City], [State] site:worldpopulationreview.com”</w:t>
      </w:r>
    </w:p>
    <w:p w:rsidR="00000000" w:rsidDel="00000000" w:rsidP="00000000" w:rsidRDefault="00000000" w:rsidRPr="00000000" w14:paraId="000001B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“Migration trend in [ZIP Code] site:city-data.com”</w:t>
      </w:r>
    </w:p>
    <w:p w:rsidR="00000000" w:rsidDel="00000000" w:rsidP="00000000" w:rsidRDefault="00000000" w:rsidRPr="00000000" w14:paraId="000001B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B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2%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־5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(0%–2%).</w:t>
      </w:r>
    </w:p>
    <w:p w:rsidR="00000000" w:rsidDel="00000000" w:rsidP="00000000" w:rsidRDefault="00000000" w:rsidRPr="00000000" w14:paraId="000001B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2% –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2% </w:t>
      </w:r>
      <w:r w:rsidDel="00000000" w:rsidR="00000000" w:rsidRPr="00000000">
        <w:rPr>
          <w:rtl w:val="1"/>
        </w:rPr>
        <w:t xml:space="preserve">באוכלוסייה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(2019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B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3.7% </w:t>
      </w:r>
      <w:r w:rsidDel="00000000" w:rsidR="00000000" w:rsidRPr="00000000">
        <w:rPr>
          <w:rtl w:val="1"/>
        </w:rPr>
        <w:t xml:space="preserve">באוכלוסייה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2019–2024 –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C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1.4%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C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3.6%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־2019 –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C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מלפני</w:t>
      </w:r>
      <w:r w:rsidDel="00000000" w:rsidR="00000000" w:rsidRPr="00000000">
        <w:rPr>
          <w:rtl w:val="1"/>
        </w:rPr>
        <w:t xml:space="preserve"> 2019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השמרני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וחריגה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ההתייחסות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2–3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3.1% </w:t>
      </w:r>
      <w:r w:rsidDel="00000000" w:rsidR="00000000" w:rsidRPr="00000000">
        <w:rPr>
          <w:rtl w:val="1"/>
        </w:rPr>
        <w:t xml:space="preserve">באוכלוסייה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2019–2024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C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0.2%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Niche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C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2.9%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C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ותדמית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אקונומית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D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יסודי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חטיבה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בקרבת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D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GreatSchools.org</w:t>
      </w:r>
    </w:p>
    <w:p w:rsidR="00000000" w:rsidDel="00000000" w:rsidP="00000000" w:rsidRDefault="00000000" w:rsidRPr="00000000" w14:paraId="000001D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סקור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ריחוקם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10.</w:t>
      </w:r>
    </w:p>
    <w:p w:rsidR="00000000" w:rsidDel="00000000" w:rsidP="00000000" w:rsidRDefault="00000000" w:rsidRPr="00000000" w14:paraId="000001D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rtl w:val="0"/>
        </w:rPr>
        <w:t xml:space="preserve">Niche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Schools</w:t>
      </w:r>
    </w:p>
    <w:p w:rsidR="00000000" w:rsidDel="00000000" w:rsidP="00000000" w:rsidRDefault="00000000" w:rsidRPr="00000000" w14:paraId="000001D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Zillow / Redfin</w:t>
      </w:r>
    </w:p>
    <w:p w:rsidR="00000000" w:rsidDel="00000000" w:rsidP="00000000" w:rsidRDefault="00000000" w:rsidRPr="00000000" w14:paraId="000001D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GreatSchools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Google Search</w:t>
      </w:r>
    </w:p>
    <w:p w:rsidR="00000000" w:rsidDel="00000000" w:rsidP="00000000" w:rsidRDefault="00000000" w:rsidRPr="00000000" w14:paraId="000001D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“Best public schools near [ZIP] site:niche.com”</w:t>
      </w:r>
    </w:p>
    <w:p w:rsidR="00000000" w:rsidDel="00000000" w:rsidP="00000000" w:rsidRDefault="00000000" w:rsidRPr="00000000" w14:paraId="000001E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“Top rated schools [ZIP] site:greatschools.org”</w:t>
      </w:r>
    </w:p>
    <w:p w:rsidR="00000000" w:rsidDel="00000000" w:rsidP="00000000" w:rsidRDefault="00000000" w:rsidRPr="00000000" w14:paraId="000001E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E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בציון</w:t>
      </w:r>
      <w:r w:rsidDel="00000000" w:rsidR="00000000" w:rsidRPr="00000000">
        <w:rPr>
          <w:rtl w:val="1"/>
        </w:rPr>
        <w:t xml:space="preserve"> 8+</w:t>
      </w:r>
    </w:p>
    <w:p w:rsidR="00000000" w:rsidDel="00000000" w:rsidP="00000000" w:rsidRDefault="00000000" w:rsidRPr="00000000" w14:paraId="000001E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E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ציונים</w:t>
      </w:r>
      <w:r w:rsidDel="00000000" w:rsidR="00000000" w:rsidRPr="00000000">
        <w:rPr>
          <w:rtl w:val="1"/>
        </w:rPr>
        <w:t xml:space="preserve"> 6–7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GreatSchools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E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הציונים</w:t>
      </w:r>
      <w:r w:rsidDel="00000000" w:rsidR="00000000" w:rsidRPr="00000000">
        <w:rPr>
          <w:rtl w:val="1"/>
        </w:rPr>
        <w:t xml:space="preserve"> 4–5 /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E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ומטה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E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E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בציון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בציון</w:t>
      </w:r>
      <w:r w:rsidDel="00000000" w:rsidR="00000000" w:rsidRPr="00000000">
        <w:rPr>
          <w:rtl w:val="1"/>
        </w:rPr>
        <w:t xml:space="preserve"> 6 –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E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בציונים</w:t>
      </w:r>
      <w:r w:rsidDel="00000000" w:rsidR="00000000" w:rsidRPr="00000000">
        <w:rPr>
          <w:rtl w:val="1"/>
        </w:rPr>
        <w:t xml:space="preserve"> 4–5 –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F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Niche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F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ומטה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F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רטר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GreatSchools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School</w:t>
      </w:r>
      <w:r w:rsidDel="00000000" w:rsidR="00000000" w:rsidRPr="00000000">
        <w:rPr>
          <w:rtl w:val="0"/>
        </w:rPr>
        <w:t xml:space="preserve"> – 8/10, 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tl w:val="0"/>
        </w:rPr>
        <w:t xml:space="preserve"> – 6/10, </w:t>
      </w:r>
      <w:r w:rsidDel="00000000" w:rsidR="00000000" w:rsidRPr="00000000">
        <w:rPr>
          <w:rtl w:val="0"/>
        </w:rPr>
        <w:t xml:space="preserve">Elementary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– 5/10 →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F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  <w:t xml:space="preserve">“</w:t>
      </w:r>
      <w:r w:rsidDel="00000000" w:rsidR="00000000" w:rsidRPr="00000000">
        <w:rPr>
          <w:rtl w:val="0"/>
        </w:rPr>
        <w:t xml:space="preserve">Niche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F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“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בציון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ומטה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1F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19 –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Trends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F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Appreciation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קיפאון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בירידה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0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־12 </w:t>
      </w:r>
      <w:r w:rsidDel="00000000" w:rsidR="00000000" w:rsidRPr="00000000">
        <w:rPr>
          <w:rtl w:val="1"/>
        </w:rPr>
        <w:t xml:space="preserve">החודשים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(3–5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נמכרים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Seller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Buyer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0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Redfin – Market Insights</w:t>
      </w:r>
    </w:p>
    <w:p w:rsidR="00000000" w:rsidDel="00000000" w:rsidP="00000000" w:rsidRDefault="00000000" w:rsidRPr="00000000" w14:paraId="000002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ללשונית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Insights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2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Median Sale Price</w:t>
      </w:r>
    </w:p>
    <w:p w:rsidR="00000000" w:rsidDel="00000000" w:rsidP="00000000" w:rsidRDefault="00000000" w:rsidRPr="00000000" w14:paraId="000002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% of Homes Sold Over Asking</w:t>
      </w:r>
    </w:p>
    <w:p w:rsidR="00000000" w:rsidDel="00000000" w:rsidP="00000000" w:rsidRDefault="00000000" w:rsidRPr="00000000" w14:paraId="000002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Days on Market (DOM)</w:t>
      </w:r>
    </w:p>
    <w:p w:rsidR="00000000" w:rsidDel="00000000" w:rsidP="00000000" w:rsidRDefault="00000000" w:rsidRPr="00000000" w14:paraId="0000020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Price Drops</w:t>
      </w:r>
    </w:p>
    <w:p w:rsidR="00000000" w:rsidDel="00000000" w:rsidP="00000000" w:rsidRDefault="00000000" w:rsidRPr="00000000" w14:paraId="000002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Zillow – Home Values by Zip Code</w:t>
      </w:r>
    </w:p>
    <w:p w:rsidR="00000000" w:rsidDel="00000000" w:rsidP="00000000" w:rsidRDefault="00000000" w:rsidRPr="00000000" w14:paraId="000002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הבתים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־12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־3–5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Realtor.com – Market Trends</w:t>
      </w:r>
    </w:p>
    <w:p w:rsidR="00000000" w:rsidDel="00000000" w:rsidP="00000000" w:rsidRDefault="00000000" w:rsidRPr="00000000" w14:paraId="000002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שכונה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זיפקוד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Median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rtl w:val="0"/>
        </w:rPr>
        <w:t xml:space="preserve">Mashvisor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RocketHomes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ATTOM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למתקדמים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1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במחירים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־3–5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6.2% </w:t>
      </w:r>
      <w:r w:rsidDel="00000000" w:rsidR="00000000" w:rsidRPr="00000000">
        <w:rPr>
          <w:rtl w:val="1"/>
        </w:rPr>
        <w:t xml:space="preserve">בערכי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ומעל</w:t>
      </w:r>
      <w:r w:rsidDel="00000000" w:rsidR="00000000" w:rsidRPr="00000000">
        <w:rPr>
          <w:rtl w:val="1"/>
        </w:rPr>
        <w:t xml:space="preserve"> 40% </w:t>
      </w:r>
      <w:r w:rsidDel="00000000" w:rsidR="00000000" w:rsidRPr="00000000">
        <w:rPr>
          <w:rtl w:val="1"/>
        </w:rPr>
        <w:t xml:space="preserve">מהבתים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1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לשכונה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44122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4.8%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2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Reddit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22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20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2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סינגל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פמילי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דופלקס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3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3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3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3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23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Multifamily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</w:r>
    </w:p>
    <w:p w:rsidR="00000000" w:rsidDel="00000000" w:rsidP="00000000" w:rsidRDefault="00000000" w:rsidRPr="00000000" w14:paraId="000002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’.</w:t>
      </w:r>
    </w:p>
    <w:p w:rsidR="00000000" w:rsidDel="00000000" w:rsidP="00000000" w:rsidRDefault="00000000" w:rsidRPr="00000000" w14:paraId="000002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Redfin – Listings</w:t>
      </w:r>
    </w:p>
    <w:p w:rsidR="00000000" w:rsidDel="00000000" w:rsidP="00000000" w:rsidRDefault="00000000" w:rsidRPr="00000000" w14:paraId="0000023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Homes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Sale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Listings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3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3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Realtor.com – Market Supply</w:t>
      </w:r>
    </w:p>
    <w:p w:rsidR="00000000" w:rsidDel="00000000" w:rsidP="00000000" w:rsidRDefault="00000000" w:rsidRPr="00000000" w14:paraId="0000023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Trend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24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4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40%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&gt; 30 →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בהיצע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44124, </w:t>
      </w:r>
      <w:r w:rsidDel="00000000" w:rsidR="00000000" w:rsidRPr="00000000">
        <w:rPr>
          <w:rtl w:val="1"/>
        </w:rPr>
        <w:t xml:space="preserve">מתוכם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־30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ההיצע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4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מחמירה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24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45+ </w:t>
      </w:r>
      <w:r w:rsidDel="00000000" w:rsidR="00000000" w:rsidRPr="00000000">
        <w:rPr>
          <w:rtl w:val="1"/>
        </w:rPr>
        <w:t xml:space="preserve">בנכסים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רוויה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־30% </w:t>
      </w:r>
      <w:r w:rsidDel="00000000" w:rsidR="00000000" w:rsidRPr="00000000">
        <w:rPr>
          <w:rtl w:val="1"/>
        </w:rPr>
        <w:t xml:space="preserve">מהנכסים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“11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4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21 –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Reductions</w:t>
      </w:r>
    </w:p>
    <w:p w:rsidR="00000000" w:rsidDel="00000000" w:rsidP="00000000" w:rsidRDefault="00000000" w:rsidRPr="00000000" w14:paraId="0000025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5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והשכרה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בביקוש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5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הורדות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ירידת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Reductions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מתומחרים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5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5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Zillow (For Sale):</w:t>
      </w:r>
    </w:p>
    <w:p w:rsidR="00000000" w:rsidDel="00000000" w:rsidP="00000000" w:rsidRDefault="00000000" w:rsidRPr="00000000" w14:paraId="0000025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בזיפקוד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לתווית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Reduced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Zillow (For Rent):</w:t>
      </w:r>
    </w:p>
    <w:p w:rsidR="00000000" w:rsidDel="00000000" w:rsidP="00000000" w:rsidRDefault="00000000" w:rsidRPr="00000000" w14:paraId="000002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reduced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Redfin:</w:t>
      </w:r>
    </w:p>
    <w:p w:rsidR="00000000" w:rsidDel="00000000" w:rsidP="00000000" w:rsidRDefault="00000000" w:rsidRPr="00000000" w14:paraId="0000026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5–7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־30%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לחולשה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6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־20% </w:t>
      </w:r>
      <w:r w:rsidDel="00000000" w:rsidR="00000000" w:rsidRPr="00000000">
        <w:rPr>
          <w:rtl w:val="1"/>
        </w:rPr>
        <w:t xml:space="preserve">מהנכסים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20–30%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־30% –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ברנט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להשכרה</w:t>
      </w:r>
      <w:r w:rsidDel="00000000" w:rsidR="00000000" w:rsidRPr="00000000">
        <w:rPr>
          <w:rtl w:val="1"/>
        </w:rPr>
        <w:t xml:space="preserve">, 3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, 4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30% –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בביקוש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בהחלטה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6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7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להיחלש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7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30% –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פליפ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7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7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חולשה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זיפקוד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חסרה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27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מהשכרה</w:t>
      </w:r>
    </w:p>
    <w:p w:rsidR="00000000" w:rsidDel="00000000" w:rsidP="00000000" w:rsidRDefault="00000000" w:rsidRPr="00000000" w14:paraId="0000027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הפרומפטים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הניסוחים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שסיכמנו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27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22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7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7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7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7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ARV</w:t>
      </w:r>
    </w:p>
    <w:p w:rsidR="00000000" w:rsidDel="00000000" w:rsidP="00000000" w:rsidRDefault="00000000" w:rsidRPr="00000000" w14:paraId="0000028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28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70%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ARV</w:t>
      </w:r>
    </w:p>
    <w:p w:rsidR="00000000" w:rsidDel="00000000" w:rsidP="00000000" w:rsidRDefault="00000000" w:rsidRPr="00000000" w14:paraId="0000028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8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5.</w:t>
        <w:tab/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8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8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1 –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8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Refinance = ARV × 0.70</w:t>
      </w:r>
    </w:p>
    <w:p w:rsidR="00000000" w:rsidDel="00000000" w:rsidP="00000000" w:rsidRDefault="00000000" w:rsidRPr="00000000" w14:paraId="0000028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28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28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2 –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8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Refinance</w:t>
      </w:r>
    </w:p>
    <w:p w:rsidR="00000000" w:rsidDel="00000000" w:rsidP="00000000" w:rsidRDefault="00000000" w:rsidRPr="00000000" w14:paraId="0000028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$10,000</w:t>
      </w:r>
    </w:p>
    <w:p w:rsidR="00000000" w:rsidDel="00000000" w:rsidP="00000000" w:rsidRDefault="00000000" w:rsidRPr="00000000" w14:paraId="0000029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3) ≥ 9% </w:t>
      </w:r>
      <w:r w:rsidDel="00000000" w:rsidR="00000000" w:rsidRPr="00000000">
        <w:rPr>
          <w:rtl w:val="1"/>
        </w:rPr>
        <w:t xml:space="preserve">נטו</w:t>
      </w:r>
    </w:p>
    <w:p w:rsidR="00000000" w:rsidDel="00000000" w:rsidP="00000000" w:rsidRDefault="00000000" w:rsidRPr="00000000" w14:paraId="0000029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3 –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9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29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Zillow – Rent Zestimate</w:t>
      </w:r>
    </w:p>
    <w:p w:rsidR="00000000" w:rsidDel="00000000" w:rsidP="00000000" w:rsidRDefault="00000000" w:rsidRPr="00000000" w14:paraId="0000029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Rentometer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29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מושכרות</w:t>
      </w:r>
    </w:p>
    <w:p w:rsidR="00000000" w:rsidDel="00000000" w:rsidP="00000000" w:rsidRDefault="00000000" w:rsidRPr="00000000" w14:paraId="0000029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שוטפת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־30% </w:t>
      </w:r>
      <w:r w:rsidDel="00000000" w:rsidR="00000000" w:rsidRPr="00000000">
        <w:rPr>
          <w:rtl w:val="1"/>
        </w:rPr>
        <w:t xml:space="preserve">מהשכירות</w:t>
      </w:r>
    </w:p>
    <w:p w:rsidR="00000000" w:rsidDel="00000000" w:rsidP="00000000" w:rsidRDefault="00000000" w:rsidRPr="00000000" w14:paraId="0000029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ברוטו</w:t>
      </w:r>
      <w:r w:rsidDel="00000000" w:rsidR="00000000" w:rsidRPr="00000000">
        <w:rPr>
          <w:rtl w:val="1"/>
        </w:rPr>
        <w:t xml:space="preserve"> × 0.70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9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9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9%</w:t>
      </w:r>
    </w:p>
    <w:p w:rsidR="00000000" w:rsidDel="00000000" w:rsidP="00000000" w:rsidRDefault="00000000" w:rsidRPr="00000000" w14:paraId="0000029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29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או</w:t>
      </w:r>
    </w:p>
    <w:p w:rsidR="00000000" w:rsidDel="00000000" w:rsidP="00000000" w:rsidRDefault="00000000" w:rsidRPr="00000000" w14:paraId="000002A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$10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A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&lt; 9%</w:t>
      </w:r>
    </w:p>
    <w:p w:rsidR="00000000" w:rsidDel="00000000" w:rsidP="00000000" w:rsidRDefault="00000000" w:rsidRPr="00000000" w14:paraId="000002A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&gt; $10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2A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2A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</w:p>
    <w:p w:rsidR="00000000" w:rsidDel="00000000" w:rsidP="00000000" w:rsidRDefault="00000000" w:rsidRPr="00000000" w14:paraId="000002A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%.”</w:t>
      </w:r>
    </w:p>
    <w:p w:rsidR="00000000" w:rsidDel="00000000" w:rsidP="00000000" w:rsidRDefault="00000000" w:rsidRPr="00000000" w14:paraId="000002A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מהשכרה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%.”</w:t>
      </w:r>
    </w:p>
    <w:p w:rsidR="00000000" w:rsidDel="00000000" w:rsidP="00000000" w:rsidRDefault="00000000" w:rsidRPr="00000000" w14:paraId="000002A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</w:p>
    <w:p w:rsidR="00000000" w:rsidDel="00000000" w:rsidP="00000000" w:rsidRDefault="00000000" w:rsidRPr="00000000" w14:paraId="000002A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</w:p>
    <w:p w:rsidR="00000000" w:rsidDel="00000000" w:rsidP="00000000" w:rsidRDefault="00000000" w:rsidRPr="00000000" w14:paraId="000002A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2A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שמרנות</w:t>
      </w:r>
    </w:p>
    <w:p w:rsidR="00000000" w:rsidDel="00000000" w:rsidP="00000000" w:rsidRDefault="00000000" w:rsidRPr="00000000" w14:paraId="000002A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ודאי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תניח</w:t>
      </w:r>
    </w:p>
    <w:p w:rsidR="00000000" w:rsidDel="00000000" w:rsidP="00000000" w:rsidRDefault="00000000" w:rsidRPr="00000000" w14:paraId="000002A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9.6%.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B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</w:p>
    <w:p w:rsidR="00000000" w:rsidDel="00000000" w:rsidP="00000000" w:rsidRDefault="00000000" w:rsidRPr="00000000" w14:paraId="000002B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ARV</w:t>
      </w:r>
    </w:p>
    <w:p w:rsidR="00000000" w:rsidDel="00000000" w:rsidP="00000000" w:rsidRDefault="00000000" w:rsidRPr="00000000" w14:paraId="000002B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All-In</w:t>
      </w:r>
    </w:p>
    <w:p w:rsidR="00000000" w:rsidDel="00000000" w:rsidP="00000000" w:rsidRDefault="00000000" w:rsidRPr="00000000" w14:paraId="000002B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־3 </w:t>
      </w:r>
      <w:r w:rsidDel="00000000" w:rsidR="00000000" w:rsidRPr="00000000">
        <w:rPr>
          <w:rtl w:val="1"/>
        </w:rPr>
        <w:t xml:space="preserve">מקורות</w:t>
      </w:r>
    </w:p>
    <w:p w:rsidR="00000000" w:rsidDel="00000000" w:rsidP="00000000" w:rsidRDefault="00000000" w:rsidRPr="00000000" w14:paraId="000002B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ולסמן</w:t>
      </w:r>
    </w:p>
    <w:p w:rsidR="00000000" w:rsidDel="00000000" w:rsidP="00000000" w:rsidRDefault="00000000" w:rsidRPr="00000000" w14:paraId="000002B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23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פליפ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B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B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ARV (After Repair Value)</w:t>
      </w:r>
    </w:p>
    <w:p w:rsidR="00000000" w:rsidDel="00000000" w:rsidP="00000000" w:rsidRDefault="00000000" w:rsidRPr="00000000" w14:paraId="000002B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</w:p>
    <w:p w:rsidR="00000000" w:rsidDel="00000000" w:rsidP="00000000" w:rsidRDefault="00000000" w:rsidRPr="00000000" w14:paraId="000002B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B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</w:p>
    <w:p w:rsidR="00000000" w:rsidDel="00000000" w:rsidP="00000000" w:rsidRDefault="00000000" w:rsidRPr="00000000" w14:paraId="000002C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5.</w:t>
        <w:tab/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</w:p>
    <w:p w:rsidR="00000000" w:rsidDel="00000000" w:rsidP="00000000" w:rsidRDefault="00000000" w:rsidRPr="00000000" w14:paraId="000002C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C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המשוער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</w:t>
      </w:r>
      <w:r w:rsidDel="00000000" w:rsidR="00000000" w:rsidRPr="00000000">
        <w:rPr>
          <w:rtl w:val="1"/>
        </w:rPr>
        <w:t xml:space="preserve"> = (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0"/>
        </w:rPr>
        <w:t xml:space="preserve"> × 0.96) –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2C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C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Investment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2C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ARV</w:t>
      </w:r>
    </w:p>
    <w:p w:rsidR="00000000" w:rsidDel="00000000" w:rsidP="00000000" w:rsidRDefault="00000000" w:rsidRPr="00000000" w14:paraId="000002C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18%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Allowable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MAO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2C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MAO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× 0.96) –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דרוש</w:t>
      </w:r>
    </w:p>
    <w:p w:rsidR="00000000" w:rsidDel="00000000" w:rsidP="00000000" w:rsidRDefault="00000000" w:rsidRPr="00000000" w14:paraId="000002C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18%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C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18% –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&lt; 18% –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לכישלון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D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$180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$35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$10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18%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$113,400.</w:t>
      </w:r>
    </w:p>
    <w:p w:rsidR="00000000" w:rsidDel="00000000" w:rsidP="00000000" w:rsidRDefault="00000000" w:rsidRPr="00000000" w14:paraId="000002D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D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ההשוואות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$35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–$40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-$40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17.9% –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D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17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פליפ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= 19.2% →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D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ודאיים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” →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24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והכרעת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E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E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להכריע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בהסתמך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מהמסלולים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E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E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E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E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E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ההכרעה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E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פסולה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F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9.4%),</w:t>
      </w:r>
    </w:p>
    <w:p w:rsidR="00000000" w:rsidDel="00000000" w:rsidP="00000000" w:rsidRDefault="00000000" w:rsidRPr="00000000" w14:paraId="000002F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F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F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F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2F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25 –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1–100)</w:t>
      </w:r>
    </w:p>
    <w:p w:rsidR="00000000" w:rsidDel="00000000" w:rsidP="00000000" w:rsidRDefault="00000000" w:rsidRPr="00000000" w14:paraId="000002F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F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F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0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0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ותפעולית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0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0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100.</w:t>
      </w:r>
    </w:p>
    <w:p w:rsidR="00000000" w:rsidDel="00000000" w:rsidP="00000000" w:rsidRDefault="00000000" w:rsidRPr="00000000" w14:paraId="000003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0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85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רווחית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־84: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־69: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־50: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Incomplete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87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100.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3%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מהמסלולים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להעניק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1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1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2% → +10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32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2%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־5% → +8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32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־8% → +6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32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־10% → +4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32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־15% → +2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32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15% →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</w:p>
    <w:p w:rsidR="00000000" w:rsidDel="00000000" w:rsidP="00000000" w:rsidRDefault="00000000" w:rsidRPr="00000000" w14:paraId="000003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91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100.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1.5% </w:t>
      </w:r>
      <w:r w:rsidDel="00000000" w:rsidR="00000000" w:rsidRPr="00000000">
        <w:rPr>
          <w:rtl w:val="1"/>
        </w:rPr>
        <w:t xml:space="preserve">מהמחיר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2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25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</w:p>
    <w:p w:rsidR="00000000" w:rsidDel="00000000" w:rsidP="00000000" w:rsidRDefault="00000000" w:rsidRPr="00000000" w14:paraId="000003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3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3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(3–5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3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־45 </w:t>
      </w:r>
      <w:r w:rsidDel="00000000" w:rsidR="00000000" w:rsidRPr="00000000">
        <w:rPr>
          <w:rtl w:val="1"/>
        </w:rPr>
        <w:t xml:space="preserve">ימים</w:t>
      </w:r>
    </w:p>
    <w:p w:rsidR="00000000" w:rsidDel="00000000" w:rsidP="00000000" w:rsidRDefault="00000000" w:rsidRPr="00000000" w14:paraId="000003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5.</w:t>
        <w:tab/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ונותח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</w:p>
    <w:p w:rsidR="00000000" w:rsidDel="00000000" w:rsidP="00000000" w:rsidRDefault="00000000" w:rsidRPr="00000000" w14:paraId="0000033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6.</w:t>
        <w:tab/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</w:p>
    <w:p w:rsidR="00000000" w:rsidDel="00000000" w:rsidP="00000000" w:rsidRDefault="00000000" w:rsidRPr="00000000" w14:paraId="0000033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7.</w:t>
        <w:tab/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שסיפקת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8.</w:t>
        <w:tab/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</w:p>
    <w:p w:rsidR="00000000" w:rsidDel="00000000" w:rsidP="00000000" w:rsidRDefault="00000000" w:rsidRPr="00000000" w14:paraId="0000033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3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Crime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SpotCrime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NeighborhoodScout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Flood Zone: FEMA, Redfin.</w:t>
      </w:r>
    </w:p>
    <w:p w:rsidR="00000000" w:rsidDel="00000000" w:rsidP="00000000" w:rsidRDefault="00000000" w:rsidRPr="00000000" w14:paraId="0000033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Migration: WorldPopulationReview, Niche, City-Data.</w:t>
      </w:r>
    </w:p>
    <w:p w:rsidR="00000000" w:rsidDel="00000000" w:rsidP="00000000" w:rsidRDefault="00000000" w:rsidRPr="00000000" w14:paraId="0000033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־10% </w:t>
      </w:r>
      <w:r w:rsidDel="00000000" w:rsidR="00000000" w:rsidRPr="00000000">
        <w:rPr>
          <w:rtl w:val="1"/>
        </w:rPr>
        <w:t xml:space="preserve">מהטווח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3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4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זוהו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־12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4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1–2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4–12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לחומרה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  <w:t xml:space="preserve">3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מסומנת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בעייתית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שנחשב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מהותי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” → </w:t>
      </w:r>
      <w:r w:rsidDel="00000000" w:rsidR="00000000" w:rsidRPr="00000000">
        <w:rPr>
          <w:rtl w:val="1"/>
        </w:rPr>
        <w:t xml:space="preserve">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לנכס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דגלים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Flood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־83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־70.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והתייעצות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5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26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אידיאלי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5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</w:p>
    <w:p w:rsidR="00000000" w:rsidDel="00000000" w:rsidP="00000000" w:rsidRDefault="00000000" w:rsidRPr="00000000" w14:paraId="0000035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5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× 70%)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9%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5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5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Refinance</w:t>
      </w:r>
    </w:p>
    <w:p w:rsidR="00000000" w:rsidDel="00000000" w:rsidP="00000000" w:rsidRDefault="00000000" w:rsidRPr="00000000" w14:paraId="0000035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-$10,000.</w:t>
      </w:r>
    </w:p>
    <w:p w:rsidR="00000000" w:rsidDel="00000000" w:rsidP="00000000" w:rsidRDefault="00000000" w:rsidRPr="00000000" w14:paraId="0000035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אטרקטיבית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9% →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36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קוסמטית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סאב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)?</w:t>
      </w:r>
    </w:p>
    <w:p w:rsidR="00000000" w:rsidDel="00000000" w:rsidP="00000000" w:rsidRDefault="00000000" w:rsidRPr="00000000" w14:paraId="0000036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6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-$10,000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9%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(8%–9%)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־”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והמשך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-8%,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(&gt;$15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($7,200)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9.3% –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6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-$110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$123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$13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7.6%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6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</w:p>
    <w:p w:rsidR="00000000" w:rsidDel="00000000" w:rsidP="00000000" w:rsidRDefault="00000000" w:rsidRPr="00000000" w14:paraId="0000036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שמרנות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ואסטרטגיה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</w:p>
    <w:p w:rsidR="00000000" w:rsidDel="00000000" w:rsidP="00000000" w:rsidRDefault="00000000" w:rsidRPr="00000000" w14:paraId="0000037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-$5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ככדאית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-$10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7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37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$9,400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9.1%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7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</w:p>
    <w:p w:rsidR="00000000" w:rsidDel="00000000" w:rsidP="00000000" w:rsidRDefault="00000000" w:rsidRPr="00000000" w14:paraId="0000037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בציון</w:t>
      </w:r>
      <w:r w:rsidDel="00000000" w:rsidR="00000000" w:rsidRPr="00000000">
        <w:rPr>
          <w:rtl w:val="1"/>
        </w:rPr>
        <w:t xml:space="preserve"> 6–7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10.</w:t>
      </w:r>
    </w:p>
    <w:p w:rsidR="00000000" w:rsidDel="00000000" w:rsidP="00000000" w:rsidRDefault="00000000" w:rsidRPr="00000000" w14:paraId="0000037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3–4.</w:t>
      </w:r>
    </w:p>
    <w:p w:rsidR="00000000" w:rsidDel="00000000" w:rsidP="00000000" w:rsidRDefault="00000000" w:rsidRPr="00000000" w14:paraId="0000037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27 –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Flip</w:t>
      </w:r>
    </w:p>
    <w:p w:rsidR="00000000" w:rsidDel="00000000" w:rsidP="00000000" w:rsidRDefault="00000000" w:rsidRPr="00000000" w14:paraId="0000037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</w:p>
    <w:p w:rsidR="00000000" w:rsidDel="00000000" w:rsidP="00000000" w:rsidRDefault="00000000" w:rsidRPr="00000000" w14:paraId="0000037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&lt; 18%)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7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־18%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־14%.</w:t>
      </w:r>
    </w:p>
    <w:p w:rsidR="00000000" w:rsidDel="00000000" w:rsidP="00000000" w:rsidRDefault="00000000" w:rsidRPr="00000000" w14:paraId="0000038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8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ROI = (ARV × 0.96 – All-In) / ARV</w:t>
      </w:r>
    </w:p>
    <w:p w:rsidR="00000000" w:rsidDel="00000000" w:rsidP="00000000" w:rsidRDefault="00000000" w:rsidRPr="00000000" w14:paraId="0000038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16%–18% →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14%–16% →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38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שיפוץ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מיותרת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38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38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4.</w:t>
        <w:tab/>
      </w:r>
      <w:r w:rsidDel="00000000" w:rsidR="00000000" w:rsidRPr="00000000">
        <w:rPr>
          <w:rtl w:val="1"/>
        </w:rPr>
        <w:t xml:space="preserve">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8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17%–17.9% →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8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16%–17% → 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לרלוונטי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9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&lt; 16%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השבחה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9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9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17.1% –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$5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כגבולי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9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9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15.2%,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9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</w:p>
    <w:p w:rsidR="00000000" w:rsidDel="00000000" w:rsidP="00000000" w:rsidRDefault="00000000" w:rsidRPr="00000000" w14:paraId="0000039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– 17.9%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18%.</w:t>
      </w:r>
    </w:p>
    <w:p w:rsidR="00000000" w:rsidDel="00000000" w:rsidP="00000000" w:rsidRDefault="00000000" w:rsidRPr="00000000" w14:paraId="0000039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פסולות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</w:p>
    <w:p w:rsidR="00000000" w:rsidDel="00000000" w:rsidP="00000000" w:rsidRDefault="00000000" w:rsidRPr="00000000" w14:paraId="0000039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16%–17.9% →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שמצדיקים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לרווחי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9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39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16.7%,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השיפוץ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9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</w:p>
    <w:p w:rsidR="00000000" w:rsidDel="00000000" w:rsidP="00000000" w:rsidRDefault="00000000" w:rsidRPr="00000000" w14:paraId="0000039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־7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10.</w:t>
      </w:r>
    </w:p>
    <w:p w:rsidR="00000000" w:rsidDel="00000000" w:rsidP="00000000" w:rsidRDefault="00000000" w:rsidRPr="00000000" w14:paraId="000003A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־16% →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3–5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28 –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</w:p>
    <w:p w:rsidR="00000000" w:rsidDel="00000000" w:rsidP="00000000" w:rsidRDefault="00000000" w:rsidRPr="00000000" w14:paraId="000003A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A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ARV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 –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A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1.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A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2.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A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3.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A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A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Zillow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Rentometer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MLS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</w:r>
    </w:p>
    <w:p w:rsidR="00000000" w:rsidDel="00000000" w:rsidP="00000000" w:rsidRDefault="00000000" w:rsidRPr="00000000" w14:paraId="000003A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זיפקוד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מהשאר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A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־“</w:t>
      </w:r>
      <w:r w:rsidDel="00000000" w:rsidR="00000000" w:rsidRPr="00000000">
        <w:rPr>
          <w:rtl w:val="0"/>
        </w:rPr>
        <w:t xml:space="preserve">Incomplete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B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־“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B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Flip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B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B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B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בהשערה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כחסר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B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“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Incomplete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.”</w:t>
      </w:r>
    </w:p>
    <w:p w:rsidR="00000000" w:rsidDel="00000000" w:rsidP="00000000" w:rsidRDefault="00000000" w:rsidRPr="00000000" w14:paraId="000003B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B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•</w:t>
        <w:tab/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PropStream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מהולסיילר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</w:r>
    </w:p>
    <w:p w:rsidR="00000000" w:rsidDel="00000000" w:rsidP="00000000" w:rsidRDefault="00000000" w:rsidRPr="00000000" w14:paraId="000003B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ty-data.com/" TargetMode="External"/><Relationship Id="rId10" Type="http://schemas.openxmlformats.org/officeDocument/2006/relationships/hyperlink" Target="https://spotcrime.com" TargetMode="External"/><Relationship Id="rId13" Type="http://schemas.openxmlformats.org/officeDocument/2006/relationships/hyperlink" Target="https://www.redfin.com" TargetMode="External"/><Relationship Id="rId12" Type="http://schemas.openxmlformats.org/officeDocument/2006/relationships/hyperlink" Target="https://www.neighborhoodscou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sc.fema.gov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rentometer.com" TargetMode="External"/><Relationship Id="rId8" Type="http://schemas.openxmlformats.org/officeDocument/2006/relationships/hyperlink" Target="https://msc.fem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