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62D2" w14:textId="77777777" w:rsidR="005E7D68" w:rsidRDefault="00000000">
      <w:pPr>
        <w:pStyle w:val="Heading1"/>
      </w:pPr>
      <w:r>
        <w:t>Approach Overview - InterApp Arbitration</w:t>
      </w:r>
    </w:p>
    <w:p w14:paraId="31F1E83C" w14:textId="77777777" w:rsidR="005E7D68" w:rsidRDefault="00000000">
      <w:pPr>
        <w:pStyle w:val="Heading2"/>
      </w:pPr>
      <w:r>
        <w:t>System Overview</w:t>
      </w:r>
    </w:p>
    <w:p w14:paraId="28670663" w14:textId="77777777" w:rsidR="005E7D68" w:rsidRDefault="00000000">
      <w:r>
        <w:t>The InterApp Arbitration system enables two competing Android applications to share refresh access during lock screen events. The arbitration engine grants or denies content refresh access based on priority, available screen time, and other factors, including network type (Wi-Fi vs Carrier) and device performance (RAM and CPU). This ensures that both apps get fair refresh time without overloading the system or user experience.</w:t>
      </w:r>
    </w:p>
    <w:p w14:paraId="136CCD79" w14:textId="77777777" w:rsidR="005E7D68" w:rsidRDefault="00000000">
      <w:pPr>
        <w:pStyle w:val="Heading2"/>
      </w:pPr>
      <w:r>
        <w:t>Key Design Concepts</w:t>
      </w:r>
    </w:p>
    <w:p w14:paraId="501355B3" w14:textId="77777777" w:rsidR="005E7D68" w:rsidRDefault="00000000">
      <w:r>
        <w:t>- **Fair Arbitration**: Both apps must agree on refresh access. Arbitration ensures that one app does not monopolize the lock screen event.</w:t>
      </w:r>
      <w:r>
        <w:br/>
        <w:t>- **Dynamic Adjustment**: The system adjusts the refresh durations based on device capabilities (low vs. high-end) and network conditions (Wi-Fi has priority over Carrier).</w:t>
      </w:r>
      <w:r>
        <w:br/>
        <w:t>- **Self-Tuning**: Each app tunes its refresh frequency and duration, ensuring that it does not exceed the max refresh limits and cooperates with the other app.</w:t>
      </w:r>
    </w:p>
    <w:p w14:paraId="10CB9D74" w14:textId="77777777" w:rsidR="005E7D68" w:rsidRDefault="00000000">
      <w:pPr>
        <w:pStyle w:val="Heading3"/>
      </w:pPr>
      <w:r>
        <w:t>Use Case 1: Concurrent Refresh Requests</w:t>
      </w:r>
    </w:p>
    <w:p w14:paraId="6E64346B" w14:textId="77777777" w:rsidR="005E7D68" w:rsidRDefault="00000000">
      <w:r>
        <w:t>When two apps (e.g., MetroZone and MetroPlay) request refresh during the same lock screen event, the arbitration engine evaluates the apps' priority. If both apps are of equal priority, the system assigns equal screen time or grants one app refresh access and denies the other. If the first app's refresh exceeds its allocated time or network conditions cause delays, the second app may have its refresh request deferred.</w:t>
      </w:r>
    </w:p>
    <w:p w14:paraId="153BDF70" w14:textId="77777777" w:rsidR="005E7D68" w:rsidRDefault="00000000">
      <w:pPr>
        <w:pStyle w:val="Heading3"/>
      </w:pPr>
      <w:r>
        <w:t>Use Case 2: Low vs High-Tier Devices</w:t>
      </w:r>
    </w:p>
    <w:p w14:paraId="34F79B30" w14:textId="77777777" w:rsidR="005E7D68" w:rsidRDefault="00000000">
      <w:r>
        <w:t>On low-end devices (e.g., Samsung A36), the arbitration engine grants a longer refresh window, allowing the apps more time to complete the refresh. In contrast, high-end devices (e.g., Samsung S25 Ultra) can complete the refresh more quickly, and their refresh duration is kept to the base time, without delays.</w:t>
      </w:r>
    </w:p>
    <w:sectPr w:rsidR="005E7D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321803">
    <w:abstractNumId w:val="8"/>
  </w:num>
  <w:num w:numId="2" w16cid:durableId="963343581">
    <w:abstractNumId w:val="6"/>
  </w:num>
  <w:num w:numId="3" w16cid:durableId="29957093">
    <w:abstractNumId w:val="5"/>
  </w:num>
  <w:num w:numId="4" w16cid:durableId="441649389">
    <w:abstractNumId w:val="4"/>
  </w:num>
  <w:num w:numId="5" w16cid:durableId="390421833">
    <w:abstractNumId w:val="7"/>
  </w:num>
  <w:num w:numId="6" w16cid:durableId="1653169651">
    <w:abstractNumId w:val="3"/>
  </w:num>
  <w:num w:numId="7" w16cid:durableId="688946606">
    <w:abstractNumId w:val="2"/>
  </w:num>
  <w:num w:numId="8" w16cid:durableId="1407532900">
    <w:abstractNumId w:val="1"/>
  </w:num>
  <w:num w:numId="9" w16cid:durableId="9301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EAA"/>
    <w:rsid w:val="00326F90"/>
    <w:rsid w:val="004C4C1F"/>
    <w:rsid w:val="005E7D68"/>
    <w:rsid w:val="009C5EF8"/>
    <w:rsid w:val="00AA1D8D"/>
    <w:rsid w:val="00B47730"/>
    <w:rsid w:val="00BF30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C7C6FF-AEA6-45F9-BBBA-1C873AF75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1518</Characters>
  <Application>Microsoft Office Word</Application>
  <DocSecurity>0</DocSecurity>
  <Lines>25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McCracken, Bill</cp:lastModifiedBy>
  <cp:revision>3</cp:revision>
  <dcterms:created xsi:type="dcterms:W3CDTF">2013-12-23T23:15:00Z</dcterms:created>
  <dcterms:modified xsi:type="dcterms:W3CDTF">2026-03-04T17:53:00Z</dcterms:modified>
  <cp:category/>
</cp:coreProperties>
</file>