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Design and Flow - InterApp Arbitration</w:t>
      </w:r>
    </w:p>
    <w:p>
      <w:pPr>
        <w:pStyle w:val="Heading2"/>
      </w:pPr>
      <w:r>
        <w:t>Design and Flow Overview</w:t>
      </w:r>
    </w:p>
    <w:p>
      <w:r>
        <w:t>The InterApp Arbitration system enables two competing applications to share content refresh access during lock screen events. The arbitration process is designed to ensure that both apps have fair access to the lock screen without monopolizing it. The system adapts to device and network conditions, adjusting the refresh duration and frequency to fit within available resources.</w:t>
      </w:r>
    </w:p>
    <w:p>
      <w:pPr>
        <w:pStyle w:val="Heading2"/>
      </w:pPr>
      <w:r>
        <w:t>1. Cooperation Between Apps</w:t>
      </w:r>
    </w:p>
    <w:p>
      <w:r>
        <w:t>For the arbitration system to function effectively, both apps (e.g., MetroZone and MetroPlay) need to cooperate with each other. This cooperation is the key to ensuring fair refresh access and preventing one app from dominating the lock screen event.</w:t>
        <w:br/>
        <w:t>- **App Cooperation**: Both apps should regularly monitor their request frequency and adjust their refresh duration to avoid reaching the maximum allowed thresholds.</w:t>
        <w:br/>
        <w:t>- **Priority Tuning**: Each app must dynamically adjust its request priority based on available refresh time. If one app is granted refresh access, the other app should wait or adjust its request accordingly.</w:t>
        <w:br/>
        <w:t>- **Mutual Understanding**: Both apps should communicate their request frequency and duration to ensure mutual cooperation, avoiding conflicts or excessive overlapping refresh cycles.</w:t>
      </w:r>
    </w:p>
    <w:p>
      <w:pPr>
        <w:pStyle w:val="Heading2"/>
      </w:pPr>
      <w:r>
        <w:t>2. Device and Network Condition Checks</w:t>
      </w:r>
    </w:p>
    <w:p>
      <w:r>
        <w:t>The arbitration system needs to check both the device's performance (RAM, CPU) and the network type (Wi-Fi vs Carrier) to adjust the refresh process and ensure that the apps don’t harm each other or cause delays in refresh execution.</w:t>
        <w:br/>
        <w:t>- **Network Profiling**: The system identifies whether the device is connected to Wi-Fi or carrier data. Wi-Fi is prioritized for faster refreshes, while carrier data introduces potential delays, so the refresh window is adjusted accordingly.</w:t>
        <w:br/>
        <w:t>- **Device Profiling**: The system dynamically adjusts the refresh duration based on device performance. For low-end devices (e.g., Samsung A36), the refresh duration is extended, whereas high-end devices (e.g., Samsung S25 Ultra) can complete refreshes quickly.</w:t>
        <w:br/>
        <w:t>- **App Profiling**: Each app is profiled based on its own refresh request frequency, ensuring that neither app exceeds its refresh limits, preventing the other app from being blocked.</w:t>
      </w:r>
    </w:p>
    <w:p>
      <w:pPr>
        <w:pStyle w:val="Heading2"/>
      </w:pPr>
      <w:r>
        <w:t>3. Arbitration Logic: How Apps Work Together</w:t>
      </w:r>
    </w:p>
    <w:p>
      <w:r>
        <w:t>The arbitration logic ensures that both apps can successfully complete their refresh requests without harming each other. Key concepts of the arbitration logic include:</w:t>
        <w:br/>
        <w:t>- **Max Refresh Request Frequency**: Each app has a max number of refresh requests it can make per hour. This is a configurable limit that prevents excessive refresh cycles that could negatively impact user experience.</w:t>
        <w:br/>
        <w:t>- **Max Refresh Duration**: Each app can request a refresh for a maximum duration, which prevents one app from dominating the lock screen. Once the refresh duration is reached, the system denies further access to that app, allowing the other app a chance.</w:t>
        <w:br/>
        <w:t>- **Dynamic Adjustment**: If one app has a higher priority due to network or device conditions, the other app should adjust its request timing to fit within the available window. This ensures that both apps share the lock screen time fairly.</w:t>
      </w:r>
    </w:p>
    <w:p>
      <w:pPr>
        <w:pStyle w:val="Heading2"/>
      </w:pPr>
      <w:r>
        <w:t>4. Handling Delays and Conflicts</w:t>
      </w:r>
    </w:p>
    <w:p>
      <w:r>
        <w:t>When two apps attempt to refresh during the same lock screen event, the arbitration system must ensure that both apps receive their fair share of the screen time. The system handles conflicts by employing delay handling and retry logic:</w:t>
        <w:br/>
        <w:t>- **Retry Mechanism**: If an app is denied refresh access due to a conflict or exceeded duration, it must retry later. The retry interval is adjusted based on the app’s refresh limits and network conditions.</w:t>
        <w:br/>
        <w:t>- **Graceful Failure**: If an app cannot complete its refresh within the allocated time, the system logs this event and ensures that the app can attempt again in the next available cycle.</w:t>
        <w:br/>
        <w:t>- **Conflict Resolution**: If both apps attempt to refresh at the same time, the system checks which app has higher priority (based on network type and device condition) and grants refresh access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