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169C5" w14:textId="77777777" w:rsidR="000F7751" w:rsidRPr="000F7751" w:rsidRDefault="000F7751" w:rsidP="000F7751">
      <w:pPr>
        <w:rPr>
          <w:b/>
          <w:bCs/>
        </w:rPr>
      </w:pPr>
      <w:r w:rsidRPr="000F7751">
        <w:rPr>
          <w:b/>
          <w:bCs/>
        </w:rPr>
        <w:t>ContentManager.kt</w:t>
      </w:r>
    </w:p>
    <w:p w14:paraId="22F373C6" w14:textId="77777777" w:rsidR="000F7751" w:rsidRPr="000F7751" w:rsidRDefault="000F7751" w:rsidP="000F7751">
      <w:r w:rsidRPr="000F7751">
        <w:t>kotlin</w:t>
      </w:r>
    </w:p>
    <w:p w14:paraId="70AD3829" w14:textId="77777777" w:rsidR="000F7751" w:rsidRPr="000F7751" w:rsidRDefault="000F7751" w:rsidP="000F7751">
      <w:r w:rsidRPr="000F7751">
        <w:t>CopyEdit</w:t>
      </w:r>
    </w:p>
    <w:p w14:paraId="405076CE" w14:textId="77777777" w:rsidR="000F7751" w:rsidRPr="000F7751" w:rsidRDefault="000F7751" w:rsidP="000F7751">
      <w:r w:rsidRPr="000F7751">
        <w:t>package com.tmobile.dynamicadmedialayer.content</w:t>
      </w:r>
    </w:p>
    <w:p w14:paraId="69EA84B1" w14:textId="77777777" w:rsidR="000F7751" w:rsidRPr="000F7751" w:rsidRDefault="000F7751" w:rsidP="000F7751"/>
    <w:p w14:paraId="64F15B8E" w14:textId="77777777" w:rsidR="000F7751" w:rsidRPr="000F7751" w:rsidRDefault="000F7751" w:rsidP="000F7751">
      <w:r w:rsidRPr="000F7751">
        <w:t>import com.tmobile.dynamicadmedialayer.model.ContentItem</w:t>
      </w:r>
    </w:p>
    <w:p w14:paraId="1A524DF3" w14:textId="77777777" w:rsidR="000F7751" w:rsidRPr="000F7751" w:rsidRDefault="000F7751" w:rsidP="000F7751">
      <w:r w:rsidRPr="000F7751">
        <w:t>import com.tmobile.dynamicadmedialayer.model.DspResponse</w:t>
      </w:r>
    </w:p>
    <w:p w14:paraId="62852450" w14:textId="77777777" w:rsidR="000F7751" w:rsidRPr="000F7751" w:rsidRDefault="000F7751" w:rsidP="000F7751"/>
    <w:p w14:paraId="28CF0461" w14:textId="77777777" w:rsidR="000F7751" w:rsidRPr="000F7751" w:rsidRDefault="000F7751" w:rsidP="000F7751">
      <w:r w:rsidRPr="000F7751">
        <w:t>class ContentManager {</w:t>
      </w:r>
    </w:p>
    <w:p w14:paraId="28E7C59F" w14:textId="77777777" w:rsidR="000F7751" w:rsidRPr="000F7751" w:rsidRDefault="000F7751" w:rsidP="000F7751"/>
    <w:p w14:paraId="5E952A12" w14:textId="77777777" w:rsidR="000F7751" w:rsidRPr="000F7751" w:rsidRDefault="000F7751" w:rsidP="000F7751">
      <w:r w:rsidRPr="000F7751">
        <w:t xml:space="preserve">    /**</w:t>
      </w:r>
    </w:p>
    <w:p w14:paraId="1B7BCF0E" w14:textId="77777777" w:rsidR="000F7751" w:rsidRPr="000F7751" w:rsidRDefault="000F7751" w:rsidP="000F7751">
      <w:r w:rsidRPr="000F7751">
        <w:t xml:space="preserve">     * Normalize DSP response into a list of ContentItem objects.</w:t>
      </w:r>
    </w:p>
    <w:p w14:paraId="77C30FBE" w14:textId="77777777" w:rsidR="000F7751" w:rsidRPr="000F7751" w:rsidRDefault="000F7751" w:rsidP="000F7751">
      <w:r w:rsidRPr="000F7751">
        <w:t xml:space="preserve">     */</w:t>
      </w:r>
    </w:p>
    <w:p w14:paraId="113FED0E" w14:textId="77777777" w:rsidR="000F7751" w:rsidRPr="000F7751" w:rsidRDefault="000F7751" w:rsidP="000F7751">
      <w:r w:rsidRPr="000F7751">
        <w:t xml:space="preserve">    fun normalizeContent(response: DspResponse): List&lt;ContentItem&gt; {</w:t>
      </w:r>
    </w:p>
    <w:p w14:paraId="5C75DD78" w14:textId="77777777" w:rsidR="000F7751" w:rsidRPr="000F7751" w:rsidRDefault="000F7751" w:rsidP="000F7751">
      <w:r w:rsidRPr="000F7751">
        <w:t xml:space="preserve">        val contentItems = mutableListOf&lt;ContentItem&gt;()</w:t>
      </w:r>
    </w:p>
    <w:p w14:paraId="30BE24F4" w14:textId="77777777" w:rsidR="000F7751" w:rsidRPr="000F7751" w:rsidRDefault="000F7751" w:rsidP="000F7751"/>
    <w:p w14:paraId="099C6EC0" w14:textId="77777777" w:rsidR="000F7751" w:rsidRPr="000F7751" w:rsidRDefault="000F7751" w:rsidP="000F7751">
      <w:r w:rsidRPr="000F7751">
        <w:t xml:space="preserve">        response.apps.forEach { app -&gt;</w:t>
      </w:r>
    </w:p>
    <w:p w14:paraId="51516183" w14:textId="77777777" w:rsidR="000F7751" w:rsidRPr="000F7751" w:rsidRDefault="000F7751" w:rsidP="000F7751">
      <w:r w:rsidRPr="000F7751">
        <w:t xml:space="preserve">            val item = ContentItem(</w:t>
      </w:r>
    </w:p>
    <w:p w14:paraId="3A16CD69" w14:textId="77777777" w:rsidR="000F7751" w:rsidRPr="000F7751" w:rsidRDefault="000F7751" w:rsidP="000F7751">
      <w:r w:rsidRPr="000F7751">
        <w:t xml:space="preserve">                appId = app.appId,</w:t>
      </w:r>
    </w:p>
    <w:p w14:paraId="17D3016D" w14:textId="77777777" w:rsidR="000F7751" w:rsidRPr="000F7751" w:rsidRDefault="000F7751" w:rsidP="000F7751">
      <w:r w:rsidRPr="000F7751">
        <w:t xml:space="preserve">                name = app.name,</w:t>
      </w:r>
    </w:p>
    <w:p w14:paraId="14EA62A1" w14:textId="77777777" w:rsidR="000F7751" w:rsidRPr="000F7751" w:rsidRDefault="000F7751" w:rsidP="000F7751">
      <w:r w:rsidRPr="000F7751">
        <w:t xml:space="preserve">                category = app.category,</w:t>
      </w:r>
    </w:p>
    <w:p w14:paraId="7ED67E85" w14:textId="77777777" w:rsidR="000F7751" w:rsidRPr="000F7751" w:rsidRDefault="000F7751" w:rsidP="000F7751">
      <w:r w:rsidRPr="000F7751">
        <w:t xml:space="preserve">                iconUrl = app.iconUrl,</w:t>
      </w:r>
    </w:p>
    <w:p w14:paraId="05C0B1D3" w14:textId="77777777" w:rsidR="000F7751" w:rsidRPr="000F7751" w:rsidRDefault="000F7751" w:rsidP="000F7751">
      <w:r w:rsidRPr="000F7751">
        <w:t xml:space="preserve">                description = app.description,</w:t>
      </w:r>
    </w:p>
    <w:p w14:paraId="4C72A8B8" w14:textId="77777777" w:rsidR="000F7751" w:rsidRPr="000F7751" w:rsidRDefault="000F7751" w:rsidP="000F7751">
      <w:r w:rsidRPr="000F7751">
        <w:t xml:space="preserve">                installUrl = app.installUrl</w:t>
      </w:r>
    </w:p>
    <w:p w14:paraId="65BF761B" w14:textId="77777777" w:rsidR="000F7751" w:rsidRPr="000F7751" w:rsidRDefault="000F7751" w:rsidP="000F7751">
      <w:r w:rsidRPr="000F7751">
        <w:t xml:space="preserve">            )</w:t>
      </w:r>
    </w:p>
    <w:p w14:paraId="7D22CCC9" w14:textId="77777777" w:rsidR="000F7751" w:rsidRPr="000F7751" w:rsidRDefault="000F7751" w:rsidP="000F7751">
      <w:r w:rsidRPr="000F7751">
        <w:t xml:space="preserve">            contentItems.add(item)</w:t>
      </w:r>
    </w:p>
    <w:p w14:paraId="3B173933" w14:textId="77777777" w:rsidR="000F7751" w:rsidRPr="000F7751" w:rsidRDefault="000F7751" w:rsidP="000F7751">
      <w:r w:rsidRPr="000F7751">
        <w:lastRenderedPageBreak/>
        <w:t xml:space="preserve">        }</w:t>
      </w:r>
    </w:p>
    <w:p w14:paraId="04FA2EE0" w14:textId="77777777" w:rsidR="000F7751" w:rsidRPr="000F7751" w:rsidRDefault="000F7751" w:rsidP="000F7751">
      <w:r w:rsidRPr="000F7751">
        <w:t xml:space="preserve">        return contentItems</w:t>
      </w:r>
    </w:p>
    <w:p w14:paraId="0CE4F695" w14:textId="77777777" w:rsidR="000F7751" w:rsidRPr="000F7751" w:rsidRDefault="000F7751" w:rsidP="000F7751">
      <w:r w:rsidRPr="000F7751">
        <w:t xml:space="preserve">    }</w:t>
      </w:r>
    </w:p>
    <w:p w14:paraId="46D4763D" w14:textId="77777777" w:rsidR="000F7751" w:rsidRPr="000F7751" w:rsidRDefault="000F7751" w:rsidP="000F7751">
      <w:r w:rsidRPr="000F7751">
        <w:t>}</w:t>
      </w:r>
    </w:p>
    <w:p w14:paraId="5FC8E045" w14:textId="77777777" w:rsidR="000F7751" w:rsidRPr="000F7751" w:rsidRDefault="000F7751" w:rsidP="000F7751">
      <w:r w:rsidRPr="000F7751">
        <w:pict w14:anchorId="3F28DB4A">
          <v:rect id="_x0000_i1031" style="width:0;height:1.5pt" o:hralign="center" o:hrstd="t" o:hr="t" fillcolor="#a0a0a0" stroked="f"/>
        </w:pict>
      </w:r>
    </w:p>
    <w:p w14:paraId="3850964D" w14:textId="77777777" w:rsidR="000F7751" w:rsidRPr="000F7751" w:rsidRDefault="000F7751" w:rsidP="000F7751">
      <w:pPr>
        <w:rPr>
          <w:b/>
          <w:bCs/>
        </w:rPr>
      </w:pPr>
      <w:r w:rsidRPr="000F7751">
        <w:rPr>
          <w:rFonts w:ascii="Segoe UI Emoji" w:hAnsi="Segoe UI Emoji" w:cs="Segoe UI Emoji"/>
          <w:b/>
          <w:bCs/>
        </w:rPr>
        <w:t>🛠️</w:t>
      </w:r>
      <w:r w:rsidRPr="000F7751">
        <w:rPr>
          <w:b/>
          <w:bCs/>
        </w:rPr>
        <w:t xml:space="preserve"> Notes</w:t>
      </w:r>
    </w:p>
    <w:p w14:paraId="06A2DCA5" w14:textId="77777777" w:rsidR="000F7751" w:rsidRPr="000F7751" w:rsidRDefault="000F7751" w:rsidP="000F7751">
      <w:pPr>
        <w:numPr>
          <w:ilvl w:val="0"/>
          <w:numId w:val="1"/>
        </w:numPr>
      </w:pPr>
      <w:r w:rsidRPr="000F7751">
        <w:rPr>
          <w:b/>
          <w:bCs/>
        </w:rPr>
        <w:t>Input:</w:t>
      </w:r>
      <w:r w:rsidRPr="000F7751">
        <w:t xml:space="preserve"> DspResponse (a model that represents the JSON or structured payload from a DSP).</w:t>
      </w:r>
    </w:p>
    <w:p w14:paraId="30F76329" w14:textId="77777777" w:rsidR="000F7751" w:rsidRPr="000F7751" w:rsidRDefault="000F7751" w:rsidP="000F7751">
      <w:pPr>
        <w:numPr>
          <w:ilvl w:val="0"/>
          <w:numId w:val="1"/>
        </w:numPr>
      </w:pPr>
      <w:r w:rsidRPr="000F7751">
        <w:rPr>
          <w:b/>
          <w:bCs/>
        </w:rPr>
        <w:t>Output:</w:t>
      </w:r>
      <w:r w:rsidRPr="000F7751">
        <w:t xml:space="preserve"> List of normalized ContentItem objects ready for display or install.</w:t>
      </w:r>
    </w:p>
    <w:p w14:paraId="1DA3DEBC" w14:textId="77777777" w:rsidR="000F7751" w:rsidRPr="000F7751" w:rsidRDefault="000F7751" w:rsidP="000F7751">
      <w:pPr>
        <w:numPr>
          <w:ilvl w:val="0"/>
          <w:numId w:val="1"/>
        </w:numPr>
      </w:pPr>
      <w:r w:rsidRPr="000F7751">
        <w:rPr>
          <w:b/>
          <w:bCs/>
        </w:rPr>
        <w:t>Real-world behavior:</w:t>
      </w:r>
      <w:r w:rsidRPr="000F7751">
        <w:t xml:space="preserve"> This ensures </w:t>
      </w:r>
      <w:r w:rsidRPr="000F7751">
        <w:rPr>
          <w:b/>
          <w:bCs/>
        </w:rPr>
        <w:t>any DSP's messy output</w:t>
      </w:r>
      <w:r w:rsidRPr="000F7751">
        <w:t xml:space="preserve"> gets standardized for your Media Layer.</w:t>
      </w:r>
    </w:p>
    <w:p w14:paraId="32A486AC" w14:textId="77777777" w:rsidR="000F7751" w:rsidRPr="000F7751" w:rsidRDefault="000F7751" w:rsidP="000F7751">
      <w:pPr>
        <w:numPr>
          <w:ilvl w:val="0"/>
          <w:numId w:val="1"/>
        </w:numPr>
      </w:pPr>
      <w:r w:rsidRPr="000F7751">
        <w:rPr>
          <w:b/>
          <w:bCs/>
        </w:rPr>
        <w:t>Simple but critical</w:t>
      </w:r>
      <w:r w:rsidRPr="000F7751">
        <w:t xml:space="preserve"> to make sure your Presentation Layer and Installer work seamlessly!</w:t>
      </w:r>
    </w:p>
    <w:p w14:paraId="09693C16" w14:textId="77777777" w:rsidR="001F223F" w:rsidRDefault="001F223F"/>
    <w:sectPr w:rsidR="001F2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63966"/>
    <w:multiLevelType w:val="multilevel"/>
    <w:tmpl w:val="6390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74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3F"/>
    <w:rsid w:val="000F7751"/>
    <w:rsid w:val="001F223F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B1F085"/>
  <w15:chartTrackingRefBased/>
  <w15:docId w15:val="{4FEFF52B-031B-4973-9CAF-8551CFDA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3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6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3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3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120</Words>
  <Characters>891</Characters>
  <Application>Microsoft Office Word</Application>
  <DocSecurity>0</DocSecurity>
  <Lines>39</Lines>
  <Paragraphs>31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2025-04-06T05:02:00Z</dcterms:created>
  <dcterms:modified xsi:type="dcterms:W3CDTF">2025-04-06T05:05:00Z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b46066fc-2dcb-428a-a3a4-c80f049086f0</vt:lpwstr>
  </property>
</Properties>
</file>