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Мандатное разграничение прав в Linux</w:t>
      </w:r>
    </w:p>
    <w:p>
      <w:pPr>
        <w:pStyle w:val="Author"/>
      </w:pPr>
      <w:r>
        <w:t xml:space="preserve">Сергеев Даниил Олегович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Развить навыки администрирования ОС Linux. Получить первое практическое знакомство с технологией SELinux.</w:t>
      </w:r>
    </w:p>
    <w:p>
      <w:pPr>
        <w:pStyle w:val="Compact"/>
        <w:numPr>
          <w:ilvl w:val="0"/>
          <w:numId w:val="1001"/>
        </w:numPr>
      </w:pPr>
      <w:r>
        <w:t xml:space="preserve">Проверить работу SELinux на практике совместно с веб-сервером Apache.</w:t>
      </w:r>
      <w:r>
        <w:t xml:space="preserve"> </w:t>
      </w:r>
      <w:r>
        <w:t xml:space="preserve">[1]</w:t>
      </w:r>
    </w:p>
    <w:bookmarkEnd w:id="20"/>
    <w:bookmarkStart w:id="8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Войдем в систему и проверим режим работы и политику SELinux.</w:t>
      </w:r>
    </w:p>
    <w:p>
      <w:pPr>
        <w:pStyle w:val="SourceCode"/>
      </w:pPr>
      <w:r>
        <w:rPr>
          <w:rStyle w:val="ExtensionTok"/>
        </w:rPr>
        <w:t xml:space="preserve">getenforce</w:t>
      </w:r>
      <w:r>
        <w:br/>
      </w:r>
      <w:r>
        <w:rPr>
          <w:rStyle w:val="ExtensionTok"/>
        </w:rPr>
        <w:t xml:space="preserve">sestatus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07825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8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Статус SELinux</w:t>
            </w:r>
          </w:p>
          <w:bookmarkEnd w:id="24"/>
        </w:tc>
      </w:tr>
    </w:tbl>
    <w:p>
      <w:pPr>
        <w:pStyle w:val="BodyText"/>
      </w:pPr>
      <w:r>
        <w:t xml:space="preserve">Узнаем состояние Apache сервера и запустим его, если он выключен.</w:t>
      </w:r>
    </w:p>
    <w:p>
      <w:pPr>
        <w:pStyle w:val="SourceCode"/>
      </w:pPr>
      <w:r>
        <w:rPr>
          <w:rStyle w:val="ExtensionTok"/>
        </w:rPr>
        <w:t xml:space="preserve">service</w:t>
      </w:r>
      <w:r>
        <w:rPr>
          <w:rStyle w:val="NormalTok"/>
        </w:rPr>
        <w:t xml:space="preserve"> httpd status</w:t>
      </w:r>
      <w:r>
        <w:br/>
      </w:r>
      <w:r>
        <w:rPr>
          <w:rStyle w:val="ExtensionTok"/>
        </w:rPr>
        <w:t xml:space="preserve">service</w:t>
      </w:r>
      <w:r>
        <w:rPr>
          <w:rStyle w:val="NormalTok"/>
        </w:rPr>
        <w:t xml:space="preserve"> httpd start</w:t>
      </w:r>
      <w:r>
        <w:br/>
      </w:r>
      <w:r>
        <w:rPr>
          <w:rStyle w:val="ExtensionTok"/>
        </w:rPr>
        <w:t xml:space="preserve">service</w:t>
      </w:r>
      <w:r>
        <w:rPr>
          <w:rStyle w:val="NormalTok"/>
        </w:rPr>
        <w:t xml:space="preserve"> httpd status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46254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2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Apache</w:t>
            </w:r>
          </w:p>
          <w:bookmarkEnd w:id="28"/>
        </w:tc>
      </w:tr>
    </w:tbl>
    <w:p>
      <w:pPr>
        <w:pStyle w:val="BodyText"/>
      </w:pPr>
      <w:r>
        <w:t xml:space="preserve">Найдем веб-сервер в списке процессов и определим его контекст безопасности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httpd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53391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3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Контекст процессов</w:t>
            </w:r>
          </w:p>
          <w:bookmarkEnd w:id="32"/>
        </w:tc>
      </w:tr>
    </w:tbl>
    <w:p>
      <w:pPr>
        <w:pStyle w:val="BodyText"/>
      </w:pPr>
      <w:r>
        <w:t xml:space="preserve">Все службы веб-сервера имеют контекст</w:t>
      </w:r>
      <w:r>
        <w:t xml:space="preserve"> </w:t>
      </w:r>
      <w:r>
        <w:rPr>
          <w:rStyle w:val="VerbatimChar"/>
        </w:rPr>
        <w:t xml:space="preserve">system_u:system_r:httpd_t:s0</w:t>
      </w:r>
      <w:r>
        <w:t xml:space="preserve">.</w:t>
      </w:r>
    </w:p>
    <w:p>
      <w:pPr>
        <w:pStyle w:val="BodyText"/>
      </w:pPr>
      <w:r>
        <w:t xml:space="preserve">Посмотрим текущее состояние переключателей SELinux для Apache:</w:t>
      </w:r>
    </w:p>
    <w:p>
      <w:pPr>
        <w:pStyle w:val="SourceCode"/>
      </w:pPr>
      <w:r>
        <w:rPr>
          <w:rStyle w:val="ExtensionTok"/>
        </w:rPr>
        <w:t xml:space="preserve">sestatus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httpd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509892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98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Переключатели SELinux: httpd</w:t>
            </w:r>
          </w:p>
          <w:bookmarkEnd w:id="36"/>
        </w:tc>
      </w:tr>
    </w:tbl>
    <w:p>
      <w:pPr>
        <w:pStyle w:val="BodyText"/>
      </w:pPr>
      <w:r>
        <w:t xml:space="preserve">Посмотрим статистику по политике с помощью</w:t>
      </w:r>
      <w:r>
        <w:t xml:space="preserve"> </w:t>
      </w:r>
      <w:r>
        <w:rPr>
          <w:rStyle w:val="VerbatimChar"/>
        </w:rPr>
        <w:t xml:space="preserve">seinfo</w:t>
      </w:r>
      <w:r>
        <w:t xml:space="preserve">: множество пользователей, ролей, типов.</w:t>
      </w:r>
    </w:p>
    <w:p>
      <w:pPr>
        <w:pStyle w:val="SourceCode"/>
      </w:pPr>
      <w:r>
        <w:rPr>
          <w:rStyle w:val="ExtensionTok"/>
        </w:rPr>
        <w:t xml:space="preserve">seinfo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br/>
      </w:r>
      <w:r>
        <w:rPr>
          <w:rStyle w:val="ExtensionTok"/>
        </w:rPr>
        <w:t xml:space="preserve">seinfo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br/>
      </w:r>
      <w:r>
        <w:rPr>
          <w:rStyle w:val="ExtensionTok"/>
        </w:rPr>
        <w:t xml:space="preserve">seinfo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27730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73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Вывод seinfo</w:t>
            </w:r>
          </w:p>
          <w:bookmarkEnd w:id="40"/>
        </w:tc>
      </w:tr>
    </w:tbl>
    <w:p>
      <w:pPr>
        <w:pStyle w:val="BodyText"/>
      </w:pPr>
      <w:r>
        <w:t xml:space="preserve">Определим тип файлов и поддиректорий, находящихся в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-lZ</w:t>
      </w:r>
      <w:r>
        <w:rPr>
          <w:rStyle w:val="NormalTok"/>
        </w:rPr>
        <w:t xml:space="preserve"> /var/www/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 </w:t>
      </w:r>
      <w:r>
        <w:t xml:space="preserve">находится две пустые директории:</w:t>
      </w:r>
      <w:r>
        <w:t xml:space="preserve"> </w:t>
      </w:r>
      <w:r>
        <w:rPr>
          <w:rStyle w:val="VerbatimChar"/>
        </w:rPr>
        <w:t xml:space="preserve">cgi-bin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html</w:t>
      </w:r>
      <w:r>
        <w:t xml:space="preserve">. Они имеют типы</w:t>
      </w:r>
      <w:r>
        <w:t xml:space="preserve"> </w:t>
      </w:r>
      <w:r>
        <w:rPr>
          <w:rStyle w:val="VerbatimChar"/>
        </w:rPr>
        <w:t xml:space="preserve">system_u:object_r:httpd_sys_script_exec_t:s0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system_u:object_r:httpd_sys_content_t:s0</w:t>
      </w:r>
      <w:r>
        <w:t xml:space="preserve"> </w:t>
      </w:r>
      <w:r>
        <w:t xml:space="preserve">соответственно. Так как владелец каталогов и его группа root, а другие пользователи имеют право на чтение (r) и исполнение (x), то благодаря контексту httpd создавать файлы в директории может только</w:t>
      </w:r>
      <w:r>
        <w:t xml:space="preserve"> </w:t>
      </w:r>
      <w:r>
        <w:rPr>
          <w:i/>
          <w:iCs/>
        </w:rPr>
        <w:t xml:space="preserve">суперпользователь</w:t>
      </w:r>
      <w:r>
        <w:t xml:space="preserve"> </w:t>
      </w:r>
      <w:r>
        <w:t xml:space="preserve">и процессы от его имени.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43545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5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Тип файлов в /var/www</w:t>
            </w:r>
          </w:p>
          <w:bookmarkEnd w:id="44"/>
        </w:tc>
      </w:tr>
    </w:tbl>
    <w:p>
      <w:pPr>
        <w:pStyle w:val="BodyText"/>
      </w:pPr>
      <w:r>
        <w:t xml:space="preserve">Перейдем в режим суперпользователя и создадим файл</w:t>
      </w:r>
      <w:r>
        <w:t xml:space="preserve"> </w:t>
      </w:r>
      <w:r>
        <w:rPr>
          <w:rStyle w:val="VerbatimChar"/>
        </w:rPr>
        <w:t xml:space="preserve">test.html</w:t>
      </w:r>
      <w:r>
        <w:t xml:space="preserve"> </w:t>
      </w:r>
      <w:r>
        <w:t xml:space="preserve">в директории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Проверим контекст по умолчанию для созданного файла.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02597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5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Создание html-файла</w:t>
            </w:r>
          </w:p>
          <w:bookmarkEnd w:id="48"/>
        </w:tc>
      </w:tr>
    </w:tbl>
    <w:p>
      <w:pPr>
        <w:pStyle w:val="BodyText"/>
      </w:pPr>
      <w:r>
        <w:t xml:space="preserve">Файл имеет по умолчанию контекст</w:t>
      </w:r>
    </w:p>
    <w:p>
      <w:pPr>
        <w:pStyle w:val="SourceCode"/>
      </w:pPr>
      <w:r>
        <w:rPr>
          <w:rStyle w:val="ExtensionTok"/>
        </w:rPr>
        <w:t xml:space="preserve">unconfined_u:object_r:httpd_sys_content_t:s0</w:t>
      </w:r>
    </w:p>
    <w:p>
      <w:pPr>
        <w:pStyle w:val="FirstParagraph"/>
      </w:pPr>
      <w:r>
        <w:t xml:space="preserve">Перейдем в браузер Firefox и обратимся к файлу по адресу</w:t>
      </w:r>
      <w:r>
        <w:t xml:space="preserve"> </w:t>
      </w:r>
      <w:r>
        <w:rPr>
          <w:rStyle w:val="VerbatimChar"/>
        </w:rPr>
        <w:t xml:space="preserve">http://127.0.0.1/test.html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032586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2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Открытие файла по адресу</w:t>
            </w:r>
          </w:p>
          <w:bookmarkEnd w:id="52"/>
        </w:tc>
      </w:tr>
    </w:tbl>
    <w:p>
      <w:pPr>
        <w:pStyle w:val="BodyText"/>
      </w:pPr>
      <w:r>
        <w:t xml:space="preserve">Файл успешно отображен. Теперь попробуем изменить контекст файла</w:t>
      </w:r>
      <w:r>
        <w:t xml:space="preserve"> </w:t>
      </w:r>
      <w:r>
        <w:rPr>
          <w:rStyle w:val="VerbatimChar"/>
        </w:rPr>
        <w:t xml:space="preserve">test.html</w:t>
      </w:r>
      <w:r>
        <w:t xml:space="preserve">. Изучим справку по контекстам</w:t>
      </w:r>
      <w:r>
        <w:t xml:space="preserve"> </w:t>
      </w:r>
      <w:r>
        <w:rPr>
          <w:rStyle w:val="VerbatimChar"/>
        </w:rPr>
        <w:t xml:space="preserve">SELinux</w:t>
      </w:r>
      <w:r>
        <w:t xml:space="preserve"> </w:t>
      </w:r>
      <w:r>
        <w:t xml:space="preserve">(так как необходимый пакет отсутствует, сначала установим его).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install selinux-policy-doc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httpd_selinux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2318485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84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Установка документации selinux к службе httpd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1780469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0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Документация httpd_selinux</w:t>
            </w:r>
          </w:p>
          <w:bookmarkEnd w:id="60"/>
        </w:tc>
      </w:tr>
    </w:tbl>
    <w:p>
      <w:pPr>
        <w:pStyle w:val="BodyText"/>
      </w:pPr>
      <w:r>
        <w:t xml:space="preserve">Из основных контекстов можно выделить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httpd_log_t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httpd_config_t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httpd_sys_content_rw_t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httpd_sys_script_exec_t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httpd_sys_content_t</w:t>
      </w:r>
      <w:r>
        <w:t xml:space="preserve"> </w:t>
      </w:r>
      <w:r>
        <w:t xml:space="preserve">(соответствует типу</w:t>
      </w:r>
      <w:r>
        <w:t xml:space="preserve"> </w:t>
      </w:r>
      <w:r>
        <w:rPr>
          <w:rStyle w:val="VerbatimChar"/>
        </w:rPr>
        <w:t xml:space="preserve">test.html</w:t>
      </w:r>
      <w:r>
        <w:t xml:space="preserve">)</w:t>
      </w:r>
    </w:p>
    <w:p>
      <w:pPr>
        <w:pStyle w:val="FirstParagraph"/>
      </w:pPr>
      <w:r>
        <w:t xml:space="preserve">Изменим контекст файла</w:t>
      </w:r>
      <w:r>
        <w:t xml:space="preserve"> </w:t>
      </w:r>
      <w:r>
        <w:rPr>
          <w:rStyle w:val="VerbatimChar"/>
        </w:rPr>
        <w:t xml:space="preserve">/var/www/html/test.html</w:t>
      </w:r>
      <w:r>
        <w:t xml:space="preserve"> </w:t>
      </w:r>
      <w:r>
        <w:t xml:space="preserve">c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samba_share_t</w:t>
      </w:r>
      <w:r>
        <w:t xml:space="preserve">, к которому httpd не должен иметь доступа. Проверим что контекст поменялся.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-lZ</w:t>
      </w:r>
      <w:r>
        <w:br/>
      </w:r>
      <w:r>
        <w:rPr>
          <w:rStyle w:val="FunctionTok"/>
        </w:rPr>
        <w:t xml:space="preserve">chcon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samba_share_t test.html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-Z</w:t>
      </w:r>
      <w:r>
        <w:rPr>
          <w:rStyle w:val="NormalTok"/>
        </w:rPr>
        <w:t xml:space="preserve"> test.html</w:t>
      </w:r>
    </w:p>
    <w:p>
      <w:pPr>
        <w:pStyle w:val="FirstParagraph"/>
      </w:pPr>
      <w:r>
        <w:t xml:space="preserve">Проверим доступ к файлу в браузере.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1022958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29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Сообщение об ошибке</w:t>
            </w:r>
          </w:p>
          <w:bookmarkEnd w:id="64"/>
        </w:tc>
      </w:tr>
    </w:tbl>
    <w:p>
      <w:pPr>
        <w:pStyle w:val="BodyText"/>
      </w:pPr>
      <w:r>
        <w:t xml:space="preserve">У нас не получилось открыть файл, так как selinux не позволяет прочитать те файлы, у которых отсутствует необходимый контекст из категории</w:t>
      </w:r>
      <w:r>
        <w:t xml:space="preserve"> </w:t>
      </w:r>
      <w:r>
        <w:rPr>
          <w:rStyle w:val="VerbatimChar"/>
        </w:rPr>
        <w:t xml:space="preserve">httpd_t</w:t>
      </w:r>
      <w:r>
        <w:t xml:space="preserve">. Просмотрим log-файлы веб-сервера и системный log-файл.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85065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Смена контекста безопасности, логи /var/log/messages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842445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2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Файл аудита /var/log/audit/audit.log</w:t>
            </w:r>
          </w:p>
          <w:bookmarkEnd w:id="72"/>
        </w:tc>
      </w:tr>
    </w:tbl>
    <w:p>
      <w:pPr>
        <w:pStyle w:val="BodyText"/>
      </w:pPr>
      <w:r>
        <w:t xml:space="preserve">В первом и втором файле выходит сообщение о запрете события</w:t>
      </w:r>
      <w:r>
        <w:t xml:space="preserve"> </w:t>
      </w:r>
      <w:r>
        <w:rPr>
          <w:rStyle w:val="VerbatimChar"/>
        </w:rPr>
        <w:t xml:space="preserve">getattr</w:t>
      </w:r>
      <w:r>
        <w:t xml:space="preserve">.</w:t>
      </w:r>
    </w:p>
    <w:p>
      <w:pPr>
        <w:pStyle w:val="BodyText"/>
      </w:pPr>
      <w:r>
        <w:t xml:space="preserve">Попробуем запустить веб-сервер Apache на прослушивание TCP-порта 81. Для этого откроем файл</w:t>
      </w:r>
      <w:r>
        <w:t xml:space="preserve"> </w:t>
      </w:r>
      <w:r>
        <w:rPr>
          <w:rStyle w:val="VerbatimChar"/>
        </w:rPr>
        <w:t xml:space="preserve">/etc/httpd/httpd.conf</w:t>
      </w:r>
      <w:r>
        <w:t xml:space="preserve"> </w:t>
      </w:r>
      <w:r>
        <w:t xml:space="preserve">и изменим строчку</w:t>
      </w:r>
      <w:r>
        <w:t xml:space="preserve"> </w:t>
      </w:r>
      <w:r>
        <w:rPr>
          <w:rStyle w:val="VerbatimChar"/>
        </w:rPr>
        <w:t xml:space="preserve">Listen 80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Listen 81</w:t>
      </w:r>
      <w:r>
        <w:t xml:space="preserve">. Перезапустим веб-сервер и проверим статус сервера.</w:t>
      </w:r>
    </w:p>
    <w:p>
      <w:pPr>
        <w:pStyle w:val="SourceCode"/>
      </w:pPr>
      <w:r>
        <w:rPr>
          <w:rStyle w:val="FunctionTok"/>
        </w:rPr>
        <w:t xml:space="preserve">vi</w:t>
      </w:r>
      <w:r>
        <w:rPr>
          <w:rStyle w:val="NormalTok"/>
        </w:rPr>
        <w:t xml:space="preserve"> /etc/httpd/conf/httpd.conf</w:t>
      </w:r>
      <w:r>
        <w:br/>
      </w:r>
      <w:r>
        <w:rPr>
          <w:rStyle w:val="ExtensionTok"/>
        </w:rPr>
        <w:t xml:space="preserve">service</w:t>
      </w:r>
      <w:r>
        <w:rPr>
          <w:rStyle w:val="NormalTok"/>
        </w:rPr>
        <w:t xml:space="preserve"> httpd restart</w:t>
      </w:r>
      <w:r>
        <w:br/>
      </w:r>
      <w:r>
        <w:rPr>
          <w:rStyle w:val="ExtensionTok"/>
        </w:rPr>
        <w:t xml:space="preserve">service</w:t>
      </w:r>
      <w:r>
        <w:rPr>
          <w:rStyle w:val="NormalTok"/>
        </w:rPr>
        <w:t xml:space="preserve"> httpd status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1438488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84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Перезапуск httpd</w:t>
            </w:r>
          </w:p>
          <w:bookmarkEnd w:id="76"/>
        </w:tc>
      </w:tr>
    </w:tbl>
    <w:p>
      <w:pPr>
        <w:pStyle w:val="BodyText"/>
      </w:pPr>
      <w:r>
        <w:t xml:space="preserve">Сервер успешно перезапустился, хотя ожидалось, что произойдет сбой. Это произошло, так как порт 81 был добавлен по умолчанию в список доступных портов политики</w:t>
      </w:r>
      <w:r>
        <w:t xml:space="preserve"> </w:t>
      </w:r>
      <w:r>
        <w:rPr>
          <w:rStyle w:val="VerbatimChar"/>
        </w:rPr>
        <w:t xml:space="preserve">http_port_t</w:t>
      </w:r>
      <w:r>
        <w:t xml:space="preserve">. Проверим список текущих портов:</w:t>
      </w:r>
    </w:p>
    <w:p>
      <w:pPr>
        <w:pStyle w:val="SourceCode"/>
      </w:pPr>
      <w:r>
        <w:rPr>
          <w:rStyle w:val="ExtensionTok"/>
        </w:rPr>
        <w:t xml:space="preserve">semanage</w:t>
      </w:r>
      <w:r>
        <w:rPr>
          <w:rStyle w:val="NormalTok"/>
        </w:rPr>
        <w:t xml:space="preserve"> port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http_port_t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321243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12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Доступные порты http_port_t</w:t>
            </w:r>
          </w:p>
          <w:bookmarkEnd w:id="80"/>
        </w:tc>
      </w:tr>
    </w:tbl>
    <w:p>
      <w:pPr>
        <w:pStyle w:val="BodyText"/>
      </w:pPr>
      <w:r>
        <w:t xml:space="preserve">Доступны порты 80, 81, 443, 488, 8008, 8009, 8443, 9000.</w:t>
      </w:r>
    </w:p>
    <w:p>
      <w:pPr>
        <w:pStyle w:val="BodyText"/>
      </w:pPr>
      <w:r>
        <w:t xml:space="preserve">Попробуем удалить привязку</w:t>
      </w:r>
      <w:r>
        <w:t xml:space="preserve"> </w:t>
      </w:r>
      <w:r>
        <w:rPr>
          <w:rStyle w:val="VerbatimChar"/>
        </w:rPr>
        <w:t xml:space="preserve">http_port_t</w:t>
      </w:r>
      <w:r>
        <w:t xml:space="preserve"> </w:t>
      </w:r>
      <w:r>
        <w:t xml:space="preserve">к 81 порту и удалить файл</w:t>
      </w:r>
      <w:r>
        <w:t xml:space="preserve"> </w:t>
      </w:r>
      <w:r>
        <w:rPr>
          <w:rStyle w:val="VerbatimChar"/>
        </w:rPr>
        <w:t xml:space="preserve">test.html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semanage</w:t>
      </w:r>
      <w:r>
        <w:rPr>
          <w:rStyle w:val="NormalTok"/>
        </w:rPr>
        <w:t xml:space="preserve"> port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http_port_t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tcp 81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test.html</w:t>
      </w:r>
      <w:r>
        <w:br/>
      </w:r>
      <w:r>
        <w:rPr>
          <w:rStyle w:val="ExtensionTok"/>
        </w:rPr>
        <w:t xml:space="preserve">y</w:t>
      </w:r>
      <w:r>
        <w:br/>
      </w:r>
      <w:r>
        <w:rPr>
          <w:rStyle w:val="FunctionTok"/>
        </w:rPr>
        <w:t xml:space="preserve">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859796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97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Удаление привязки и test.html</w:t>
            </w:r>
          </w:p>
          <w:bookmarkEnd w:id="84"/>
        </w:tc>
      </w:tr>
    </w:tbl>
    <w:p>
      <w:pPr>
        <w:pStyle w:val="BodyText"/>
      </w:pPr>
      <w:r>
        <w:t xml:space="preserve">Файл успешно удалился. При попытке удаления привязки к 81 порту выходит ошибка ValueError.</w:t>
      </w:r>
    </w:p>
    <w:bookmarkEnd w:id="85"/>
    <w:bookmarkStart w:id="8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результате выполнения лабораторной работы я получил практические навыки работы с SELinux, узнал как работает политика безопасности и контексты, проверил работу SELinux на примере веб-сервера Apache.</w:t>
      </w:r>
    </w:p>
    <w:bookmarkEnd w:id="86"/>
    <w:bookmarkStart w:id="90" w:name="список-литературы"/>
    <w:p>
      <w:pPr>
        <w:pStyle w:val="Heading1"/>
      </w:pPr>
      <w:r>
        <w:t xml:space="preserve">Список литературы</w:t>
      </w:r>
    </w:p>
    <w:bookmarkStart w:id="89" w:name="refs"/>
    <w:bookmarkStart w:id="88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Кулябов Д. С., Королькова А. В., Геворкян М. Н. Основы информационной безопасности (09.03.03): Лабораторная работа №6 [Электронный ресурс]. URL:</w:t>
      </w:r>
      <w:r>
        <w:t xml:space="preserve"> </w:t>
      </w:r>
      <w:hyperlink r:id="rId87">
        <w:r>
          <w:rPr>
            <w:rStyle w:val="Hyperlink"/>
          </w:rPr>
          <w:t xml:space="preserve">https://esystem.rudn.ru/pluginfile.php/3096812/mod_resource/content/2/006-lab_selinux.pdf</w:t>
        </w:r>
      </w:hyperlink>
      <w:r>
        <w:t xml:space="preserve"> </w:t>
      </w:r>
      <w:r>
        <w:t xml:space="preserve">(дата обращения: 02.05.2026).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hyperlink" Id="rId87" Target="https://esystem.rudn.ru/pluginfile.php/3096812/mod_resource/content/2/006-lab_selinux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https://esystem.rudn.ru/pluginfile.php/3096812/mod_resource/content/2/006-lab_selinux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Сергеев Даниил Олегович</dc:creator>
  <dc:language>ru-RU</dc:language>
  <cp:keywords/>
  <dcterms:created xsi:type="dcterms:W3CDTF">2026-05-02T17:06:39Z</dcterms:created>
  <dcterms:modified xsi:type="dcterms:W3CDTF">2026-05-02T17:06:39Z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Мандатное разграничение прав в Linux</vt:lpwstr>
  </property>
  <property fmtid="{D5CDD505-2E9C-101B-9397-08002B2CF9AE}" pid="16" name="toc-title">
    <vt:lpwstr>Содержание</vt:lpwstr>
  </property>
</Properties>
</file>