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bCs/>
          <w:b/>
        </w:rPr>
        <w:t xml:space="preserve">Отчет</w:t>
      </w:r>
      <w:r>
        <w:rPr>
          <w:bCs/>
          <w:b/>
        </w:rPr>
        <w:t xml:space="preserve"> </w:t>
      </w:r>
      <w:r>
        <w:rPr>
          <w:bCs/>
          <w:b/>
        </w:rPr>
        <w:t xml:space="preserve">по</w:t>
      </w:r>
      <w:r>
        <w:rPr>
          <w:bCs/>
          <w:b/>
        </w:rPr>
        <w:t xml:space="preserve"> </w:t>
      </w:r>
      <w:r>
        <w:rPr>
          <w:bCs/>
          <w:b/>
        </w:rPr>
        <w:t xml:space="preserve">лабораторной</w:t>
      </w:r>
      <w:r>
        <w:rPr>
          <w:bCs/>
          <w:b/>
        </w:rPr>
        <w:t xml:space="preserve"> </w:t>
      </w:r>
      <w:r>
        <w:rPr>
          <w:bCs/>
          <w:b/>
        </w:rPr>
        <w:t xml:space="preserve">работе</w:t>
      </w:r>
      <w:r>
        <w:rPr>
          <w:bCs/>
          <w:b/>
        </w:rPr>
        <w:t xml:space="preserve"> </w:t>
      </w:r>
      <w:r>
        <w:rPr>
          <w:bCs/>
          <w:b/>
        </w:rPr>
        <w:t xml:space="preserve">№3</w:t>
      </w:r>
    </w:p>
    <w:p>
      <w:pPr>
        <w:pStyle w:val="Subtitle"/>
      </w:pPr>
      <w:r>
        <w:rPr>
          <w:iCs/>
          <w:i/>
        </w:rPr>
        <w:t xml:space="preserve">дисциплина:</w:t>
      </w:r>
      <w:r>
        <w:rPr>
          <w:iCs/>
          <w:i/>
        </w:rPr>
        <w:t xml:space="preserve"> </w:t>
      </w:r>
      <w:r>
        <w:rPr>
          <w:iCs/>
          <w:i/>
        </w:rPr>
        <w:t xml:space="preserve">Архитектура</w:t>
      </w:r>
      <w:r>
        <w:rPr>
          <w:iCs/>
          <w:i/>
        </w:rPr>
        <w:t xml:space="preserve"> </w:t>
      </w:r>
      <w:r>
        <w:rPr>
          <w:iCs/>
          <w:i/>
        </w:rPr>
        <w:t xml:space="preserve">компьютера</w:t>
      </w:r>
    </w:p>
    <w:p>
      <w:pPr>
        <w:pStyle w:val="Author"/>
      </w:pPr>
      <w:r>
        <w:t xml:space="preserve">Сергеев</w:t>
      </w:r>
      <w:r>
        <w:t xml:space="preserve"> </w:t>
      </w:r>
      <w:r>
        <w:t xml:space="preserve">Даниил</w:t>
      </w:r>
      <w:r>
        <w:t xml:space="preserve"> </w:t>
      </w:r>
      <w:r>
        <w:t xml:space="preserve">Олегович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лабораторной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лабораторной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Необходимо скомпилировать шаблон отчёта по лабораторной работе с помощью команды</w:t>
      </w:r>
      <w:r>
        <w:t xml:space="preserve"> </w:t>
      </w:r>
      <w:r>
        <w:rPr>
          <w:rStyle w:val="VerbatimChar"/>
        </w:rPr>
        <w:t xml:space="preserve">make</w:t>
      </w:r>
      <w:r>
        <w:t xml:space="preserve">, проверить целостность полученных файлов и удалить их, внимательно изучить шаблон отчёта</w:t>
      </w:r>
      <w:r>
        <w:t xml:space="preserve"> </w:t>
      </w:r>
      <w:r>
        <w:rPr>
          <w:rStyle w:val="VerbatimChar"/>
        </w:rPr>
        <w:t xml:space="preserve">report.md</w:t>
      </w:r>
      <w:r>
        <w:t xml:space="preserve">, заполнить отчёт по лабораторной работе с помощью</w:t>
      </w:r>
      <w:r>
        <w:t xml:space="preserve"> </w:t>
      </w:r>
      <w:r>
        <w:rPr>
          <w:rStyle w:val="VerbatimChar"/>
        </w:rPr>
        <w:t xml:space="preserve">Markdown</w:t>
      </w:r>
      <w:r>
        <w:t xml:space="preserve">, скомпилировать и загрузить на github.</w:t>
      </w:r>
    </w:p>
    <w:bookmarkEnd w:id="21"/>
    <w:bookmarkStart w:id="46" w:name="ход-выполнения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Ход выполнения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Открываем терминал, переходим в каталог локального репозитория и обновляем его с помощью команды</w:t>
      </w:r>
      <w:r>
        <w:t xml:space="preserve"> </w:t>
      </w:r>
      <w:r>
        <w:rPr>
          <w:rStyle w:val="VerbatimChar"/>
        </w:rPr>
        <w:t xml:space="preserve">git pull</w:t>
      </w:r>
      <w:r>
        <w:t xml:space="preserve">. Переходим в каталог с отчетом и компилируем файл.</w:t>
      </w:r>
    </w:p>
    <w:p>
      <w:pPr>
        <w:pStyle w:val="CaptionedFigure"/>
      </w:pPr>
      <w:r>
        <w:drawing>
          <wp:inline>
            <wp:extent cx="4533900" cy="1241648"/>
            <wp:effectExtent b="0" l="0" r="0" t="0"/>
            <wp:docPr descr="Рис. 1: Компиляция файлов report.pdf и report.docx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12416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Компиляция файлов report.pdf и report.docx</w:t>
      </w:r>
    </w:p>
    <w:p>
      <w:pPr>
        <w:numPr>
          <w:ilvl w:val="0"/>
          <w:numId w:val="1002"/>
        </w:numPr>
        <w:pStyle w:val="Compact"/>
      </w:pPr>
      <w:r>
        <w:t xml:space="preserve">Открываем полученные файлы и проверяем.</w:t>
      </w:r>
    </w:p>
    <w:p>
      <w:pPr>
        <w:pStyle w:val="CaptionedFigure"/>
      </w:pPr>
      <w:r>
        <w:drawing>
          <wp:inline>
            <wp:extent cx="4533900" cy="2454239"/>
            <wp:effectExtent b="0" l="0" r="0" t="0"/>
            <wp:docPr descr="Рис. 2: Файлы отчета успешно скомпилированы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24542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Файлы отчета успешно скомпилированы</w:t>
      </w:r>
    </w:p>
    <w:p>
      <w:pPr>
        <w:numPr>
          <w:ilvl w:val="0"/>
          <w:numId w:val="1003"/>
        </w:numPr>
        <w:pStyle w:val="Compact"/>
      </w:pPr>
      <w:r>
        <w:t xml:space="preserve">Удаляем файлы с помощью команды</w:t>
      </w:r>
      <w:r>
        <w:t xml:space="preserve"> </w:t>
      </w:r>
      <w:r>
        <w:rPr>
          <w:rStyle w:val="VerbatimChar"/>
        </w:rPr>
        <w:t xml:space="preserve">make clean</w:t>
      </w:r>
      <w:r>
        <w:t xml:space="preserve"> </w:t>
      </w:r>
      <w:r>
        <w:t xml:space="preserve">и проверяем.</w:t>
      </w:r>
    </w:p>
    <w:p>
      <w:pPr>
        <w:pStyle w:val="CaptionedFigure"/>
      </w:pPr>
      <w:r>
        <w:drawing>
          <wp:inline>
            <wp:extent cx="4533900" cy="795016"/>
            <wp:effectExtent b="0" l="0" r="0" t="0"/>
            <wp:docPr descr="Рис. 3: Файлы успешно удалены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7950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Файлы успешно удалены</w:t>
      </w:r>
    </w:p>
    <w:p>
      <w:pPr>
        <w:numPr>
          <w:ilvl w:val="0"/>
          <w:numId w:val="1004"/>
        </w:numPr>
        <w:pStyle w:val="Compact"/>
      </w:pPr>
      <w:r>
        <w:t xml:space="preserve">Открываем</w:t>
      </w:r>
      <w:r>
        <w:t xml:space="preserve"> </w:t>
      </w:r>
      <w:r>
        <w:rPr>
          <w:rStyle w:val="VerbatimChar"/>
        </w:rPr>
        <w:t xml:space="preserve">report.md</w:t>
      </w:r>
      <w:r>
        <w:t xml:space="preserve"> </w:t>
      </w:r>
      <w:r>
        <w:t xml:space="preserve">с помощью gedit</w:t>
      </w:r>
    </w:p>
    <w:p>
      <w:pPr>
        <w:pStyle w:val="CaptionedFigure"/>
      </w:pPr>
      <w:r>
        <w:drawing>
          <wp:inline>
            <wp:extent cx="4533900" cy="478100"/>
            <wp:effectExtent b="0" l="0" r="0" t="0"/>
            <wp:docPr descr="Рис. 4: Открываем report.md через консоль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478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Открываем report.md через консоль</w:t>
      </w:r>
    </w:p>
    <w:p>
      <w:pPr>
        <w:pStyle w:val="CaptionedFigure"/>
      </w:pPr>
      <w:r>
        <w:drawing>
          <wp:inline>
            <wp:extent cx="4533900" cy="3759696"/>
            <wp:effectExtent b="0" l="0" r="0" t="0"/>
            <wp:docPr descr="Рис. 5: Вид отчета в программе gedit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37596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Вид отчета в программе gedit</w:t>
      </w:r>
    </w:p>
    <w:p>
      <w:pPr>
        <w:numPr>
          <w:ilvl w:val="0"/>
          <w:numId w:val="1005"/>
        </w:numPr>
        <w:pStyle w:val="Compact"/>
      </w:pPr>
      <w:r>
        <w:t xml:space="preserve">Заполненный отчет по лабораторной работе компилируем с использованием</w:t>
      </w:r>
      <w:r>
        <w:t xml:space="preserve"> </w:t>
      </w:r>
      <w:r>
        <w:rPr>
          <w:rStyle w:val="VerbatimChar"/>
        </w:rPr>
        <w:t xml:space="preserve">Makefile</w:t>
      </w:r>
      <w:r>
        <w:t xml:space="preserve">.</w:t>
      </w:r>
    </w:p>
    <w:p>
      <w:pPr>
        <w:pStyle w:val="CaptionedFigure"/>
      </w:pPr>
      <w:r>
        <w:drawing>
          <wp:inline>
            <wp:extent cx="4533900" cy="3305968"/>
            <wp:effectExtent b="0" l="0" r="0" t="0"/>
            <wp:docPr descr="Рис. 6: Процесс компиляции отчета" title="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33059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Процесс компиляции отчета</w:t>
      </w:r>
    </w:p>
    <w:p>
      <w:pPr>
        <w:numPr>
          <w:ilvl w:val="0"/>
          <w:numId w:val="1006"/>
        </w:numPr>
        <w:pStyle w:val="Compact"/>
      </w:pPr>
      <w:r>
        <w:t xml:space="preserve">Проверяем корректность созданных отчетов</w:t>
      </w:r>
    </w:p>
    <w:p>
      <w:pPr>
        <w:pStyle w:val="CaptionedFigure"/>
      </w:pPr>
      <w:r>
        <w:drawing>
          <wp:inline>
            <wp:extent cx="4533900" cy="2465592"/>
            <wp:effectExtent b="0" l="0" r="0" t="0"/>
            <wp:docPr descr="Рис. 7: Файлы отчета по лабораторной работе №3 успешно скомпилированы" title="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24655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Файлы отчета по лабораторной работе №3 успешно скомпилированы</w:t>
      </w:r>
    </w:p>
    <w:p>
      <w:pPr>
        <w:numPr>
          <w:ilvl w:val="0"/>
          <w:numId w:val="1007"/>
        </w:numPr>
        <w:pStyle w:val="Compact"/>
      </w:pPr>
      <w:r>
        <w:t xml:space="preserve">Загружаем созданные файлы на github</w:t>
      </w:r>
    </w:p>
    <w:p>
      <w:pPr>
        <w:pStyle w:val="CaptionedFigure"/>
      </w:pPr>
      <w:r>
        <w:drawing>
          <wp:inline>
            <wp:extent cx="4533900" cy="3290389"/>
            <wp:effectExtent b="0" l="0" r="0" t="0"/>
            <wp:docPr descr="Рис. 8: Процесс отправки файлов на github" title="" id="44" name="Picture"/>
            <a:graphic>
              <a:graphicData uri="http://schemas.openxmlformats.org/drawingml/2006/picture">
                <pic:pic>
                  <pic:nvPicPr>
                    <pic:cNvPr descr="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32903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Процесс отправки файлов на github</w:t>
      </w:r>
    </w:p>
    <w:bookmarkEnd w:id="46"/>
    <w:bookmarkStart w:id="47" w:name="X328de12d7f1e1384d0189de71c45673fa91201a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Ход выполнения заданий для самостоятельной работы</w:t>
      </w:r>
    </w:p>
    <w:bookmarkEnd w:id="47"/>
    <w:bookmarkStart w:id="48" w:name="вывод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</w:t>
      </w:r>
    </w:p>
    <w:p>
      <w:pPr>
        <w:pStyle w:val="FirstParagraph"/>
      </w:pPr>
      <w:r>
        <w:t xml:space="preserve">После выполнения заданий лабораторной работы и заданий для самостоятельной работы я научился оформлять работы с помощью легковесного языка разметки Markdown и компилировать их с помощью</w:t>
      </w:r>
      <w:r>
        <w:t xml:space="preserve"> </w:t>
      </w:r>
      <w:r>
        <w:rPr>
          <w:rStyle w:val="VerbatimChar"/>
        </w:rPr>
        <w:t xml:space="preserve">Makefile</w:t>
      </w:r>
      <w:r>
        <w:t xml:space="preserve"> </w:t>
      </w:r>
      <w:r>
        <w:t xml:space="preserve">в форматы</w:t>
      </w:r>
      <w:r>
        <w:t xml:space="preserve"> </w:t>
      </w:r>
      <w:r>
        <w:rPr>
          <w:rStyle w:val="VerbatimChar"/>
        </w:rPr>
        <w:t xml:space="preserve">.pdf и .docx</w:t>
      </w:r>
      <w:r>
        <w:t xml:space="preserve">.</w:t>
      </w:r>
    </w:p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№3</dc:title>
  <dc:creator>Сергеев Даниил Олегович</dc:creator>
  <dc:language>ru-RU</dc:language>
  <cp:keywords/>
  <dcterms:created xsi:type="dcterms:W3CDTF">2024-10-12T11:39:19Z</dcterms:created>
  <dcterms:modified xsi:type="dcterms:W3CDTF">2024-10-12T11:39:19Z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13pt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False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дисциплина: Архитектура компьютера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