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5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20.png" ContentType="image/png"/>
  <Override PartName="/word/media/rId123.png" ContentType="image/png"/>
  <Override PartName="/word/media/rId28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Блок</w:t>
      </w:r>
      <w:r>
        <w:t xml:space="preserve"> </w:t>
      </w:r>
      <w:r>
        <w:t xml:space="preserve">№3.</w:t>
      </w:r>
      <w:r>
        <w:t xml:space="preserve"> </w:t>
      </w: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работы с ОС Linux путем прохождения внешнего курса на образовательной платформе stepik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Пройти курс.</w:t>
      </w:r>
    </w:p>
    <w:p>
      <w:pPr>
        <w:pStyle w:val="Compact"/>
        <w:numPr>
          <w:ilvl w:val="0"/>
          <w:numId w:val="1001"/>
        </w:numPr>
      </w:pPr>
      <w:r>
        <w:t xml:space="preserve">Получить сертификат.</w:t>
      </w:r>
    </w:p>
    <w:p>
      <w:pPr>
        <w:pStyle w:val="Compact"/>
        <w:numPr>
          <w:ilvl w:val="0"/>
          <w:numId w:val="1001"/>
        </w:numPr>
      </w:pPr>
      <w:r>
        <w:t xml:space="preserve">Записать видео по каждому разделу.</w:t>
      </w:r>
    </w:p>
    <w:p>
      <w:pPr>
        <w:pStyle w:val="Compact"/>
        <w:numPr>
          <w:ilvl w:val="0"/>
          <w:numId w:val="1001"/>
        </w:numPr>
      </w:pPr>
      <w:r>
        <w:t xml:space="preserve">Записать итоговую презентацию по каждому этапу.</w:t>
      </w:r>
    </w:p>
    <w:p>
      <w:pPr>
        <w:pStyle w:val="Compact"/>
        <w:numPr>
          <w:ilvl w:val="0"/>
          <w:numId w:val="1001"/>
        </w:numPr>
      </w:pPr>
      <w:r>
        <w:t xml:space="preserve">Написать отчёт по прохождению контрольных мероприятий по каждому разделу.</w:t>
      </w:r>
    </w:p>
    <w:bookmarkEnd w:id="21"/>
    <w:bookmarkStart w:id="1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Приступим к выполнению третьего блока заданий внешнего курса – Продвинутым темам.</w:t>
      </w:r>
    </w:p>
    <w:bookmarkStart w:id="37" w:name="текстовый-редактор-vi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Текстовый редактор vim</w:t>
      </w:r>
    </w:p>
    <w:p>
      <w:pPr>
        <w:pStyle w:val="Compact"/>
        <w:numPr>
          <w:ilvl w:val="0"/>
          <w:numId w:val="1002"/>
        </w:numPr>
      </w:pPr>
      <w:r>
        <w:t xml:space="preserve">Вопрос 1-й: Из только что открытого в vim файла можно выйти перейдя в командный режим с помощью</w:t>
      </w:r>
      <w:r>
        <w:t xml:space="preserve"> </w:t>
      </w:r>
      <w:r>
        <w:rPr>
          <w:rStyle w:val="VerbatimChar"/>
        </w:rPr>
        <w:t xml:space="preserve">:</w:t>
      </w:r>
      <w:r>
        <w:t xml:space="preserve"> </w:t>
      </w:r>
      <w:r>
        <w:t xml:space="preserve">и написав</w:t>
      </w:r>
      <w:r>
        <w:t xml:space="preserve"> </w:t>
      </w:r>
      <w:r>
        <w:rPr>
          <w:rStyle w:val="VerbatimChar"/>
        </w:rPr>
        <w:t xml:space="preserve">q</w:t>
      </w:r>
      <w:r>
        <w:t xml:space="preserve">, затем ENTER. (если не производилось изменение файла)</w:t>
      </w:r>
    </w:p>
    <w:p>
      <w:pPr>
        <w:pStyle w:val="CaptionedFigure"/>
      </w:pPr>
      <w:r>
        <w:drawing>
          <wp:inline>
            <wp:extent cx="3733800" cy="2117911"/>
            <wp:effectExtent b="0" l="0" r="0" t="0"/>
            <wp:docPr descr="Задание №1. Условие и ответ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№1. Условие и ответ</w:t>
      </w:r>
    </w:p>
    <w:p>
      <w:pPr>
        <w:pStyle w:val="Compact"/>
        <w:numPr>
          <w:ilvl w:val="0"/>
          <w:numId w:val="1003"/>
        </w:numPr>
      </w:pPr>
      <w:r>
        <w:t xml:space="preserve">Вопрос 2-й: Введем тестовую строку и проведем на ней указанные операции, выберем правильные ответы.</w:t>
      </w:r>
    </w:p>
    <w:p>
      <w:pPr>
        <w:pStyle w:val="CaptionedFigure"/>
      </w:pPr>
      <w:r>
        <w:drawing>
          <wp:inline>
            <wp:extent cx="3733800" cy="3824964"/>
            <wp:effectExtent b="0" l="0" r="0" t="0"/>
            <wp:docPr descr="Задание №2. Условие и ответ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4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№2. Условие и ответ</w:t>
      </w:r>
    </w:p>
    <w:p>
      <w:pPr>
        <w:pStyle w:val="Compact"/>
        <w:numPr>
          <w:ilvl w:val="0"/>
          <w:numId w:val="1004"/>
        </w:numPr>
      </w:pPr>
      <w:r>
        <w:t xml:space="preserve">Вопрос 3-й: Проверим каждую комбинацию в редакторе vim. Укажем правильные ответы.</w:t>
      </w:r>
    </w:p>
    <w:p>
      <w:pPr>
        <w:pStyle w:val="CaptionedFigure"/>
      </w:pPr>
      <w:r>
        <w:drawing>
          <wp:inline>
            <wp:extent cx="3733800" cy="3184253"/>
            <wp:effectExtent b="0" l="0" r="0" t="0"/>
            <wp:docPr descr="Задание №3. Условие и ответ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№3. Условие и ответ</w:t>
      </w:r>
    </w:p>
    <w:p>
      <w:pPr>
        <w:pStyle w:val="Compact"/>
        <w:numPr>
          <w:ilvl w:val="0"/>
          <w:numId w:val="1005"/>
        </w:numPr>
      </w:pPr>
      <w:r>
        <w:t xml:space="preserve">Вопрос 4-й: В командном режиме можно совершить замену первого вхождения слова в строке. Для этого укажем строку</w:t>
      </w:r>
      <w:r>
        <w:t xml:space="preserve"> </w:t>
      </w:r>
      <w:r>
        <w:rPr>
          <w:rStyle w:val="VerbatimChar"/>
        </w:rPr>
        <w:t xml:space="preserve">:%s/Windows/Linux</w:t>
      </w:r>
      <w:r>
        <w:t xml:space="preserve">, где: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%</w:t>
      </w:r>
      <w:r>
        <w:t xml:space="preserve"> </w:t>
      </w:r>
      <w:r>
        <w:t xml:space="preserve">– диапазон (всего файла)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s</w:t>
      </w:r>
      <w:r>
        <w:t xml:space="preserve"> </w:t>
      </w:r>
      <w:r>
        <w:t xml:space="preserve">– команда замены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Windows</w:t>
      </w:r>
      <w:r>
        <w:t xml:space="preserve"> </w:t>
      </w:r>
      <w:r>
        <w:t xml:space="preserve">– то что заменяем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Linux</w:t>
      </w:r>
      <w:r>
        <w:t xml:space="preserve"> </w:t>
      </w:r>
      <w:r>
        <w:t xml:space="preserve">– то на что заменяем</w:t>
      </w:r>
    </w:p>
    <w:p>
      <w:pPr>
        <w:pStyle w:val="CaptionedFigure"/>
      </w:pPr>
      <w:r>
        <w:drawing>
          <wp:inline>
            <wp:extent cx="3733800" cy="2247376"/>
            <wp:effectExtent b="0" l="0" r="0" t="0"/>
            <wp:docPr descr="Задание №4. Условие и ответ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№4. Условие и ответ</w:t>
      </w:r>
    </w:p>
    <w:p>
      <w:pPr>
        <w:pStyle w:val="Compact"/>
        <w:numPr>
          <w:ilvl w:val="0"/>
          <w:numId w:val="1007"/>
        </w:numPr>
      </w:pPr>
      <w:r>
        <w:t xml:space="preserve">Вопрос 5-й: Проверим каждую опцию из предложенного списка, выберем правильные ответы.</w:t>
      </w:r>
    </w:p>
    <w:p>
      <w:pPr>
        <w:pStyle w:val="CaptionedFigure"/>
      </w:pPr>
      <w:r>
        <w:drawing>
          <wp:inline>
            <wp:extent cx="3733800" cy="3190773"/>
            <wp:effectExtent b="0" l="0" r="0" t="0"/>
            <wp:docPr descr="Задание №5. Условие и отве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№5. Условие и ответ</w:t>
      </w:r>
    </w:p>
    <w:bookmarkEnd w:id="37"/>
    <w:bookmarkStart w:id="50" w:name="скрипты-на-bash-основ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Скрипты на bash: основы</w:t>
      </w:r>
    </w:p>
    <w:p>
      <w:pPr>
        <w:pStyle w:val="Compact"/>
        <w:numPr>
          <w:ilvl w:val="0"/>
          <w:numId w:val="1008"/>
        </w:numPr>
      </w:pPr>
      <w:r>
        <w:t xml:space="preserve">Вопрос 6-й: Каждая оболочка хранит свойфайл независимо, поэтому в последней оболочке будут лишь команды C1, C2, C3.</w:t>
      </w:r>
    </w:p>
    <w:p>
      <w:pPr>
        <w:pStyle w:val="CaptionedFigure"/>
      </w:pPr>
      <w:r>
        <w:drawing>
          <wp:inline>
            <wp:extent cx="3733800" cy="2565532"/>
            <wp:effectExtent b="0" l="0" r="0" t="0"/>
            <wp:docPr descr="Задание №6. Условие и ответ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№6. Условие и ответ</w:t>
      </w:r>
    </w:p>
    <w:p>
      <w:pPr>
        <w:pStyle w:val="Compact"/>
        <w:numPr>
          <w:ilvl w:val="0"/>
          <w:numId w:val="1009"/>
        </w:numPr>
      </w:pPr>
      <w:r>
        <w:t xml:space="preserve">Вопрос 7-й: Исходя из скрипта, мы перейдем в домашнюю директорию, после в ней создастся файл file1.txt и команда отправит нас в каталог /home/bi/Desktop. В итоге выбираем второй вариант.</w:t>
      </w:r>
    </w:p>
    <w:p>
      <w:pPr>
        <w:pStyle w:val="CaptionedFigure"/>
      </w:pPr>
      <w:r>
        <w:drawing>
          <wp:inline>
            <wp:extent cx="3733800" cy="2722160"/>
            <wp:effectExtent b="0" l="0" r="0" t="0"/>
            <wp:docPr descr="Задание №7. Условие и ответ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№7. Условие и ответ</w:t>
      </w:r>
    </w:p>
    <w:p>
      <w:pPr>
        <w:pStyle w:val="Compact"/>
        <w:numPr>
          <w:ilvl w:val="0"/>
          <w:numId w:val="1010"/>
        </w:numPr>
      </w:pPr>
      <w:r>
        <w:t xml:space="preserve">Вопрос 8-й: В языке программирования bash в названия переменных допускаются нижние подчёркивания, числа и буквы, однако имена не должны начинаться с цифры. Выберем подходящие варианты ответа.</w:t>
      </w:r>
    </w:p>
    <w:p>
      <w:pPr>
        <w:pStyle w:val="CaptionedFigure"/>
      </w:pPr>
      <w:r>
        <w:drawing>
          <wp:inline>
            <wp:extent cx="3733800" cy="2974515"/>
            <wp:effectExtent b="0" l="0" r="0" t="0"/>
            <wp:docPr descr="Задание №8. Условие и ответ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№8. Условие и ответ</w:t>
      </w:r>
    </w:p>
    <w:p>
      <w:pPr>
        <w:pStyle w:val="Compact"/>
        <w:numPr>
          <w:ilvl w:val="0"/>
          <w:numId w:val="1011"/>
        </w:numPr>
      </w:pPr>
      <w:r>
        <w:t xml:space="preserve">Вопрос 9-й: Используем команду echo для вывода сообщения. Чтобы символ доллара корректно отображался, укажем обратный слеш перед ним:</w:t>
      </w:r>
      <w:r>
        <w:t xml:space="preserve"> </w:t>
      </w:r>
      <w:r>
        <w:rPr>
          <w:rStyle w:val="VerbatimChar"/>
        </w:rPr>
        <w:t xml:space="preserve">...\$1...</w:t>
      </w:r>
      <w:r>
        <w:t xml:space="preserve"> </w:t>
      </w:r>
      <w:r>
        <w:t xml:space="preserve">.</w:t>
      </w:r>
    </w:p>
    <w:p>
      <w:pPr>
        <w:pStyle w:val="CaptionedFigure"/>
      </w:pPr>
      <w:r>
        <w:drawing>
          <wp:inline>
            <wp:extent cx="3733800" cy="3579031"/>
            <wp:effectExtent b="0" l="0" r="0" t="0"/>
            <wp:docPr descr="Задание №9. Условие и ответ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№9. Условие и ответ</w:t>
      </w:r>
    </w:p>
    <w:p>
      <w:pPr>
        <w:pStyle w:val="BodyText"/>
      </w:pPr>
      <w:r>
        <w:rPr>
          <w:b/>
          <w:bCs/>
        </w:rPr>
        <w:t xml:space="preserve">Листинг №3.2.1. Команда вывода сообщения.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Arguments are: </w:t>
      </w:r>
      <w:r>
        <w:rPr>
          <w:rStyle w:val="DataTypeTok"/>
        </w:rPr>
        <w:t xml:space="preserve">\$</w:t>
      </w:r>
      <w:r>
        <w:rPr>
          <w:rStyle w:val="NormalTok"/>
        </w:rPr>
        <w:t xml:space="preserve">1=</w:t>
      </w:r>
      <w:r>
        <w:rPr>
          <w:rStyle w:val="VariableTok"/>
        </w:rPr>
        <w:t xml:space="preserve">$1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\$</w:t>
      </w:r>
      <w:r>
        <w:rPr>
          <w:rStyle w:val="NormalTok"/>
        </w:rPr>
        <w:t xml:space="preserve">2=</w:t>
      </w:r>
      <w:r>
        <w:rPr>
          <w:rStyle w:val="VariableTok"/>
        </w:rPr>
        <w:t xml:space="preserve">$2</w:t>
      </w:r>
    </w:p>
    <w:bookmarkEnd w:id="50"/>
    <w:bookmarkStart w:id="72" w:name="скрипты-на-bash-ветвления-и-цикл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Скрипты на bash: ветвления и циклы</w:t>
      </w:r>
    </w:p>
    <w:p>
      <w:pPr>
        <w:pStyle w:val="Compact"/>
        <w:numPr>
          <w:ilvl w:val="0"/>
          <w:numId w:val="1012"/>
        </w:numPr>
      </w:pPr>
      <w:r>
        <w:t xml:space="preserve">Вопрос 10-й: Двойные квадратные скобки – усовершенствованная версия тестовой конструкции test, позволяющая совершать сравнения и тесты. Изучим возможные опции для этой конструкции и выберем подходящие варианты.</w:t>
      </w:r>
    </w:p>
    <w:p>
      <w:pPr>
        <w:pStyle w:val="CaptionedFigure"/>
      </w:pPr>
      <w:r>
        <w:drawing>
          <wp:inline>
            <wp:extent cx="3733800" cy="4224682"/>
            <wp:effectExtent b="0" l="0" r="0" t="0"/>
            <wp:docPr descr="Задание №10. Условие и ответ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№10. Условие и ответ</w:t>
      </w:r>
    </w:p>
    <w:p>
      <w:pPr>
        <w:pStyle w:val="Compact"/>
        <w:numPr>
          <w:ilvl w:val="0"/>
          <w:numId w:val="1013"/>
        </w:numPr>
      </w:pPr>
      <w:r>
        <w:t xml:space="preserve">Вопрос 11-й: Задание проверяет знание опций для</w:t>
      </w:r>
      <w:r>
        <w:t xml:space="preserve"> </w:t>
      </w:r>
      <w:r>
        <w:rPr>
          <w:rStyle w:val="VerbatimChar"/>
        </w:rPr>
        <w:t xml:space="preserve">[[]]</w:t>
      </w:r>
      <w:r>
        <w:t xml:space="preserve">. Пройдемся по условиям с заданными параметрами и выберем правильные варианты из списка.</w:t>
      </w:r>
    </w:p>
    <w:p>
      <w:pPr>
        <w:pStyle w:val="CaptionedFigure"/>
      </w:pPr>
      <w:r>
        <w:drawing>
          <wp:inline>
            <wp:extent cx="3733800" cy="3523115"/>
            <wp:effectExtent b="0" l="0" r="0" t="0"/>
            <wp:docPr descr="Задание №11. Условие и ответ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№11. Условие и ответ</w:t>
      </w:r>
    </w:p>
    <w:p>
      <w:pPr>
        <w:pStyle w:val="Compact"/>
        <w:numPr>
          <w:ilvl w:val="0"/>
          <w:numId w:val="1014"/>
        </w:numPr>
      </w:pPr>
      <w:r>
        <w:t xml:space="preserve">Вопрос 12-й: Будем считывать первый аргумент с помощью</w:t>
      </w:r>
      <w:r>
        <w:t xml:space="preserve"> </w:t>
      </w:r>
      <w:r>
        <w:rPr>
          <w:rStyle w:val="VerbatimChar"/>
        </w:rPr>
        <w:t xml:space="preserve">$1</w:t>
      </w:r>
      <w:r>
        <w:t xml:space="preserve">. Для проходки по возможным вариантам используем оператор case.</w:t>
      </w:r>
    </w:p>
    <w:p>
      <w:pPr>
        <w:pStyle w:val="CaptionedFigure"/>
      </w:pPr>
      <w:r>
        <w:drawing>
          <wp:inline>
            <wp:extent cx="3733800" cy="2765199"/>
            <wp:effectExtent b="0" l="0" r="0" t="0"/>
            <wp:docPr descr="Задание №12. Условие" title="" id="58" name="Picture"/>
            <a:graphic>
              <a:graphicData uri="http://schemas.openxmlformats.org/drawingml/2006/picture">
                <pic:pic>
                  <pic:nvPicPr>
                    <pic:cNvPr descr="image/12_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№12. Условие</w:t>
      </w:r>
    </w:p>
    <w:p>
      <w:pPr>
        <w:pStyle w:val="CaptionedFigure"/>
      </w:pPr>
      <w:r>
        <w:drawing>
          <wp:inline>
            <wp:extent cx="3733800" cy="3222899"/>
            <wp:effectExtent b="0" l="0" r="0" t="0"/>
            <wp:docPr descr="Задание №12. Ответ" title="" id="61" name="Picture"/>
            <a:graphic>
              <a:graphicData uri="http://schemas.openxmlformats.org/drawingml/2006/picture">
                <pic:pic>
                  <pic:nvPicPr>
                    <pic:cNvPr descr="image/12_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№12. Ответ</w:t>
      </w:r>
    </w:p>
    <w:p>
      <w:pPr>
        <w:pStyle w:val="BodyText"/>
      </w:pPr>
      <w:r>
        <w:rPr>
          <w:b/>
          <w:bCs/>
        </w:rPr>
        <w:t xml:space="preserve">Листинг №3.3.1. Скрипт проверки количества студентов.</w:t>
      </w:r>
    </w:p>
    <w:p>
      <w:pPr>
        <w:pStyle w:val="SourceCode"/>
      </w:pPr>
      <w:r>
        <w:rPr>
          <w:rStyle w:val="VariableTok"/>
        </w:rPr>
        <w:t xml:space="preserve">arg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$1</w:t>
      </w:r>
      <w:r>
        <w:br/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$arg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0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No students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1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1 student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2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2 students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3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3 students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4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4 students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*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A lot of students</w:t>
      </w:r>
      <w:r>
        <w:br/>
      </w:r>
      <w:r>
        <w:rPr>
          <w:rStyle w:val="ControlFlowTok"/>
        </w:rPr>
        <w:t xml:space="preserve">esac</w:t>
      </w:r>
    </w:p>
    <w:p>
      <w:pPr>
        <w:pStyle w:val="Compact"/>
        <w:numPr>
          <w:ilvl w:val="0"/>
          <w:numId w:val="1015"/>
        </w:numPr>
      </w:pPr>
      <w:r>
        <w:t xml:space="preserve">Вопрос 13-й: Команда запуститься 5 раз, так как знак запятой тоже считается отдельным значением переменной str. Условие</w:t>
      </w:r>
      <w:r>
        <w:t xml:space="preserve"> </w:t>
      </w:r>
      <w:r>
        <w:rPr>
          <w:rStyle w:val="VerbatimChar"/>
        </w:rPr>
        <w:t xml:space="preserve">[[ $str &gt; "c" ]]</w:t>
      </w:r>
      <w:r>
        <w:t xml:space="preserve"> </w:t>
      </w:r>
      <w:r>
        <w:t xml:space="preserve">проверяет по длине строк, поэтому команда закончится на последнем аргументе, не выводя сообщение finish.</w:t>
      </w:r>
    </w:p>
    <w:p>
      <w:pPr>
        <w:pStyle w:val="CaptionedFigure"/>
      </w:pPr>
      <w:r>
        <w:drawing>
          <wp:inline>
            <wp:extent cx="3733800" cy="3040045"/>
            <wp:effectExtent b="0" l="0" r="0" t="0"/>
            <wp:docPr descr="Задание №13. Условие и ответ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№13. Условие и ответ</w:t>
      </w:r>
    </w:p>
    <w:p>
      <w:pPr>
        <w:pStyle w:val="Compact"/>
        <w:numPr>
          <w:ilvl w:val="0"/>
          <w:numId w:val="1016"/>
        </w:numPr>
      </w:pPr>
      <w:r>
        <w:t xml:space="preserve">Вопрос 14-й: Программу запишем в цикл while true. Сделаем отдельные переменные для имени и возраста, считаем значения через команду read, проверяя на пустую строку либо нулевой возраст.</w:t>
      </w:r>
    </w:p>
    <w:p>
      <w:pPr>
        <w:pStyle w:val="CaptionedFigure"/>
      </w:pPr>
      <w:r>
        <w:drawing>
          <wp:inline>
            <wp:extent cx="3733800" cy="3607897"/>
            <wp:effectExtent b="0" l="0" r="0" t="0"/>
            <wp:docPr descr="Задание №14. Условие" title="" id="67" name="Picture"/>
            <a:graphic>
              <a:graphicData uri="http://schemas.openxmlformats.org/drawingml/2006/picture">
                <pic:pic>
                  <pic:nvPicPr>
                    <pic:cNvPr descr="image/14_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№14. Условие</w:t>
      </w:r>
    </w:p>
    <w:p>
      <w:pPr>
        <w:pStyle w:val="CaptionedFigure"/>
      </w:pPr>
      <w:r>
        <w:drawing>
          <wp:inline>
            <wp:extent cx="3733800" cy="4330253"/>
            <wp:effectExtent b="0" l="0" r="0" t="0"/>
            <wp:docPr descr="Задание №14. Ответ" title="" id="70" name="Picture"/>
            <a:graphic>
              <a:graphicData uri="http://schemas.openxmlformats.org/drawingml/2006/picture">
                <pic:pic>
                  <pic:nvPicPr>
                    <pic:cNvPr descr="image/14_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№14. Ответ</w:t>
      </w:r>
    </w:p>
    <w:p>
      <w:pPr>
        <w:pStyle w:val="BodyText"/>
      </w:pPr>
      <w:r>
        <w:rPr>
          <w:b/>
          <w:bCs/>
        </w:rPr>
        <w:t xml:space="preserve">Листинг №3.3.2. Скрипт проверки возраста.</w:t>
      </w:r>
    </w:p>
    <w:p>
      <w:pPr>
        <w:pStyle w:val="SourceCode"/>
      </w:pPr>
      <w:r>
        <w:rPr>
          <w:rStyle w:val="VariableTok"/>
        </w:rPr>
        <w:t xml:space="preserve">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br/>
      </w:r>
      <w:r>
        <w:rPr>
          <w:rStyle w:val="VariableTok"/>
        </w:rPr>
        <w:t xml:space="preserve">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true</w:t>
      </w:r>
      <w:r>
        <w:br/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enter your name: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name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-z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enter your age: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age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-le</w:t>
      </w:r>
      <w:r>
        <w:rPr>
          <w:rStyle w:val="NormalTok"/>
        </w:rPr>
        <w:t xml:space="preserve"> 16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, your group is child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-gt</w:t>
      </w:r>
      <w:r>
        <w:rPr>
          <w:rStyle w:val="NormalTok"/>
        </w:rPr>
        <w:t xml:space="preserve"> 16 </w:t>
      </w:r>
      <w:r>
        <w:rPr>
          <w:rStyle w:val="KeywordTok"/>
        </w:rPr>
        <w:t xml:space="preserve">]]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-le</w:t>
      </w:r>
      <w:r>
        <w:rPr>
          <w:rStyle w:val="NormalTok"/>
        </w:rPr>
        <w:t xml:space="preserve"> 25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, your group is youth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$age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-gt</w:t>
      </w:r>
      <w:r>
        <w:rPr>
          <w:rStyle w:val="NormalTok"/>
        </w:rPr>
        <w:t xml:space="preserve"> 25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, your group is adult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ControlFlowTok"/>
        </w:rPr>
        <w:t xml:space="preserve">done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bye</w:t>
      </w:r>
    </w:p>
    <w:bookmarkEnd w:id="72"/>
    <w:bookmarkStart w:id="97" w:name="скрипты-на-bash-разно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Скрипты на bash: разное</w:t>
      </w:r>
    </w:p>
    <w:p>
      <w:pPr>
        <w:pStyle w:val="Compact"/>
        <w:numPr>
          <w:ilvl w:val="0"/>
          <w:numId w:val="1017"/>
        </w:numPr>
      </w:pPr>
      <w:r>
        <w:t xml:space="preserve">Вопрос 15-й: Выражения с командой let можно писать как в кавычках, так и без них. Во втором варианте происходит сложение (объединение) строк, а первый вариант не сработает из-за неправильного операнда.</w:t>
      </w:r>
    </w:p>
    <w:p>
      <w:pPr>
        <w:pStyle w:val="CaptionedFigure"/>
      </w:pPr>
      <w:r>
        <w:drawing>
          <wp:inline>
            <wp:extent cx="3733800" cy="3282162"/>
            <wp:effectExtent b="0" l="0" r="0" t="0"/>
            <wp:docPr descr="Задание №15. Условие и ответ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№15. Условие и ответ</w:t>
      </w:r>
    </w:p>
    <w:p>
      <w:pPr>
        <w:pStyle w:val="Compact"/>
        <w:numPr>
          <w:ilvl w:val="0"/>
          <w:numId w:val="1018"/>
        </w:numPr>
      </w:pPr>
      <w:r>
        <w:t xml:space="preserve">Вопрос 16-й: Обратные одинарные ковычки позволяют выполнять команды внутри сценария оболочки, поэтому вывод будет равен пути pwd, указанном в файле.</w:t>
      </w:r>
    </w:p>
    <w:p>
      <w:pPr>
        <w:pStyle w:val="CaptionedFigure"/>
      </w:pPr>
      <w:r>
        <w:drawing>
          <wp:inline>
            <wp:extent cx="3733800" cy="2669804"/>
            <wp:effectExtent b="0" l="0" r="0" t="0"/>
            <wp:docPr descr="Задание №16. Условие и ответ" title="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№16. Условие и ответ</w:t>
      </w:r>
    </w:p>
    <w:p>
      <w:pPr>
        <w:pStyle w:val="Compact"/>
        <w:numPr>
          <w:ilvl w:val="0"/>
          <w:numId w:val="1019"/>
        </w:numPr>
      </w:pPr>
      <w:r>
        <w:t xml:space="preserve">Вопрос 17-й: Достать вывод потока ошибок можно через встроенную переменную</w:t>
      </w:r>
      <w:r>
        <w:t xml:space="preserve"> </w:t>
      </w:r>
      <w:r>
        <w:rPr>
          <w:rStyle w:val="VerbatimChar"/>
        </w:rPr>
        <w:t xml:space="preserve">$?</w:t>
      </w:r>
      <w:r>
        <w:t xml:space="preserve"> </w:t>
      </w:r>
      <w:r>
        <w:t xml:space="preserve">либо через запись результата в какой-нибудь файл с последующим считыванием кода выхода уже этого условия.</w:t>
      </w:r>
    </w:p>
    <w:p>
      <w:pPr>
        <w:pStyle w:val="CaptionedFigure"/>
      </w:pPr>
      <w:r>
        <w:drawing>
          <wp:inline>
            <wp:extent cx="3733800" cy="3187009"/>
            <wp:effectExtent b="0" l="0" r="0" t="0"/>
            <wp:docPr descr="Задание №17. Условие и ответ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№17. Условие и ответ</w:t>
      </w:r>
    </w:p>
    <w:p>
      <w:pPr>
        <w:pStyle w:val="Compact"/>
        <w:numPr>
          <w:ilvl w:val="0"/>
          <w:numId w:val="1020"/>
        </w:numPr>
      </w:pPr>
      <w:r>
        <w:t xml:space="preserve">Вопрос 18-й: Подвох этой задачи заключается в том, что мы пытаемся вывести значение переменной</w:t>
      </w:r>
      <w:r>
        <w:t xml:space="preserve"> </w:t>
      </w:r>
      <w:r>
        <w:rPr>
          <w:rStyle w:val="VerbatimChar"/>
        </w:rPr>
        <w:t xml:space="preserve">$c1</w:t>
      </w:r>
      <w:r>
        <w:t xml:space="preserve">, хотя она является локальной в теле функции counter. На выходе её значение будет равно пустой строке.</w:t>
      </w:r>
    </w:p>
    <w:p>
      <w:pPr>
        <w:pStyle w:val="CaptionedFigure"/>
      </w:pPr>
      <w:r>
        <w:drawing>
          <wp:inline>
            <wp:extent cx="3733800" cy="3714312"/>
            <wp:effectExtent b="0" l="0" r="0" t="0"/>
            <wp:docPr descr="Задание №18. Условие и ответ" title="" id="83" name="Picture"/>
            <a:graphic>
              <a:graphicData uri="http://schemas.openxmlformats.org/drawingml/2006/picture">
                <pic:pic>
                  <pic:nvPicPr>
                    <pic:cNvPr descr="image/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№18. Условие и ответ</w:t>
      </w:r>
    </w:p>
    <w:p>
      <w:pPr>
        <w:pStyle w:val="Compact"/>
        <w:numPr>
          <w:ilvl w:val="0"/>
          <w:numId w:val="1021"/>
        </w:numPr>
      </w:pPr>
      <w:r>
        <w:t xml:space="preserve">Вопрос 19-й: Напишем программу для вычисления НОД, используя алгоритм Евклида и рекурсивный вызов функции в bash.</w:t>
      </w:r>
    </w:p>
    <w:p>
      <w:pPr>
        <w:pStyle w:val="CaptionedFigure"/>
      </w:pPr>
      <w:r>
        <w:drawing>
          <wp:inline>
            <wp:extent cx="3733800" cy="3131193"/>
            <wp:effectExtent b="0" l="0" r="0" t="0"/>
            <wp:docPr descr="Задание №19. Условие" title="" id="86" name="Picture"/>
            <a:graphic>
              <a:graphicData uri="http://schemas.openxmlformats.org/drawingml/2006/picture">
                <pic:pic>
                  <pic:nvPicPr>
                    <pic:cNvPr descr="image/19_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№19. Условие</w:t>
      </w:r>
    </w:p>
    <w:p>
      <w:pPr>
        <w:pStyle w:val="CaptionedFigure"/>
      </w:pPr>
      <w:r>
        <w:drawing>
          <wp:inline>
            <wp:extent cx="3733800" cy="3849876"/>
            <wp:effectExtent b="0" l="0" r="0" t="0"/>
            <wp:docPr descr="Задание №19. Ответ" title="" id="89" name="Picture"/>
            <a:graphic>
              <a:graphicData uri="http://schemas.openxmlformats.org/drawingml/2006/picture">
                <pic:pic>
                  <pic:nvPicPr>
                    <pic:cNvPr descr="image/19_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9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№19. Ответ</w:t>
      </w:r>
    </w:p>
    <w:p>
      <w:pPr>
        <w:pStyle w:val="BodyText"/>
      </w:pPr>
      <w:r>
        <w:rPr>
          <w:b/>
          <w:bCs/>
        </w:rPr>
        <w:t xml:space="preserve">Листинг №3.4.1. Скрипт нахождения НОД.</w:t>
      </w:r>
    </w:p>
    <w:p>
      <w:pPr>
        <w:pStyle w:val="SourceCode"/>
      </w:pPr>
      <w:r>
        <w:rPr>
          <w:rStyle w:val="FunctionTok"/>
        </w:rPr>
        <w:t xml:space="preserve">gcd()</w:t>
      </w:r>
      <w:r>
        <w:br/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local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"M+=</w:t>
      </w:r>
      <w:r>
        <w:rPr>
          <w:rStyle w:val="VariableTok"/>
        </w:rPr>
        <w:t xml:space="preserve">${1}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local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"N=</w:t>
      </w:r>
      <w:r>
        <w:rPr>
          <w:rStyle w:val="VariableTok"/>
        </w:rPr>
        <w:t xml:space="preserve">${2}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M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$M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M </w:t>
      </w:r>
      <w:r>
        <w:rPr>
          <w:rStyle w:val="OtherTok"/>
        </w:rPr>
        <w:t xml:space="preserve">-gt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"r=</w:t>
      </w:r>
      <w:r>
        <w:rPr>
          <w:rStyle w:val="VariableTok"/>
        </w:rPr>
        <w:t xml:space="preserve">$M</w:t>
      </w:r>
      <w:r>
        <w:rPr>
          <w:rStyle w:val="StringTok"/>
        </w:rPr>
        <w:t xml:space="preserve">-</w:t>
      </w:r>
      <w:r>
        <w:rPr>
          <w:rStyle w:val="VariableTok"/>
        </w:rPr>
        <w:t xml:space="preserve">$N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gcd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M </w:t>
      </w:r>
      <w:r>
        <w:rPr>
          <w:rStyle w:val="OtherTok"/>
        </w:rPr>
        <w:t xml:space="preserve">-lt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"r=</w:t>
      </w:r>
      <w:r>
        <w:rPr>
          <w:rStyle w:val="VariableTok"/>
        </w:rPr>
        <w:t xml:space="preserve">$N</w:t>
      </w:r>
      <w:r>
        <w:rPr>
          <w:rStyle w:val="StringTok"/>
        </w:rPr>
        <w:t xml:space="preserve">-</w:t>
      </w:r>
      <w:r>
        <w:rPr>
          <w:rStyle w:val="VariableTok"/>
        </w:rPr>
        <w:t xml:space="preserve">$M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gcd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$M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rPr>
          <w:rStyle w:val="NormalTok"/>
        </w:rPr>
        <w:t xml:space="preserve">   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true</w:t>
      </w:r>
      <w:r>
        <w:br/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num1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num2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-z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$num1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]]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||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-z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$num2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bye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gcd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$num1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$num2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GCD is </w:t>
      </w:r>
      <w:r>
        <w:rPr>
          <w:rStyle w:val="VariableTok"/>
        </w:rPr>
        <w:t xml:space="preserve">$?</w:t>
      </w:r>
      <w:r>
        <w:br/>
      </w:r>
      <w:r>
        <w:rPr>
          <w:rStyle w:val="ControlFlowTok"/>
        </w:rPr>
        <w:t xml:space="preserve">done</w:t>
      </w:r>
    </w:p>
    <w:p>
      <w:pPr>
        <w:pStyle w:val="Compact"/>
        <w:numPr>
          <w:ilvl w:val="0"/>
          <w:numId w:val="1022"/>
        </w:numPr>
      </w:pPr>
      <w:r>
        <w:t xml:space="preserve">Вопрос 20-й: Реализуем калькулятор. Будем считывать уже 3 аргумента командой read. Чтобы оператор case не путал умножение</w:t>
      </w:r>
      <w:r>
        <w:t xml:space="preserve"> </w:t>
      </w:r>
      <w:r>
        <w:rPr>
          <w:rStyle w:val="VerbatimChar"/>
        </w:rPr>
        <w:t xml:space="preserve">"*")</w:t>
      </w:r>
      <w:r>
        <w:t xml:space="preserve"> </w:t>
      </w:r>
      <w:r>
        <w:t xml:space="preserve">и оставшиеся варианты</w:t>
      </w:r>
      <w:r>
        <w:t xml:space="preserve"> </w:t>
      </w:r>
      <w:r>
        <w:rPr>
          <w:rStyle w:val="VerbatimChar"/>
        </w:rPr>
        <w:t xml:space="preserve">*)</w:t>
      </w:r>
      <w:r>
        <w:t xml:space="preserve">, поместим знак умножения в кавычки.</w:t>
      </w:r>
    </w:p>
    <w:p>
      <w:pPr>
        <w:pStyle w:val="CaptionedFigure"/>
      </w:pPr>
      <w:r>
        <w:drawing>
          <wp:inline>
            <wp:extent cx="3733800" cy="3804101"/>
            <wp:effectExtent b="0" l="0" r="0" t="0"/>
            <wp:docPr descr="Задание №20. Условие" title="" id="92" name="Picture"/>
            <a:graphic>
              <a:graphicData uri="http://schemas.openxmlformats.org/drawingml/2006/picture">
                <pic:pic>
                  <pic:nvPicPr>
                    <pic:cNvPr descr="image/20_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№20. Условие</w:t>
      </w:r>
    </w:p>
    <w:p>
      <w:pPr>
        <w:pStyle w:val="CaptionedFigure"/>
      </w:pPr>
      <w:r>
        <w:drawing>
          <wp:inline>
            <wp:extent cx="3733800" cy="4053290"/>
            <wp:effectExtent b="0" l="0" r="0" t="0"/>
            <wp:docPr descr="Задание №20. Ответ" title="" id="95" name="Picture"/>
            <a:graphic>
              <a:graphicData uri="http://schemas.openxmlformats.org/drawingml/2006/picture">
                <pic:pic>
                  <pic:nvPicPr>
                    <pic:cNvPr descr="image/20_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3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№20. Ответ</w:t>
      </w:r>
    </w:p>
    <w:p>
      <w:pPr>
        <w:pStyle w:val="BodyText"/>
      </w:pPr>
      <w:r>
        <w:rPr>
          <w:b/>
          <w:bCs/>
        </w:rPr>
        <w:t xml:space="preserve">Листинг №3.4.2. Скрипт калькулятора.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true</w:t>
      </w:r>
      <w:r>
        <w:br/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num1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op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num2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$num1</w:t>
      </w:r>
      <w:r>
        <w:rPr>
          <w:rStyle w:val="NormalTok"/>
        </w:rPr>
        <w:t xml:space="preserve"> </w:t>
      </w:r>
      <w:r>
        <w:rPr>
          <w:rStyle w:val="Othe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"exit"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bye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$num1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"^[0-9]+$"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$num2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"^[0-9]+$"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error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"+"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"res=</w:t>
      </w:r>
      <w:r>
        <w:rPr>
          <w:rStyle w:val="VariableTok"/>
        </w:rPr>
        <w:t xml:space="preserve">$num1</w:t>
      </w:r>
      <w:r>
        <w:rPr>
          <w:rStyle w:val="StringTok"/>
        </w:rPr>
        <w:t xml:space="preserve">+</w:t>
      </w:r>
      <w:r>
        <w:rPr>
          <w:rStyle w:val="VariableTok"/>
        </w:rPr>
        <w:t xml:space="preserve">$num2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"-"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"res=</w:t>
      </w:r>
      <w:r>
        <w:rPr>
          <w:rStyle w:val="VariableTok"/>
        </w:rPr>
        <w:t xml:space="preserve">$num1</w:t>
      </w:r>
      <w:r>
        <w:rPr>
          <w:rStyle w:val="StringTok"/>
        </w:rPr>
        <w:t xml:space="preserve">-</w:t>
      </w:r>
      <w:r>
        <w:rPr>
          <w:rStyle w:val="VariableTok"/>
        </w:rPr>
        <w:t xml:space="preserve">$num2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"*"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"res=</w:t>
      </w:r>
      <w:r>
        <w:rPr>
          <w:rStyle w:val="VariableTok"/>
        </w:rPr>
        <w:t xml:space="preserve">$num1</w:t>
      </w:r>
      <w:r>
        <w:rPr>
          <w:rStyle w:val="StringTok"/>
        </w:rPr>
        <w:t xml:space="preserve">*</w:t>
      </w:r>
      <w:r>
        <w:rPr>
          <w:rStyle w:val="VariableTok"/>
        </w:rPr>
        <w:t xml:space="preserve">$num2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"/"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"res=</w:t>
      </w:r>
      <w:r>
        <w:rPr>
          <w:rStyle w:val="VariableTok"/>
        </w:rPr>
        <w:t xml:space="preserve">$num1</w:t>
      </w:r>
      <w:r>
        <w:rPr>
          <w:rStyle w:val="StringTok"/>
        </w:rPr>
        <w:t xml:space="preserve">/</w:t>
      </w:r>
      <w:r>
        <w:rPr>
          <w:rStyle w:val="VariableTok"/>
        </w:rPr>
        <w:t xml:space="preserve">$num2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"%"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"res=</w:t>
      </w:r>
      <w:r>
        <w:rPr>
          <w:rStyle w:val="VariableTok"/>
        </w:rPr>
        <w:t xml:space="preserve">$num1</w:t>
      </w:r>
      <w:r>
        <w:rPr>
          <w:rStyle w:val="StringTok"/>
        </w:rPr>
        <w:t xml:space="preserve">%</w:t>
      </w:r>
      <w:r>
        <w:rPr>
          <w:rStyle w:val="VariableTok"/>
        </w:rPr>
        <w:t xml:space="preserve">$num2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"**"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"res=</w:t>
      </w:r>
      <w:r>
        <w:rPr>
          <w:rStyle w:val="VariableTok"/>
        </w:rPr>
        <w:t xml:space="preserve">$num1</w:t>
      </w:r>
      <w:r>
        <w:rPr>
          <w:rStyle w:val="StringTok"/>
        </w:rPr>
        <w:t xml:space="preserve">**</w:t>
      </w:r>
      <w:r>
        <w:rPr>
          <w:rStyle w:val="VariableTok"/>
        </w:rPr>
        <w:t xml:space="preserve">$num2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*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error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esac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$res</w:t>
      </w:r>
      <w:r>
        <w:br/>
      </w:r>
      <w:r>
        <w:rPr>
          <w:rStyle w:val="ControlFlowTok"/>
        </w:rPr>
        <w:t xml:space="preserve">done</w:t>
      </w:r>
    </w:p>
    <w:bookmarkEnd w:id="97"/>
    <w:bookmarkStart w:id="119" w:name="продвинутый-поиск-и-редактиров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Продвинутый поиск и редактирование</w:t>
      </w:r>
    </w:p>
    <w:p>
      <w:pPr>
        <w:pStyle w:val="Compact"/>
        <w:numPr>
          <w:ilvl w:val="0"/>
          <w:numId w:val="1023"/>
        </w:numPr>
      </w:pPr>
      <w:r>
        <w:t xml:space="preserve">Вопрос 21-й: Команда</w:t>
      </w:r>
      <w:r>
        <w:t xml:space="preserve"> </w:t>
      </w:r>
      <w:r>
        <w:rPr>
          <w:rStyle w:val="VerbatimChar"/>
        </w:rPr>
        <w:t xml:space="preserve">-iname</w:t>
      </w:r>
      <w:r>
        <w:t xml:space="preserve"> </w:t>
      </w:r>
      <w:r>
        <w:t xml:space="preserve">не учитывает регистр, поэтому найдутся те варианты, которые начинаются с star и заканчиваются любым набором в любом регистре.</w:t>
      </w:r>
    </w:p>
    <w:p>
      <w:pPr>
        <w:pStyle w:val="CaptionedFigure"/>
      </w:pPr>
      <w:r>
        <w:drawing>
          <wp:inline>
            <wp:extent cx="3733800" cy="2575972"/>
            <wp:effectExtent b="0" l="0" r="0" t="0"/>
            <wp:docPr descr="Задание №21. Условие и ответ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№21. Условие и ответ</w:t>
      </w:r>
    </w:p>
    <w:p>
      <w:pPr>
        <w:pStyle w:val="Compact"/>
        <w:numPr>
          <w:ilvl w:val="0"/>
          <w:numId w:val="1024"/>
        </w:numPr>
      </w:pPr>
      <w:r>
        <w:t xml:space="preserve">Вопрос 22-й: Изучим каждый вариант ответа и выберем верные.</w:t>
      </w:r>
    </w:p>
    <w:p>
      <w:pPr>
        <w:pStyle w:val="CaptionedFigure"/>
      </w:pPr>
      <w:r>
        <w:drawing>
          <wp:inline>
            <wp:extent cx="3733800" cy="2437835"/>
            <wp:effectExtent b="0" l="0" r="0" t="0"/>
            <wp:docPr descr="Задание №22. Условие и ответ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№22. Условие и ответ</w:t>
      </w:r>
    </w:p>
    <w:p>
      <w:pPr>
        <w:pStyle w:val="Compact"/>
        <w:numPr>
          <w:ilvl w:val="0"/>
          <w:numId w:val="1025"/>
        </w:numPr>
      </w:pPr>
      <w:r>
        <w:t xml:space="preserve">Вопрос 23-й: Глубина поиска начинается с текущей директории, поэтому он будет проходить в области</w:t>
      </w:r>
      <w:r>
        <w:t xml:space="preserve"> </w:t>
      </w:r>
      <w:r>
        <w:rPr>
          <w:rStyle w:val="VerbatimChar"/>
        </w:rPr>
        <w:t xml:space="preserve">dir1 &lt;-&gt; dir2</w:t>
      </w:r>
      <w:r>
        <w:t xml:space="preserve">, не заходя в каталог dir3.</w:t>
      </w:r>
    </w:p>
    <w:p>
      <w:pPr>
        <w:pStyle w:val="CaptionedFigure"/>
      </w:pPr>
      <w:r>
        <w:drawing>
          <wp:inline>
            <wp:extent cx="3733800" cy="2948347"/>
            <wp:effectExtent b="0" l="0" r="0" t="0"/>
            <wp:docPr descr="Задание №23. Условие и ответ" title="" id="105" name="Picture"/>
            <a:graphic>
              <a:graphicData uri="http://schemas.openxmlformats.org/drawingml/2006/picture">
                <pic:pic>
                  <pic:nvPicPr>
                    <pic:cNvPr descr="image/2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№23. Условие и ответ</w:t>
      </w:r>
    </w:p>
    <w:p>
      <w:pPr>
        <w:pStyle w:val="Compact"/>
        <w:numPr>
          <w:ilvl w:val="0"/>
          <w:numId w:val="1026"/>
        </w:numPr>
      </w:pPr>
      <w:r>
        <w:t xml:space="preserve">Вопрос 24-й: Рассмотрим каждую из опций: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-A n</w:t>
      </w:r>
      <w:r>
        <w:t xml:space="preserve"> </w:t>
      </w:r>
      <w:r>
        <w:t xml:space="preserve">– Вывод n строк контекста после группы найденных вхождений;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-B n</w:t>
      </w:r>
      <w:r>
        <w:t xml:space="preserve"> </w:t>
      </w:r>
      <w:r>
        <w:t xml:space="preserve">– Вывод n строк контекста перез группой найденных вхождений;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-C n</w:t>
      </w:r>
      <w:r>
        <w:t xml:space="preserve"> </w:t>
      </w:r>
      <w:r>
        <w:t xml:space="preserve">– Вывод n строк контекста до и после группы найденных вхождений;</w:t>
      </w:r>
    </w:p>
    <w:p>
      <w:pPr>
        <w:pStyle w:val="FirstParagraph"/>
      </w:pPr>
      <w:r>
        <w:t xml:space="preserve">Так как до и после 10 строк слов word нет текста, то контекста не будет, а размер всех файлов будет одинаковый.</w:t>
      </w:r>
    </w:p>
    <w:p>
      <w:pPr>
        <w:pStyle w:val="CaptionedFigure"/>
      </w:pPr>
      <w:r>
        <w:drawing>
          <wp:inline>
            <wp:extent cx="3733800" cy="2534909"/>
            <wp:effectExtent b="0" l="0" r="0" t="0"/>
            <wp:docPr descr="Задание №24. Условие и ответ" title="" id="108" name="Picture"/>
            <a:graphic>
              <a:graphicData uri="http://schemas.openxmlformats.org/drawingml/2006/picture">
                <pic:pic>
                  <pic:nvPicPr>
                    <pic:cNvPr descr="image/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№24. Условие и ответ</w:t>
      </w:r>
    </w:p>
    <w:p>
      <w:pPr>
        <w:pStyle w:val="Compact"/>
        <w:numPr>
          <w:ilvl w:val="0"/>
          <w:numId w:val="1028"/>
        </w:numPr>
      </w:pPr>
      <w:r>
        <w:t xml:space="preserve">Вопрос 25-й: Команда выведет только строки, которые: заканчиваются на слове Ubuntu или ubuntu, перед которым слитно находится не более одного вхождения символов из набора xklXKL.</w:t>
      </w:r>
    </w:p>
    <w:p>
      <w:pPr>
        <w:pStyle w:val="CaptionedFigure"/>
      </w:pPr>
      <w:r>
        <w:drawing>
          <wp:inline>
            <wp:extent cx="3733800" cy="2463297"/>
            <wp:effectExtent b="0" l="0" r="0" t="0"/>
            <wp:docPr descr="Задание №25. Условие и ответ" title="" id="111" name="Picture"/>
            <a:graphic>
              <a:graphicData uri="http://schemas.openxmlformats.org/drawingml/2006/picture">
                <pic:pic>
                  <pic:nvPicPr>
                    <pic:cNvPr descr="image/2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№25. Условие и ответ</w:t>
      </w:r>
    </w:p>
    <w:p>
      <w:pPr>
        <w:pStyle w:val="Compact"/>
        <w:numPr>
          <w:ilvl w:val="0"/>
          <w:numId w:val="1029"/>
        </w:numPr>
      </w:pPr>
      <w:r>
        <w:t xml:space="preserve">Вопрос 26-й: Без опции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происходит автоматический вывод всех строк, при этом p в конце выражения указывает на то, что дополнительно должны быть выведены строки, удовлетворяющие шаблону. Произойдет задвоение строк.</w:t>
      </w:r>
    </w:p>
    <w:p>
      <w:pPr>
        <w:pStyle w:val="CaptionedFigure"/>
      </w:pPr>
      <w:r>
        <w:drawing>
          <wp:inline>
            <wp:extent cx="3733800" cy="1824382"/>
            <wp:effectExtent b="0" l="0" r="0" t="0"/>
            <wp:docPr descr="Задание №26. Условие и ответ" title="" id="114" name="Picture"/>
            <a:graphic>
              <a:graphicData uri="http://schemas.openxmlformats.org/drawingml/2006/picture">
                <pic:pic>
                  <pic:nvPicPr>
                    <pic:cNvPr descr="image/2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№26. Условие и ответ</w:t>
      </w:r>
    </w:p>
    <w:p>
      <w:pPr>
        <w:pStyle w:val="Compact"/>
        <w:numPr>
          <w:ilvl w:val="0"/>
          <w:numId w:val="1030"/>
        </w:numPr>
      </w:pPr>
      <w:r>
        <w:t xml:space="preserve">Вопрос 27-й: Используем команду</w:t>
      </w:r>
      <w:r>
        <w:t xml:space="preserve"> </w:t>
      </w:r>
      <w:r>
        <w:rPr>
          <w:rStyle w:val="VerbatimChar"/>
        </w:rPr>
        <w:t xml:space="preserve">sed "s/ [A-Z]\{2,} / abbreviation /g" input.txt &gt; edited.txt</w:t>
      </w:r>
      <w:r>
        <w:t xml:space="preserve">, в которой:</w:t>
      </w:r>
    </w:p>
    <w:p>
      <w:pPr>
        <w:pStyle w:val="Compact"/>
        <w:numPr>
          <w:ilvl w:val="0"/>
          <w:numId w:val="1031"/>
        </w:numPr>
      </w:pPr>
      <w:r>
        <w:rPr>
          <w:rStyle w:val="VerbatimChar"/>
        </w:rPr>
        <w:t xml:space="preserve">s</w:t>
      </w:r>
      <w:r>
        <w:t xml:space="preserve"> </w:t>
      </w:r>
      <w:r>
        <w:t xml:space="preserve">– указание на копирование;</w:t>
      </w:r>
    </w:p>
    <w:p>
      <w:pPr>
        <w:pStyle w:val="Compact"/>
        <w:numPr>
          <w:ilvl w:val="0"/>
          <w:numId w:val="1031"/>
        </w:numPr>
      </w:pPr>
      <w:r>
        <w:rPr>
          <w:rStyle w:val="VerbatimChar"/>
        </w:rPr>
        <w:t xml:space="preserve">[A-Z]</w:t>
      </w:r>
      <w:r>
        <w:t xml:space="preserve"> </w:t>
      </w:r>
      <w:r>
        <w:t xml:space="preserve">– любые символы из набора от A до Z;</w:t>
      </w:r>
    </w:p>
    <w:p>
      <w:pPr>
        <w:pStyle w:val="Compact"/>
        <w:numPr>
          <w:ilvl w:val="0"/>
          <w:numId w:val="1031"/>
        </w:numPr>
      </w:pPr>
      <w:r>
        <w:rPr>
          <w:rStyle w:val="VerbatimChar"/>
        </w:rPr>
        <w:t xml:space="preserve">\{2,}</w:t>
      </w:r>
      <w:r>
        <w:t xml:space="preserve"> </w:t>
      </w:r>
      <w:r>
        <w:t xml:space="preserve">– хотя бы две буквы из набора;</w:t>
      </w:r>
    </w:p>
    <w:p>
      <w:pPr>
        <w:pStyle w:val="Compact"/>
        <w:numPr>
          <w:ilvl w:val="0"/>
          <w:numId w:val="1031"/>
        </w:numPr>
      </w:pPr>
      <w:r>
        <w:rPr>
          <w:rStyle w:val="VerbatimChar"/>
        </w:rPr>
        <w:t xml:space="preserve">abbreviation</w:t>
      </w:r>
      <w:r>
        <w:t xml:space="preserve"> </w:t>
      </w:r>
      <w:r>
        <w:t xml:space="preserve">– то на что заменяем;</w:t>
      </w:r>
    </w:p>
    <w:p>
      <w:pPr>
        <w:pStyle w:val="Compact"/>
        <w:numPr>
          <w:ilvl w:val="0"/>
          <w:numId w:val="1031"/>
        </w:numPr>
      </w:pPr>
      <w:r>
        <w:rPr>
          <w:rStyle w:val="VerbatimChar"/>
        </w:rPr>
        <w:t xml:space="preserve">g</w:t>
      </w:r>
      <w:r>
        <w:t xml:space="preserve"> </w:t>
      </w:r>
      <w:r>
        <w:t xml:space="preserve">– каждое вхождение в строке;</w:t>
      </w:r>
    </w:p>
    <w:p>
      <w:pPr>
        <w:pStyle w:val="CaptionedFigure"/>
      </w:pPr>
      <w:r>
        <w:drawing>
          <wp:inline>
            <wp:extent cx="3733800" cy="3954574"/>
            <wp:effectExtent b="0" l="0" r="0" t="0"/>
            <wp:docPr descr="Задание №27. Условие и ответ" title="" id="117" name="Picture"/>
            <a:graphic>
              <a:graphicData uri="http://schemas.openxmlformats.org/drawingml/2006/picture">
                <pic:pic>
                  <pic:nvPicPr>
                    <pic:cNvPr descr="image/2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4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№27. Условие и ответ</w:t>
      </w:r>
    </w:p>
    <w:bookmarkEnd w:id="119"/>
    <w:bookmarkStart w:id="135" w:name="строим-графики-в-gnuplot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Строим графики в gnuplot</w:t>
      </w:r>
    </w:p>
    <w:p>
      <w:pPr>
        <w:pStyle w:val="Compact"/>
        <w:numPr>
          <w:ilvl w:val="0"/>
          <w:numId w:val="1032"/>
        </w:numPr>
      </w:pPr>
      <w:r>
        <w:t xml:space="preserve">Вопрос 28-й: Изучим справку man gnuplot. Из неё получим, что существует ключ</w:t>
      </w:r>
      <w:r>
        <w:t xml:space="preserve"> </w:t>
      </w:r>
      <w:r>
        <w:rPr>
          <w:rStyle w:val="VerbatimChar"/>
        </w:rPr>
        <w:t xml:space="preserve">-p</w:t>
      </w:r>
      <w:r>
        <w:t xml:space="preserve"> </w:t>
      </w:r>
      <w:r>
        <w:t xml:space="preserve">или же</w:t>
      </w:r>
      <w:r>
        <w:t xml:space="preserve"> </w:t>
      </w:r>
      <w:r>
        <w:rPr>
          <w:rStyle w:val="VerbatimChar"/>
        </w:rPr>
        <w:t xml:space="preserve">--persist</w:t>
      </w:r>
      <w:r>
        <w:t xml:space="preserve">, который позволяет оставить окно графика после закрытия терминала.</w:t>
      </w:r>
    </w:p>
    <w:p>
      <w:pPr>
        <w:pStyle w:val="CaptionedFigure"/>
      </w:pPr>
      <w:r>
        <w:drawing>
          <wp:inline>
            <wp:extent cx="3733800" cy="2045166"/>
            <wp:effectExtent b="0" l="0" r="0" t="0"/>
            <wp:docPr descr="Задание №28. Условие и ответ" title="" id="121" name="Picture"/>
            <a:graphic>
              <a:graphicData uri="http://schemas.openxmlformats.org/drawingml/2006/picture">
                <pic:pic>
                  <pic:nvPicPr>
                    <pic:cNvPr descr="image/28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№28. Условие и ответ</w:t>
      </w:r>
    </w:p>
    <w:p>
      <w:pPr>
        <w:pStyle w:val="Compact"/>
        <w:numPr>
          <w:ilvl w:val="0"/>
          <w:numId w:val="1033"/>
        </w:numPr>
      </w:pPr>
      <w:r>
        <w:t xml:space="preserve">Вопрос 29-й: Первая строка указывает gnuplot использовать первую строку файла как название столбцов, так как файлы названий столбцов отсутствуют, gnuplot присвоит ряду стандартное название во второй строке –</w:t>
      </w:r>
      <w:r>
        <w:t xml:space="preserve"> </w:t>
      </w:r>
      <w:r>
        <w:rPr>
          <w:rStyle w:val="VerbatimChar"/>
        </w:rPr>
        <w:t xml:space="preserve">'data.csv' using 1:2</w:t>
      </w:r>
      <w:r>
        <w:t xml:space="preserve">.</w:t>
      </w:r>
    </w:p>
    <w:p>
      <w:pPr>
        <w:pStyle w:val="CaptionedFigure"/>
      </w:pPr>
      <w:r>
        <w:drawing>
          <wp:inline>
            <wp:extent cx="3733800" cy="2908845"/>
            <wp:effectExtent b="0" l="0" r="0" t="0"/>
            <wp:docPr descr="Задание №29. Условие и ответ" title="" id="124" name="Picture"/>
            <a:graphic>
              <a:graphicData uri="http://schemas.openxmlformats.org/drawingml/2006/picture">
                <pic:pic>
                  <pic:nvPicPr>
                    <pic:cNvPr descr="image/29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№29. Условие и ответ</w:t>
      </w:r>
    </w:p>
    <w:p>
      <w:pPr>
        <w:pStyle w:val="Compact"/>
        <w:numPr>
          <w:ilvl w:val="0"/>
          <w:numId w:val="1034"/>
        </w:numPr>
      </w:pPr>
      <w:r>
        <w:t xml:space="preserve">Вопрос 30-й: Установим деления командой set, укажем ось Ox с помощью xics и введем через запятую точки в формате (</w:t>
      </w:r>
      <w:r>
        <w:t xml:space="preserve">“</w:t>
      </w:r>
      <w:r>
        <w:t xml:space="preserve">название</w:t>
      </w:r>
      <w:r>
        <w:t xml:space="preserve">”</w:t>
      </w:r>
      <w:r>
        <w:t xml:space="preserve">, значение).</w:t>
      </w:r>
    </w:p>
    <w:p>
      <w:pPr>
        <w:pStyle w:val="CaptionedFigure"/>
      </w:pPr>
      <w:r>
        <w:drawing>
          <wp:inline>
            <wp:extent cx="3733800" cy="3702357"/>
            <wp:effectExtent b="0" l="0" r="0" t="0"/>
            <wp:docPr descr="Задание №30. Условие и ответ" title="" id="127" name="Picture"/>
            <a:graphic>
              <a:graphicData uri="http://schemas.openxmlformats.org/drawingml/2006/picture">
                <pic:pic>
                  <pic:nvPicPr>
                    <pic:cNvPr descr="image/30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2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№30. Условие и ответ</w:t>
      </w:r>
    </w:p>
    <w:p>
      <w:pPr>
        <w:pStyle w:val="Compact"/>
        <w:numPr>
          <w:ilvl w:val="0"/>
          <w:numId w:val="1035"/>
        </w:numPr>
      </w:pPr>
      <w:r>
        <w:t xml:space="preserve">Вопрос 31-й: В данном случае график:</w:t>
      </w:r>
    </w:p>
    <w:p>
      <w:pPr>
        <w:pStyle w:val="Compact"/>
        <w:numPr>
          <w:ilvl w:val="0"/>
          <w:numId w:val="1036"/>
        </w:numPr>
      </w:pPr>
      <w:r>
        <w:t xml:space="preserve">отразится зеркально, если поставить отрицание перед функцией и раскрыть скобки:</w:t>
      </w:r>
      <w:r>
        <w:t xml:space="preserve"> </w:t>
      </w:r>
      <w:r>
        <w:rPr>
          <w:rStyle w:val="VerbatimChar"/>
        </w:rPr>
        <w:t xml:space="preserve">splot -x**2-y**2</w:t>
      </w:r>
    </w:p>
    <w:p>
      <w:pPr>
        <w:pStyle w:val="Compact"/>
        <w:numPr>
          <w:ilvl w:val="0"/>
          <w:numId w:val="1036"/>
        </w:numPr>
      </w:pPr>
      <w:r>
        <w:t xml:space="preserve">станет вращаться в обратную сторону, если поменять с 10 до 350 градусов:</w:t>
      </w:r>
      <w:r>
        <w:t xml:space="preserve"> </w:t>
      </w:r>
      <w:r>
        <w:rPr>
          <w:rStyle w:val="VerbatimChar"/>
        </w:rPr>
        <w:t xml:space="preserve">zrot=(zrot+350)%360</w:t>
      </w:r>
    </w:p>
    <w:p>
      <w:pPr>
        <w:pStyle w:val="Compact"/>
        <w:numPr>
          <w:ilvl w:val="0"/>
          <w:numId w:val="1036"/>
        </w:numPr>
      </w:pPr>
      <w:r>
        <w:t xml:space="preserve">станет вращаться в два раза быстрее, если уменьшить задержку в два раза:</w:t>
      </w:r>
      <w:r>
        <w:t xml:space="preserve"> </w:t>
      </w:r>
      <w:r>
        <w:rPr>
          <w:rStyle w:val="VerbatimChar"/>
        </w:rPr>
        <w:t xml:space="preserve">pause 0.1</w:t>
      </w:r>
    </w:p>
    <w:p>
      <w:pPr>
        <w:pStyle w:val="CaptionedFigure"/>
      </w:pPr>
      <w:r>
        <w:drawing>
          <wp:inline>
            <wp:extent cx="3733800" cy="3265138"/>
            <wp:effectExtent b="0" l="0" r="0" t="0"/>
            <wp:docPr descr="Задание №31. Условие и ответ" title="" id="130" name="Picture"/>
            <a:graphic>
              <a:graphicData uri="http://schemas.openxmlformats.org/drawingml/2006/picture">
                <pic:pic>
                  <pic:nvPicPr>
                    <pic:cNvPr descr="image/3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№31. Условие и ответ</w:t>
      </w:r>
    </w:p>
    <w:p>
      <w:pPr>
        <w:pStyle w:val="CaptionedFigure"/>
      </w:pPr>
      <w:r>
        <w:drawing>
          <wp:inline>
            <wp:extent cx="3733800" cy="1474341"/>
            <wp:effectExtent b="0" l="0" r="0" t="0"/>
            <wp:docPr descr="Задание №31. Файл" title="" id="133" name="Picture"/>
            <a:graphic>
              <a:graphicData uri="http://schemas.openxmlformats.org/drawingml/2006/picture">
                <pic:pic>
                  <pic:nvPicPr>
                    <pic:cNvPr descr="image/31_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№31. Файл</w:t>
      </w:r>
    </w:p>
    <w:bookmarkEnd w:id="135"/>
    <w:bookmarkStart w:id="154" w:name="разно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Разное</w:t>
      </w:r>
    </w:p>
    <w:p>
      <w:pPr>
        <w:pStyle w:val="Compact"/>
        <w:numPr>
          <w:ilvl w:val="0"/>
          <w:numId w:val="1037"/>
        </w:numPr>
      </w:pPr>
      <w:r>
        <w:t xml:space="preserve">Вопрос 32-й: Проверим каждую строку на правильность изменения прав файла и выберем нужные варианты ответа.</w:t>
      </w:r>
    </w:p>
    <w:p>
      <w:pPr>
        <w:pStyle w:val="CaptionedFigure"/>
      </w:pPr>
      <w:r>
        <w:drawing>
          <wp:inline>
            <wp:extent cx="3733800" cy="2730631"/>
            <wp:effectExtent b="0" l="0" r="0" t="0"/>
            <wp:docPr descr="Задание №32. Условие и ответ" title="" id="137" name="Picture"/>
            <a:graphic>
              <a:graphicData uri="http://schemas.openxmlformats.org/drawingml/2006/picture">
                <pic:pic>
                  <pic:nvPicPr>
                    <pic:cNvPr descr="image/3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Задание №32. Условие и ответ</w:t>
      </w:r>
    </w:p>
    <w:p>
      <w:pPr>
        <w:pStyle w:val="Compact"/>
        <w:numPr>
          <w:ilvl w:val="0"/>
          <w:numId w:val="1038"/>
        </w:numPr>
      </w:pPr>
      <w:r>
        <w:t xml:space="preserve">Вопрос 33-й: Так как изначальные права у root, то владелец с помощью sudo должен дать права пользователю. Без sudo права не поменяются. Выберем верные варианты ответа.</w:t>
      </w:r>
    </w:p>
    <w:p>
      <w:pPr>
        <w:pStyle w:val="CaptionedFigure"/>
      </w:pPr>
      <w:r>
        <w:drawing>
          <wp:inline>
            <wp:extent cx="3733800" cy="3026877"/>
            <wp:effectExtent b="0" l="0" r="0" t="0"/>
            <wp:docPr descr="Задание №33. Условие" title="" id="140" name="Picture"/>
            <a:graphic>
              <a:graphicData uri="http://schemas.openxmlformats.org/drawingml/2006/picture">
                <pic:pic>
                  <pic:nvPicPr>
                    <pic:cNvPr descr="image/33_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Задание №33. Условие</w:t>
      </w:r>
    </w:p>
    <w:p>
      <w:pPr>
        <w:pStyle w:val="CaptionedFigure"/>
      </w:pPr>
      <w:r>
        <w:drawing>
          <wp:inline>
            <wp:extent cx="3733800" cy="2030253"/>
            <wp:effectExtent b="0" l="0" r="0" t="0"/>
            <wp:docPr descr="Задание №33. Ответ" title="" id="143" name="Picture"/>
            <a:graphic>
              <a:graphicData uri="http://schemas.openxmlformats.org/drawingml/2006/picture">
                <pic:pic>
                  <pic:nvPicPr>
                    <pic:cNvPr descr="image/33_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Задание №33. Ответ</w:t>
      </w:r>
    </w:p>
    <w:p>
      <w:pPr>
        <w:pStyle w:val="Compact"/>
        <w:numPr>
          <w:ilvl w:val="0"/>
          <w:numId w:val="1039"/>
        </w:numPr>
      </w:pPr>
      <w:r>
        <w:t xml:space="preserve">Вопрос 34-й: Откроем справку по команде wc и просмотрим ключи:</w:t>
      </w:r>
    </w:p>
    <w:p>
      <w:pPr>
        <w:pStyle w:val="Compact"/>
        <w:numPr>
          <w:ilvl w:val="0"/>
          <w:numId w:val="1040"/>
        </w:numPr>
      </w:pPr>
      <w:r>
        <w:rPr>
          <w:rStyle w:val="VerbatimChar"/>
        </w:rPr>
        <w:t xml:space="preserve">-l имя_файла</w:t>
      </w:r>
      <w:r>
        <w:t xml:space="preserve"> </w:t>
      </w:r>
      <w:r>
        <w:t xml:space="preserve">– вывести количество строк;</w:t>
      </w:r>
    </w:p>
    <w:p>
      <w:pPr>
        <w:pStyle w:val="Compact"/>
        <w:numPr>
          <w:ilvl w:val="0"/>
          <w:numId w:val="1040"/>
        </w:numPr>
      </w:pPr>
      <w:r>
        <w:rPr>
          <w:rStyle w:val="VerbatimChar"/>
        </w:rPr>
        <w:t xml:space="preserve">-c имя_файла</w:t>
      </w:r>
      <w:r>
        <w:t xml:space="preserve"> </w:t>
      </w:r>
      <w:r>
        <w:t xml:space="preserve">– вывести количество байт;</w:t>
      </w:r>
    </w:p>
    <w:p>
      <w:pPr>
        <w:pStyle w:val="Compact"/>
        <w:numPr>
          <w:ilvl w:val="0"/>
          <w:numId w:val="1040"/>
        </w:numPr>
      </w:pPr>
      <w:r>
        <w:rPr>
          <w:rStyle w:val="VerbatimChar"/>
        </w:rPr>
        <w:t xml:space="preserve">-m имя_файла</w:t>
      </w:r>
      <w:r>
        <w:t xml:space="preserve"> </w:t>
      </w:r>
      <w:r>
        <w:t xml:space="preserve">– вывести количество символов;</w:t>
      </w:r>
    </w:p>
    <w:p>
      <w:pPr>
        <w:pStyle w:val="Compact"/>
        <w:numPr>
          <w:ilvl w:val="0"/>
          <w:numId w:val="1040"/>
        </w:numPr>
      </w:pPr>
      <w:r>
        <w:rPr>
          <w:rStyle w:val="VerbatimChar"/>
        </w:rPr>
        <w:t xml:space="preserve">-L имя_файла</w:t>
      </w:r>
      <w:r>
        <w:t xml:space="preserve"> </w:t>
      </w:r>
      <w:r>
        <w:t xml:space="preserve">– вывести длину самой длинной строки;</w:t>
      </w:r>
    </w:p>
    <w:p>
      <w:pPr>
        <w:pStyle w:val="Compact"/>
        <w:numPr>
          <w:ilvl w:val="0"/>
          <w:numId w:val="1040"/>
        </w:numPr>
      </w:pPr>
      <w:r>
        <w:rPr>
          <w:rStyle w:val="VerbatimChar"/>
        </w:rPr>
        <w:t xml:space="preserve">-w имя_файла</w:t>
      </w:r>
      <w:r>
        <w:t xml:space="preserve"> </w:t>
      </w:r>
      <w:r>
        <w:t xml:space="preserve">– вывести количество слов;</w:t>
      </w:r>
    </w:p>
    <w:p>
      <w:pPr>
        <w:pStyle w:val="CaptionedFigure"/>
      </w:pPr>
      <w:r>
        <w:drawing>
          <wp:inline>
            <wp:extent cx="3733800" cy="2296829"/>
            <wp:effectExtent b="0" l="0" r="0" t="0"/>
            <wp:docPr descr="Задание №34. Условие и ответ" title="" id="146" name="Picture"/>
            <a:graphic>
              <a:graphicData uri="http://schemas.openxmlformats.org/drawingml/2006/picture">
                <pic:pic>
                  <pic:nvPicPr>
                    <pic:cNvPr descr="image/34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№34. Условие и ответ</w:t>
      </w:r>
    </w:p>
    <w:p>
      <w:pPr>
        <w:pStyle w:val="Compact"/>
        <w:numPr>
          <w:ilvl w:val="0"/>
          <w:numId w:val="1041"/>
        </w:numPr>
      </w:pPr>
      <w:r>
        <w:t xml:space="preserve">Вопрос 35-й: Выведем команду du, анализирующую занимаемое файловое пространство, с двумя ключами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--human-readable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--summarize</w:t>
      </w:r>
      <w:r>
        <w:t xml:space="preserve">.</w:t>
      </w:r>
    </w:p>
    <w:p>
      <w:pPr>
        <w:pStyle w:val="CaptionedFigure"/>
      </w:pPr>
      <w:r>
        <w:drawing>
          <wp:inline>
            <wp:extent cx="3733800" cy="2404754"/>
            <wp:effectExtent b="0" l="0" r="0" t="0"/>
            <wp:docPr descr="Задание №35. Условие и ответ" title="" id="149" name="Picture"/>
            <a:graphic>
              <a:graphicData uri="http://schemas.openxmlformats.org/drawingml/2006/picture">
                <pic:pic>
                  <pic:nvPicPr>
                    <pic:cNvPr descr="image/3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№35. Условие и ответ</w:t>
      </w:r>
    </w:p>
    <w:p>
      <w:pPr>
        <w:pStyle w:val="Compact"/>
        <w:numPr>
          <w:ilvl w:val="0"/>
          <w:numId w:val="1042"/>
        </w:numPr>
      </w:pPr>
      <w:r>
        <w:t xml:space="preserve">Вопрос 36-й: Создадим директорию с помощью, а номера укажем с помощью команды {1..3}, которая проходит по значениям от 1 до 3.</w:t>
      </w:r>
    </w:p>
    <w:p>
      <w:pPr>
        <w:pStyle w:val="CaptionedFigure"/>
      </w:pPr>
      <w:r>
        <w:drawing>
          <wp:inline>
            <wp:extent cx="3733800" cy="2169534"/>
            <wp:effectExtent b="0" l="0" r="0" t="0"/>
            <wp:docPr descr="Задание №36. Условие и ответ" title="" id="152" name="Picture"/>
            <a:graphic>
              <a:graphicData uri="http://schemas.openxmlformats.org/drawingml/2006/picture">
                <pic:pic>
                  <pic:nvPicPr>
                    <pic:cNvPr descr="image/36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№36. Условие и ответ</w:t>
      </w:r>
    </w:p>
    <w:bookmarkEnd w:id="154"/>
    <w:bookmarkEnd w:id="155"/>
    <w:bookmarkStart w:id="15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блока внешнего курса №3</w:t>
      </w:r>
      <w:r>
        <w:t xml:space="preserve"> </w:t>
      </w:r>
      <w:r>
        <w:t xml:space="preserve">“</w:t>
      </w:r>
      <w:r>
        <w:t xml:space="preserve">Продвинутые темы</w:t>
      </w:r>
      <w:r>
        <w:t xml:space="preserve">”</w:t>
      </w:r>
      <w:r>
        <w:t xml:space="preserve"> </w:t>
      </w:r>
      <w:r>
        <w:t xml:space="preserve">я ознакомился с редактором vim и написанием скриптов на bash, изучил продвинутый поиск файлов и их продвинутое редактирование и научился строить графики в gnuplot.</w:t>
      </w:r>
    </w:p>
    <w:bookmarkEnd w:id="156"/>
    <w:bookmarkStart w:id="160" w:name="список-литературы"/>
    <w:p>
      <w:pPr>
        <w:pStyle w:val="Heading1"/>
      </w:pPr>
      <w:r>
        <w:t xml:space="preserve">Список литературы</w:t>
      </w:r>
    </w:p>
    <w:bookmarkStart w:id="159" w:name="refs"/>
    <w:bookmarkStart w:id="158" w:name="ref-stepik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Gurevich A., Przhibelskiy A. Введение в Linux [Электронный ресурс]. Stepik. URL:</w:t>
      </w:r>
      <w:r>
        <w:t xml:space="preserve"> </w:t>
      </w:r>
      <w:hyperlink r:id="rId157">
        <w:r>
          <w:rPr>
            <w:rStyle w:val="Hyperlink"/>
          </w:rPr>
          <w:t xml:space="preserve">https://stepik.org/course/73/syllabus</w:t>
        </w:r>
      </w:hyperlink>
      <w:r>
        <w:t xml:space="preserve">.</w:t>
      </w:r>
    </w:p>
    <w:bookmarkEnd w:id="158"/>
    <w:bookmarkEnd w:id="159"/>
    <w:bookmarkEnd w:id="1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1"/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0">
    <w:abstractNumId w:val="991"/>
  </w:num>
  <w:num w:numId="104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5" Target="media/rId25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28" Target="media/rId28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57" Target="https://stepik.org/course/73/syllabu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7" Target="https://stepik.org/course/73/syllabu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Выполнение внешнего курса. Блок №3. Продвинутые темы</dc:title>
  <dc:creator>Сергеев Даниил Олегович</dc:creator>
  <dc:language>ru-RU</dc:language>
  <cp:keywords/>
  <dcterms:created xsi:type="dcterms:W3CDTF">2025-05-09T20:07:47Z</dcterms:created>
  <dcterms:modified xsi:type="dcterms:W3CDTF">2025-05-09T20:07:47Z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