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лабораторной работы необходимо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Compact"/>
        <w:numPr>
          <w:ilvl w:val="1"/>
          <w:numId w:val="1002"/>
        </w:numPr>
      </w:pPr>
      <w:r>
        <w:t xml:space="preserve">Языки научного программирования.</w:t>
      </w:r>
    </w:p>
    <w:bookmarkEnd w:id="20"/>
    <w:bookmarkStart w:id="44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bookmarkStart w:id="33" w:name="создание-блока-для-записей-проект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блока для записей проектов</w:t>
      </w:r>
    </w:p>
    <w:p>
      <w:pPr>
        <w:pStyle w:val="FirstParagraph"/>
      </w:pPr>
      <w:r>
        <w:t xml:space="preserve">Откроем файл content/_index.md в каталоге проекта. Добавим блок записей для персональных проектов (рис. 7). Укажем id: proj, который пригодится нам далее.</w:t>
      </w:r>
    </w:p>
    <w:p>
      <w:pPr>
        <w:pStyle w:val="CaptionedFigure"/>
      </w:pPr>
      <w:r>
        <w:drawing>
          <wp:inline>
            <wp:extent cx="3733800" cy="2563940"/>
            <wp:effectExtent b="0" l="0" r="0" t="0"/>
            <wp:docPr descr="Редактирование _index.md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_index.md.</w:t>
      </w:r>
    </w:p>
    <w:p>
      <w:pPr>
        <w:pStyle w:val="BodyText"/>
      </w:pPr>
      <w:r>
        <w:t xml:space="preserve">В файле конфига config/_default/params.yaml поменяем текст в верхней панели с Your Name на имя и фамилию автора сайта.</w:t>
      </w:r>
    </w:p>
    <w:p>
      <w:pPr>
        <w:pStyle w:val="CaptionedFigure"/>
      </w:pPr>
      <w:r>
        <w:drawing>
          <wp:inline>
            <wp:extent cx="3733800" cy="1321190"/>
            <wp:effectExtent b="0" l="0" r="0" t="0"/>
            <wp:docPr descr="Редактирование params.yaml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params.yaml.</w:t>
      </w:r>
    </w:p>
    <w:p>
      <w:pPr>
        <w:pStyle w:val="BodyText"/>
      </w:pPr>
      <w:r>
        <w:t xml:space="preserve">В том же каталоге отредактируем menus.yaml. Укажем в строке url пункта Projects указание на блок, созданный в индексе, с помощью id: proj. Это нужно для того, чтобы при нажатии на кнопку Projects в меню навигации нас перекидывало на необходимый блок с проектами на главном экране.</w:t>
      </w:r>
    </w:p>
    <w:p>
      <w:pPr>
        <w:pStyle w:val="CaptionedFigure"/>
      </w:pPr>
      <w:r>
        <w:drawing>
          <wp:inline>
            <wp:extent cx="3733800" cy="3140141"/>
            <wp:effectExtent b="0" l="0" r="0" t="0"/>
            <wp:docPr descr="Редактирование menus.yaml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menus.yaml.</w:t>
      </w:r>
    </w:p>
    <w:p>
      <w:pPr>
        <w:pStyle w:val="BodyText"/>
      </w:pPr>
      <w:r>
        <w:t xml:space="preserve">Очистим проекты-загатовки в каталоге content/project и добавим свой проект, ведущий на github, и проект прохождения внешнего курса.</w:t>
      </w:r>
    </w:p>
    <w:p>
      <w:pPr>
        <w:pStyle w:val="CaptionedFigure"/>
      </w:pPr>
      <w:r>
        <w:drawing>
          <wp:inline>
            <wp:extent cx="3733800" cy="1155584"/>
            <wp:effectExtent b="0" l="0" r="0" t="0"/>
            <wp:docPr descr="Редактирование проекта github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проекта github.</w:t>
      </w:r>
    </w:p>
    <w:bookmarkEnd w:id="33"/>
    <w:bookmarkStart w:id="43" w:name="размещение-новых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Размещение новых постов</w:t>
      </w:r>
    </w:p>
    <w:p>
      <w:pPr>
        <w:pStyle w:val="FirstParagraph"/>
      </w:pPr>
      <w:r>
        <w:t xml:space="preserve">Загрузим заранее подготовленные файлы постов (рис. 5-6) в каталог content/post. Обновим сайт.</w:t>
      </w:r>
    </w:p>
    <w:p>
      <w:pPr>
        <w:pStyle w:val="CaptionedFigure"/>
      </w:pPr>
      <w:r>
        <w:drawing>
          <wp:inline>
            <wp:extent cx="3733800" cy="2900573"/>
            <wp:effectExtent b="0" l="0" r="0" t="0"/>
            <wp:docPr descr="Пост по прошлой неделе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прошлой неделе.</w:t>
      </w:r>
    </w:p>
    <w:p>
      <w:pPr>
        <w:pStyle w:val="CaptionedFigure"/>
      </w:pPr>
      <w:r>
        <w:drawing>
          <wp:inline>
            <wp:extent cx="3733800" cy="2794975"/>
            <wp:effectExtent b="0" l="0" r="0" t="0"/>
            <wp:docPr descr="Пост о научных языках программирования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о научных языках программирования.</w:t>
      </w:r>
    </w:p>
    <w:p>
      <w:pPr>
        <w:pStyle w:val="CaptionedFigure"/>
      </w:pPr>
      <w:r>
        <w:drawing>
          <wp:inline>
            <wp:extent cx="3733800" cy="2536796"/>
            <wp:effectExtent b="0" l="0" r="0" t="0"/>
            <wp:docPr descr="Посты и блок проектов на сайте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Посты и блок проектов на сайте.</w:t>
      </w:r>
    </w:p>
    <w:bookmarkEnd w:id="43"/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добавил к сайту блок с персональными проектами и новые посты.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Этапы реализации проекта.</w:t>
      </w:r>
      <w:r>
        <w:t xml:space="preserve"> </w:t>
      </w:r>
      <w:hyperlink r:id="rId46">
        <w:r>
          <w:rPr>
            <w:rStyle w:val="Hyperlink"/>
          </w:rPr>
          <w:t xml:space="preserve">https://esystem.rudn.ru/mod/page/view.php?id=1224082</w:t>
        </w:r>
      </w:hyperlink>
      <w:r>
        <w:t xml:space="preserve">; RUDN.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esystem.rudn.ru/mod/page/view.php?id=1224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mod/page/view.php?id=1224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Сергеев Даниил Олегович</dc:creator>
  <dc:language>ru-RU</dc:language>
  <cp:keywords/>
  <dcterms:created xsi:type="dcterms:W3CDTF">2025-05-17T16:36:01Z</dcterms:created>
  <dcterms:modified xsi:type="dcterms:W3CDTF">2025-05-17T16:36:01Z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