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5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  <w:r>
        <w:t xml:space="preserve"> </w:t>
      </w: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программными</w:t>
      </w:r>
      <w:r>
        <w:t xml:space="preserve"> </w:t>
      </w:r>
      <w:r>
        <w:t xml:space="preserve">пакетами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репозиториями и менеджерами пакетов.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Изучить, как и в каких файлах подключаются репозитории для установки программного обеспечения; изучить основные возможности (поиск, установка, обновление, удаление пакета, работа с историей действий) команды dnf.</w:t>
      </w:r>
    </w:p>
    <w:p>
      <w:pPr>
        <w:pStyle w:val="Compact"/>
        <w:numPr>
          <w:ilvl w:val="0"/>
          <w:numId w:val="1001"/>
        </w:numPr>
      </w:pPr>
      <w:r>
        <w:t xml:space="preserve">Изучить и повторить процесс установки/удаления определённого пакета с использованием возможностей dnf.</w:t>
      </w:r>
    </w:p>
    <w:p>
      <w:pPr>
        <w:pStyle w:val="Compact"/>
        <w:numPr>
          <w:ilvl w:val="0"/>
          <w:numId w:val="1001"/>
        </w:numPr>
      </w:pPr>
      <w:r>
        <w:t xml:space="preserve">Изучить и повторите процесс установки/удаления определённого пакета с использованием возможностей rpm.</w:t>
      </w:r>
    </w:p>
    <w:bookmarkEnd w:id="21"/>
    <w:bookmarkStart w:id="96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</w:t>
      </w:r>
    </w:p>
    <w:bookmarkStart w:id="64" w:name="работа-с-репозиториям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репозиториями</w:t>
      </w:r>
    </w:p>
    <w:p>
      <w:pPr>
        <w:pStyle w:val="FirstParagraph"/>
      </w:pPr>
      <w:r>
        <w:t xml:space="preserve">Откроем терминал под учётной записью root. Перейдем в каталог /etc/yum.repos.d и узнаем какие репозитории в нем расположены.</w:t>
      </w:r>
    </w:p>
    <w:p>
      <w:pPr>
        <w:pStyle w:val="CaptionedFigure"/>
      </w:pPr>
      <w:r>
        <w:drawing>
          <wp:inline>
            <wp:extent cx="4800600" cy="694062"/>
            <wp:effectExtent b="0" l="0" r="0" t="0"/>
            <wp:docPr descr="Репозитории в каталоге /etc/yum.repos.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94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Репозитории в каталоге /etc/yum.repos.d</w:t>
      </w:r>
    </w:p>
    <w:p>
      <w:pPr>
        <w:pStyle w:val="BodyText"/>
      </w:pPr>
      <w:r>
        <w:t xml:space="preserve">Откроем один из них, например epel-cisco-openh264.repo, и изучим его содержимое. В нем находится информация репозитория:</w:t>
      </w:r>
    </w:p>
    <w:p>
      <w:pPr>
        <w:pStyle w:val="Compact"/>
        <w:numPr>
          <w:ilvl w:val="0"/>
          <w:numId w:val="1002"/>
        </w:numPr>
      </w:pPr>
      <w:r>
        <w:t xml:space="preserve">название пакета;</w:t>
      </w:r>
    </w:p>
    <w:p>
      <w:pPr>
        <w:pStyle w:val="Compact"/>
        <w:numPr>
          <w:ilvl w:val="0"/>
          <w:numId w:val="1002"/>
        </w:numPr>
      </w:pPr>
      <w:r>
        <w:t xml:space="preserve">ссылка на скачивание;</w:t>
      </w:r>
    </w:p>
    <w:p>
      <w:pPr>
        <w:pStyle w:val="Compact"/>
        <w:numPr>
          <w:ilvl w:val="0"/>
          <w:numId w:val="1002"/>
        </w:numPr>
      </w:pPr>
      <w:r>
        <w:t xml:space="preserve">тип пакета;</w:t>
      </w:r>
    </w:p>
    <w:p>
      <w:pPr>
        <w:pStyle w:val="Compact"/>
        <w:numPr>
          <w:ilvl w:val="0"/>
          <w:numId w:val="1002"/>
        </w:numPr>
      </w:pPr>
      <w:r>
        <w:t xml:space="preserve">состояния (включен/выключен);</w:t>
      </w:r>
    </w:p>
    <w:p>
      <w:pPr>
        <w:pStyle w:val="Compact"/>
        <w:numPr>
          <w:ilvl w:val="0"/>
          <w:numId w:val="1002"/>
        </w:numPr>
      </w:pPr>
      <w:r>
        <w:t xml:space="preserve">срок истечения мета-данных;</w:t>
      </w:r>
    </w:p>
    <w:p>
      <w:pPr>
        <w:pStyle w:val="Compact"/>
        <w:numPr>
          <w:ilvl w:val="0"/>
          <w:numId w:val="1002"/>
        </w:numPr>
      </w:pPr>
      <w:r>
        <w:t xml:space="preserve">прочая информация о ключе gpg.</w:t>
      </w:r>
    </w:p>
    <w:p>
      <w:pPr>
        <w:pStyle w:val="CaptionedFigure"/>
      </w:pPr>
      <w:r>
        <w:drawing>
          <wp:inline>
            <wp:extent cx="4800600" cy="3891686"/>
            <wp:effectExtent b="0" l="0" r="0" t="0"/>
            <wp:docPr descr="Информация о пакетах в репозитории epel-cisco-openh264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91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Информация о пакетах в репозитории epel-cisco-openh264</w:t>
      </w:r>
    </w:p>
    <w:p>
      <w:pPr>
        <w:pStyle w:val="BodyText"/>
      </w:pPr>
      <w:r>
        <w:t xml:space="preserve">Список репозиториев можно вывести более удобным способом, прописав команду dnf repolist. Она выводит два столбца: идентификатор и имя репозитория. Первый соответствует названию файла, а второй значению в поле name. На рисунке ниже можем убедиться, что репозитории из списка команды соответствуют тем, что находятся в каталоге.</w:t>
      </w:r>
    </w:p>
    <w:p>
      <w:pPr>
        <w:pStyle w:val="CaptionedFigure"/>
      </w:pPr>
      <w:r>
        <w:drawing>
          <wp:inline>
            <wp:extent cx="4800600" cy="1044454"/>
            <wp:effectExtent b="0" l="0" r="0" t="0"/>
            <wp:docPr descr="Список репозиториев команды dnf repolist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4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Список репозиториев команды dnf repolist</w:t>
      </w:r>
    </w:p>
    <w:p>
      <w:pPr>
        <w:pStyle w:val="BodyText"/>
      </w:pPr>
      <w:r>
        <w:t xml:space="preserve">Выведем на экран список пакетов, в названии или описании которых есть слово user. Сделаем это командой dnf search</w:t>
      </w:r>
      <w:r>
        <w:t xml:space="preserve"> </w:t>
      </w:r>
      <w:r>
        <w:t xml:space="preserve">“</w:t>
      </w:r>
      <w:r>
        <w:t xml:space="preserve">шаблон</w:t>
      </w:r>
      <w:r>
        <w:t xml:space="preserve">”</w:t>
      </w:r>
      <w:r>
        <w:t xml:space="preserve">. Она выведет 3 вида совпадений: по названию и описанию, по названию, по описанию.</w:t>
      </w:r>
    </w:p>
    <w:p>
      <w:pPr>
        <w:pStyle w:val="CaptionedFigure"/>
      </w:pPr>
      <w:r>
        <w:drawing>
          <wp:inline>
            <wp:extent cx="4800600" cy="1848430"/>
            <wp:effectExtent b="0" l="0" r="0" t="0"/>
            <wp:docPr descr="Совпадения по имени и описанию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48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Совпадения по имени и описанию</w:t>
      </w:r>
    </w:p>
    <w:p>
      <w:pPr>
        <w:pStyle w:val="CaptionedFigure"/>
      </w:pPr>
      <w:r>
        <w:drawing>
          <wp:inline>
            <wp:extent cx="4800600" cy="2092399"/>
            <wp:effectExtent b="0" l="0" r="0" t="0"/>
            <wp:docPr descr="Совпадения по имен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9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Совпадения по имени</w:t>
      </w:r>
    </w:p>
    <w:p>
      <w:pPr>
        <w:pStyle w:val="CaptionedFigure"/>
      </w:pPr>
      <w:r>
        <w:drawing>
          <wp:inline>
            <wp:extent cx="4800600" cy="1761510"/>
            <wp:effectExtent b="0" l="0" r="0" t="0"/>
            <wp:docPr descr="Совпадения по описанию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6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Совпадения по описанию</w:t>
      </w:r>
    </w:p>
    <w:p>
      <w:pPr>
        <w:pStyle w:val="BodyText"/>
      </w:pPr>
      <w:r>
        <w:t xml:space="preserve">Установим nmap, предварительно проверив наличие пакета в менеджере. В задании дополнительно необходимо применить команду dnf install nmap*. В отличие от dnf install nmap, она установит все пакеты, которые начинаются с nmap. Например, в этот список попадет пакет nmap-ncat. Удалим установленные пакеты.</w:t>
      </w:r>
    </w:p>
    <w:p>
      <w:pPr>
        <w:pStyle w:val="CaptionedFigure"/>
      </w:pPr>
      <w:r>
        <w:drawing>
          <wp:inline>
            <wp:extent cx="4800600" cy="3520439"/>
            <wp:effectExtent b="0" l="0" r="0" t="0"/>
            <wp:docPr descr="Поиск пакетов nmap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20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Поиск пакетов nmap</w:t>
      </w:r>
    </w:p>
    <w:p>
      <w:pPr>
        <w:pStyle w:val="CaptionedFigure"/>
      </w:pPr>
      <w:r>
        <w:drawing>
          <wp:inline>
            <wp:extent cx="4800600" cy="1849466"/>
            <wp:effectExtent b="0" l="0" r="0" t="0"/>
            <wp:docPr descr="Установка nmap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4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 nmap</w:t>
      </w:r>
    </w:p>
    <w:p>
      <w:pPr>
        <w:pStyle w:val="CaptionedFigure"/>
      </w:pPr>
      <w:r>
        <w:drawing>
          <wp:inline>
            <wp:extent cx="4800600" cy="2413561"/>
            <wp:effectExtent b="0" l="0" r="0" t="0"/>
            <wp:docPr descr="Установка nmap*, удаление nmap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13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nmap*, удаление nmap</w:t>
      </w:r>
    </w:p>
    <w:p>
      <w:pPr>
        <w:pStyle w:val="CaptionedFigure"/>
      </w:pPr>
      <w:r>
        <w:drawing>
          <wp:inline>
            <wp:extent cx="4800600" cy="1624613"/>
            <wp:effectExtent b="0" l="0" r="0" t="0"/>
            <wp:docPr descr="Удаление nmap*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2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nmap*</w:t>
      </w:r>
    </w:p>
    <w:p>
      <w:pPr>
        <w:pStyle w:val="BodyText"/>
      </w:pPr>
      <w:r>
        <w:t xml:space="preserve">Получим список групп пакетов и установим RPM Development Tools.</w:t>
      </w:r>
    </w:p>
    <w:p>
      <w:pPr>
        <w:pStyle w:val="CaptionedFigure"/>
      </w:pPr>
      <w:r>
        <w:drawing>
          <wp:inline>
            <wp:extent cx="4800600" cy="3432947"/>
            <wp:effectExtent b="0" l="0" r="0" t="0"/>
            <wp:docPr descr="Список групп пакетов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32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Список групп пакетов</w:t>
      </w:r>
    </w:p>
    <w:p>
      <w:pPr>
        <w:pStyle w:val="CaptionedFigure"/>
      </w:pPr>
      <w:r>
        <w:drawing>
          <wp:inline>
            <wp:extent cx="4800600" cy="3503318"/>
            <wp:effectExtent b="0" l="0" r="0" t="0"/>
            <wp:docPr descr="Установка RPM Development Tools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03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RPM Development Tools</w:t>
      </w:r>
    </w:p>
    <w:p>
      <w:pPr>
        <w:pStyle w:val="BodyText"/>
      </w:pPr>
      <w:r>
        <w:t xml:space="preserve">Также удалим его.</w:t>
      </w:r>
    </w:p>
    <w:p>
      <w:pPr>
        <w:pStyle w:val="CaptionedFigure"/>
      </w:pPr>
      <w:r>
        <w:drawing>
          <wp:inline>
            <wp:extent cx="4800600" cy="2072534"/>
            <wp:effectExtent b="0" l="0" r="0" t="0"/>
            <wp:docPr descr="Удаление RPM Development Tools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72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RPM Development Tools</w:t>
      </w:r>
    </w:p>
    <w:p>
      <w:pPr>
        <w:pStyle w:val="BodyText"/>
      </w:pPr>
      <w:r>
        <w:t xml:space="preserve">Просмотрим историю использования команд dnf и отменим последнее действие, чтобы использовать пакет rpm в следующем задании.</w:t>
      </w:r>
    </w:p>
    <w:p>
      <w:pPr>
        <w:pStyle w:val="CaptionedFigure"/>
      </w:pPr>
      <w:r>
        <w:drawing>
          <wp:inline>
            <wp:extent cx="4800600" cy="3928359"/>
            <wp:effectExtent b="0" l="0" r="0" t="0"/>
            <wp:docPr descr="Манипуляции с историей команд dnf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28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Манипуляции с историей команд dnf</w:t>
      </w:r>
    </w:p>
    <w:bookmarkEnd w:id="64"/>
    <w:bookmarkStart w:id="95" w:name="использование-rp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Использование rpm</w:t>
      </w:r>
    </w:p>
    <w:p>
      <w:pPr>
        <w:pStyle w:val="FirstParagraph"/>
      </w:pPr>
      <w:r>
        <w:t xml:space="preserve">Скачаем rpm-пакет lynx.</w:t>
      </w:r>
    </w:p>
    <w:p>
      <w:pPr>
        <w:pStyle w:val="CaptionedFigure"/>
      </w:pPr>
      <w:r>
        <w:drawing>
          <wp:inline>
            <wp:extent cx="4800600" cy="1735396"/>
            <wp:effectExtent b="0" l="0" r="0" t="0"/>
            <wp:docPr descr="Установка пакета lynx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35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Установка пакета lynx</w:t>
      </w:r>
    </w:p>
    <w:p>
      <w:pPr>
        <w:pStyle w:val="BodyText"/>
      </w:pPr>
      <w:r>
        <w:t xml:space="preserve">Найдем каталог, в который был помещен пакет, перейдем в него и установим его. Определим расположение исполняемого файла: /usr/bin/lynx.</w:t>
      </w:r>
    </w:p>
    <w:p>
      <w:pPr>
        <w:pStyle w:val="CaptionedFigure"/>
      </w:pPr>
      <w:r>
        <w:drawing>
          <wp:inline>
            <wp:extent cx="4800600" cy="1281205"/>
            <wp:effectExtent b="0" l="0" r="0" t="0"/>
            <wp:docPr descr="Ручная установка пакета через команду rpm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81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Ручная установка пакета через команду rpm</w:t>
      </w:r>
    </w:p>
    <w:p>
      <w:pPr>
        <w:pStyle w:val="BodyText"/>
      </w:pPr>
      <w:r>
        <w:t xml:space="preserve">Определим по имени файла к какому пакету принадлежит lynx. Получим дополнительную информацию о содержимом пакета, список всех файлов в пакете, перечень файлов с документацией пакета и перечень и месторасположение конфигурационных файлов пакета.</w:t>
      </w:r>
    </w:p>
    <w:p>
      <w:pPr>
        <w:pStyle w:val="CaptionedFigure"/>
      </w:pPr>
      <w:r>
        <w:drawing>
          <wp:inline>
            <wp:extent cx="4800600" cy="4423104"/>
            <wp:effectExtent b="0" l="0" r="0" t="0"/>
            <wp:docPr descr="Поиск пакета rpm, информация о содержимом пакета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23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Поиск пакета rpm, информация о содержимом пакета</w:t>
      </w:r>
    </w:p>
    <w:p>
      <w:pPr>
        <w:pStyle w:val="CaptionedFigure"/>
      </w:pPr>
      <w:r>
        <w:drawing>
          <wp:inline>
            <wp:extent cx="4800600" cy="1641230"/>
            <wp:effectExtent b="0" l="0" r="0" t="0"/>
            <wp:docPr descr="Файлы документации и файлы конфигов lynx" title="" id="75" name="Picture"/>
            <a:graphic>
              <a:graphicData uri="http://schemas.openxmlformats.org/drawingml/2006/picture">
                <pic:pic>
                  <pic:nvPicPr>
                    <pic:cNvPr descr="image/17_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4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Файлы документации и файлы конфигов lynx</w:t>
      </w:r>
    </w:p>
    <w:p>
      <w:pPr>
        <w:pStyle w:val="BodyText"/>
      </w:pPr>
      <w:r>
        <w:t xml:space="preserve">Попробуем вывести рпсположение и содержание скриптов, выполнямых при установке пакета. В моем случае их нет, поэтому продолжим.</w:t>
      </w:r>
    </w:p>
    <w:p>
      <w:pPr>
        <w:pStyle w:val="BodyText"/>
      </w:pPr>
      <w:r>
        <w:t xml:space="preserve">В отдельном терминале под своей учётной записью откроем lynx. Браузер успешно запустился.</w:t>
      </w:r>
    </w:p>
    <w:p>
      <w:pPr>
        <w:pStyle w:val="CaptionedFigure"/>
      </w:pPr>
      <w:r>
        <w:drawing>
          <wp:inline>
            <wp:extent cx="4800600" cy="3298414"/>
            <wp:effectExtent b="0" l="0" r="0" t="0"/>
            <wp:docPr descr="Окно браузера lynx" title="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9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Окно браузера lynx</w:t>
      </w:r>
    </w:p>
    <w:p>
      <w:pPr>
        <w:pStyle w:val="BodyText"/>
      </w:pPr>
      <w:r>
        <w:t xml:space="preserve">Вернемся в root и удалим lynx.</w:t>
      </w:r>
    </w:p>
    <w:p>
      <w:pPr>
        <w:pStyle w:val="CaptionedFigure"/>
      </w:pPr>
      <w:r>
        <w:drawing>
          <wp:inline>
            <wp:extent cx="3830854" cy="856648"/>
            <wp:effectExtent b="0" l="0" r="0" t="0"/>
            <wp:docPr descr="Удаление программы lynx" title="" id="81" name="Picture"/>
            <a:graphic>
              <a:graphicData uri="http://schemas.openxmlformats.org/drawingml/2006/picture">
                <pic:pic>
                  <pic:nvPicPr>
                    <pic:cNvPr descr="image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Удаление программы lynx</w:t>
      </w:r>
    </w:p>
    <w:p>
      <w:pPr>
        <w:pStyle w:val="BodyText"/>
      </w:pPr>
      <w:r>
        <w:t xml:space="preserve">Совершим похожие действия для пакета dnsmasq.</w:t>
      </w:r>
    </w:p>
    <w:p>
      <w:pPr>
        <w:pStyle w:val="CaptionedFigure"/>
      </w:pPr>
      <w:r>
        <w:drawing>
          <wp:inline>
            <wp:extent cx="4800600" cy="961464"/>
            <wp:effectExtent b="0" l="0" r="0" t="0"/>
            <wp:docPr descr="Список пакетов dnsmasq" title="" id="84" name="Picture"/>
            <a:graphic>
              <a:graphicData uri="http://schemas.openxmlformats.org/drawingml/2006/picture">
                <pic:pic>
                  <pic:nvPicPr>
                    <pic:cNvPr descr="image/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61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Список пакетов dnsmasq</w:t>
      </w:r>
    </w:p>
    <w:p>
      <w:pPr>
        <w:pStyle w:val="BodyText"/>
      </w:pPr>
      <w:r>
        <w:t xml:space="preserve">Определим расположение dnsmasq и к какому пакету он относится. Получим список всех файлов в пакете, дополнительную информацию о содержимом пакета, перечень файлов с документацией пакета и перечень и месторасположение конфигурационных фалов пакета.</w:t>
      </w:r>
    </w:p>
    <w:p>
      <w:pPr>
        <w:pStyle w:val="CaptionedFigure"/>
      </w:pPr>
      <w:r>
        <w:drawing>
          <wp:inline>
            <wp:extent cx="4800600" cy="3949330"/>
            <wp:effectExtent b="0" l="0" r="0" t="0"/>
            <wp:docPr descr="Пакет файла dnsmasq и дополнительная информация" title="" id="87" name="Picture"/>
            <a:graphic>
              <a:graphicData uri="http://schemas.openxmlformats.org/drawingml/2006/picture">
                <pic:pic>
                  <pic:nvPicPr>
                    <pic:cNvPr descr="image/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49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Пакет файла dnsmasq и дополнительная информация</w:t>
      </w:r>
    </w:p>
    <w:p>
      <w:pPr>
        <w:pStyle w:val="CaptionedFigure"/>
      </w:pPr>
      <w:r>
        <w:drawing>
          <wp:inline>
            <wp:extent cx="4800600" cy="2166387"/>
            <wp:effectExtent b="0" l="0" r="0" t="0"/>
            <wp:docPr descr="Файлы документации и файлы конфигов dnsmasq" title="" id="90" name="Picture"/>
            <a:graphic>
              <a:graphicData uri="http://schemas.openxmlformats.org/drawingml/2006/picture">
                <pic:pic>
                  <pic:nvPicPr>
                    <pic:cNvPr descr="image/21_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6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Файлы документации и файлы конфигов dnsmasq</w:t>
      </w:r>
    </w:p>
    <w:p>
      <w:pPr>
        <w:pStyle w:val="BodyText"/>
      </w:pPr>
      <w:r>
        <w:t xml:space="preserve">Выведем на экран расположение и содержание скриптов, выполняемых при установке пакета. Удалим пакет dnsmasq.</w:t>
      </w:r>
    </w:p>
    <w:p>
      <w:pPr>
        <w:pStyle w:val="CaptionedFigure"/>
      </w:pPr>
      <w:r>
        <w:drawing>
          <wp:inline>
            <wp:extent cx="4800600" cy="4019576"/>
            <wp:effectExtent b="0" l="0" r="0" t="0"/>
            <wp:docPr descr="Скрипты пакета dnsmasq" title="" id="93" name="Picture"/>
            <a:graphic>
              <a:graphicData uri="http://schemas.openxmlformats.org/drawingml/2006/picture">
                <pic:pic>
                  <pic:nvPicPr>
                    <pic:cNvPr descr="image/2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1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Скрипты пакета dnsmasq</w:t>
      </w:r>
    </w:p>
    <w:p>
      <w:pPr>
        <w:pStyle w:val="BodyText"/>
      </w:pPr>
      <w:r>
        <w:t xml:space="preserve">Всего для пакета dnsmasq существует 4 скрипта:</w:t>
      </w:r>
    </w:p>
    <w:p>
      <w:pPr>
        <w:pStyle w:val="Compact"/>
        <w:numPr>
          <w:ilvl w:val="0"/>
          <w:numId w:val="1003"/>
        </w:numPr>
      </w:pPr>
      <w:r>
        <w:t xml:space="preserve">preinstall: предварительно создает пользователей чтобы RPM мог установить файлы от лица этого пользователя;</w:t>
      </w:r>
    </w:p>
    <w:p>
      <w:pPr>
        <w:pStyle w:val="Compact"/>
        <w:numPr>
          <w:ilvl w:val="0"/>
          <w:numId w:val="1003"/>
        </w:numPr>
      </w:pPr>
      <w:r>
        <w:t xml:space="preserve">postinstall: осуществляет первоначальную установку;</w:t>
      </w:r>
    </w:p>
    <w:p>
      <w:pPr>
        <w:pStyle w:val="Compact"/>
        <w:numPr>
          <w:ilvl w:val="0"/>
          <w:numId w:val="1003"/>
        </w:numPr>
      </w:pPr>
      <w:r>
        <w:t xml:space="preserve">preuninstall: удаляет пакет rpm;</w:t>
      </w:r>
    </w:p>
    <w:p>
      <w:pPr>
        <w:pStyle w:val="Compact"/>
        <w:numPr>
          <w:ilvl w:val="0"/>
          <w:numId w:val="1003"/>
        </w:numPr>
      </w:pPr>
      <w:r>
        <w:t xml:space="preserve">postuninstall: обновление пакета, вместо удаления.</w:t>
      </w:r>
    </w:p>
    <w:bookmarkEnd w:id="95"/>
    <w:bookmarkEnd w:id="96"/>
    <w:bookmarkStart w:id="97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4"/>
        </w:numPr>
      </w:pPr>
      <w:r>
        <w:t xml:space="preserve">Какая команда позволяетвам искать пакет rpm, содержащий файл useradd?</w:t>
      </w:r>
    </w:p>
    <w:p>
      <w:pPr>
        <w:pStyle w:val="Compact"/>
        <w:numPr>
          <w:ilvl w:val="0"/>
          <w:numId w:val="1005"/>
        </w:numPr>
      </w:pPr>
      <w:r>
        <w:t xml:space="preserve">Можно использовать rpm -qf $(which useradd).</w:t>
      </w:r>
    </w:p>
    <w:p>
      <w:pPr>
        <w:pStyle w:val="Compact"/>
        <w:numPr>
          <w:ilvl w:val="0"/>
          <w:numId w:val="1006"/>
        </w:numPr>
      </w:pPr>
      <w:r>
        <w:t xml:space="preserve">Какие команды вам нужно использовать, чтобы показать имя группы dnf, которая содержит инструменты безопасности и показывает, что находится в этой группе?</w:t>
      </w:r>
    </w:p>
    <w:p>
      <w:pPr>
        <w:pStyle w:val="Compact"/>
        <w:numPr>
          <w:ilvl w:val="0"/>
          <w:numId w:val="1007"/>
        </w:numPr>
      </w:pPr>
      <w:r>
        <w:t xml:space="preserve">Можно использовать последовательность dnf group list | grep -i security , dnf group info</w:t>
      </w:r>
      <w:r>
        <w:t xml:space="preserve"> </w:t>
      </w:r>
      <w:r>
        <w:t xml:space="preserve">“</w:t>
      </w:r>
      <w:r>
        <w:t xml:space="preserve">группа, которую нашли</w:t>
      </w:r>
      <w:r>
        <w:t xml:space="preserve">”</w:t>
      </w:r>
    </w:p>
    <w:p>
      <w:pPr>
        <w:pStyle w:val="Compact"/>
        <w:numPr>
          <w:ilvl w:val="0"/>
          <w:numId w:val="1007"/>
        </w:numPr>
      </w:pPr>
      <w:r>
        <w:t xml:space="preserve">Или же одной командой dnf group info</w:t>
      </w:r>
      <w:r>
        <w:t xml:space="preserve"> </w:t>
      </w:r>
      <w:r>
        <w:t xml:space="preserve">“</w:t>
      </w:r>
      <w:r>
        <w:rPr>
          <w:i/>
          <w:iCs/>
        </w:rPr>
        <w:t xml:space="preserve">security</w:t>
      </w:r>
      <w:r>
        <w:t xml:space="preserve">”</w:t>
      </w:r>
    </w:p>
    <w:p>
      <w:pPr>
        <w:pStyle w:val="Compact"/>
        <w:numPr>
          <w:ilvl w:val="0"/>
          <w:numId w:val="1008"/>
        </w:numPr>
      </w:pPr>
      <w:r>
        <w:t xml:space="preserve">Какая команда позволяет вам установить rpm, который вы загрузили из Интернета и который не находится в репозиториях?</w:t>
      </w:r>
    </w:p>
    <w:p>
      <w:pPr>
        <w:pStyle w:val="Compact"/>
        <w:numPr>
          <w:ilvl w:val="0"/>
          <w:numId w:val="1009"/>
        </w:numPr>
      </w:pPr>
      <w:r>
        <w:t xml:space="preserve">sudo rpm -i пакет.rpm или sudo dnf install (путь к пакету)/пакет.rpm</w:t>
      </w:r>
    </w:p>
    <w:p>
      <w:pPr>
        <w:pStyle w:val="Compact"/>
        <w:numPr>
          <w:ilvl w:val="0"/>
          <w:numId w:val="1010"/>
        </w:numPr>
      </w:pPr>
      <w:r>
        <w:t xml:space="preserve">Вы хотите убедиться, что пакет rpm, который вы загрузили, не содержит никакого опасного кода сценария. Какая команда позволяет это сделать?</w:t>
      </w:r>
    </w:p>
    <w:p>
      <w:pPr>
        <w:pStyle w:val="Compact"/>
        <w:numPr>
          <w:ilvl w:val="0"/>
          <w:numId w:val="1011"/>
        </w:numPr>
      </w:pPr>
      <w:r>
        <w:t xml:space="preserve">Можно использовать rpm -qp –scripts пакет.rpm</w:t>
      </w:r>
    </w:p>
    <w:p>
      <w:pPr>
        <w:pStyle w:val="Compact"/>
        <w:numPr>
          <w:ilvl w:val="0"/>
          <w:numId w:val="1012"/>
        </w:numPr>
      </w:pPr>
      <w:r>
        <w:t xml:space="preserve">Какая команда показывает всю документацию в rpm?</w:t>
      </w:r>
    </w:p>
    <w:p>
      <w:pPr>
        <w:pStyle w:val="Compact"/>
        <w:numPr>
          <w:ilvl w:val="0"/>
          <w:numId w:val="1013"/>
        </w:numPr>
      </w:pPr>
      <w:r>
        <w:t xml:space="preserve">rpm -qd имя_пакета</w:t>
      </w:r>
    </w:p>
    <w:p>
      <w:pPr>
        <w:pStyle w:val="Compact"/>
        <w:numPr>
          <w:ilvl w:val="0"/>
          <w:numId w:val="1014"/>
        </w:numPr>
      </w:pPr>
      <w:r>
        <w:t xml:space="preserve">Какая команда показывает, какому пакету rpm принадлежит файл?</w:t>
      </w:r>
    </w:p>
    <w:p>
      <w:pPr>
        <w:pStyle w:val="Compact"/>
        <w:numPr>
          <w:ilvl w:val="0"/>
          <w:numId w:val="1015"/>
        </w:numPr>
      </w:pPr>
      <w:r>
        <w:t xml:space="preserve">rpm -qf $(which путь_до_исполняемого_файла) или же rpm -qf $(which имя_исполняемого_файла)</w:t>
      </w:r>
    </w:p>
    <w:bookmarkEnd w:id="97"/>
    <w:bookmarkStart w:id="98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 я получил навыки работы с репозиториями, менеджером пакетов dnf и пакетами rpm.</w:t>
      </w:r>
    </w:p>
    <w:bookmarkEnd w:id="98"/>
    <w:bookmarkStart w:id="102" w:name="список-литературы"/>
    <w:p>
      <w:pPr>
        <w:pStyle w:val="Heading1"/>
      </w:pPr>
      <w:r>
        <w:t xml:space="preserve">Список литературы</w:t>
      </w:r>
    </w:p>
    <w:bookmarkStart w:id="101" w:name="refs"/>
    <w:bookmarkStart w:id="100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Kulyabov, Korolykova. Лабораторная работа №4. Работа с программными пакетами.</w:t>
      </w:r>
      <w:r>
        <w:t xml:space="preserve"> </w:t>
      </w:r>
      <w:hyperlink r:id="rId99">
        <w:r>
          <w:rPr>
            <w:rStyle w:val="Hyperlink"/>
          </w:rPr>
          <w:t xml:space="preserve">https://esystem.rudn.ru/pluginfile.php/2843465/mod_resource/content/4/005-dnf.pdf</w:t>
        </w:r>
      </w:hyperlink>
      <w:r>
        <w:t xml:space="preserve">; RUDN.</w:t>
      </w:r>
    </w:p>
    <w:bookmarkEnd w:id="100"/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5" Target="media/rId25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99" Target="https://esystem.rudn.ru/pluginfile.php/2843465/mod_resource/content/4/005-dnf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9" Target="https://esystem.rudn.ru/pluginfile.php/2843465/mod_resource/content/4/005-dnf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№4. Работа с программными пакетами</dc:title>
  <dc:creator>Сергеев Даниил Олегович</dc:creator>
  <dc:language>ru-RU</dc:language>
  <cp:keywords/>
  <dcterms:created xsi:type="dcterms:W3CDTF">2025-09-27T15:17:51Z</dcterms:created>
  <dcterms:modified xsi:type="dcterms:W3CDTF">2025-09-27T15:17:51Z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