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EED" w:rsidRDefault="00A23EED" w:rsidP="00C964E2">
      <w:pPr>
        <w:spacing w:line="360" w:lineRule="auto"/>
        <w:jc w:val="center"/>
        <w:rPr>
          <w:lang w:val="lt-LT"/>
        </w:rPr>
      </w:pPr>
      <w:r>
        <w:rPr>
          <w:lang w:val="lt-LT"/>
        </w:rPr>
        <w:t>VILNIAUS UNIVERSITETAS</w:t>
      </w:r>
    </w:p>
    <w:p w:rsidR="00A23EED" w:rsidRDefault="00A23EED" w:rsidP="00C964E2">
      <w:pPr>
        <w:spacing w:line="360" w:lineRule="auto"/>
        <w:jc w:val="center"/>
        <w:rPr>
          <w:lang w:val="lt-LT"/>
        </w:rPr>
      </w:pPr>
      <w:r>
        <w:rPr>
          <w:lang w:val="lt-LT"/>
        </w:rPr>
        <w:t>MATEMATIKOS IR INFORMATIKOS FAKULTETAS</w:t>
      </w:r>
    </w:p>
    <w:p w:rsidR="00A23EED" w:rsidRDefault="00A23EED" w:rsidP="00C964E2">
      <w:pPr>
        <w:spacing w:line="360" w:lineRule="auto"/>
        <w:jc w:val="center"/>
        <w:rPr>
          <w:lang w:val="lt-LT"/>
        </w:rPr>
      </w:pPr>
      <w:r>
        <w:rPr>
          <w:lang w:val="lt-LT"/>
        </w:rPr>
        <w:t>KOMPIUTERIJOS KATEDRA</w:t>
      </w: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C964E2">
      <w:pPr>
        <w:rPr>
          <w:lang w:val="lt-LT"/>
        </w:rPr>
      </w:pPr>
    </w:p>
    <w:p w:rsidR="00A23EED" w:rsidRDefault="00A23EED" w:rsidP="00C964E2">
      <w:pPr>
        <w:ind w:left="-288"/>
        <w:jc w:val="center"/>
        <w:rPr>
          <w:lang w:val="lt-LT"/>
        </w:rPr>
      </w:pPr>
    </w:p>
    <w:p w:rsidR="002B44AA" w:rsidRDefault="002B44AA" w:rsidP="00A23EED">
      <w:pPr>
        <w:jc w:val="center"/>
        <w:rPr>
          <w:lang w:val="lt-LT"/>
        </w:rPr>
      </w:pPr>
    </w:p>
    <w:p w:rsidR="00A23EED" w:rsidRPr="00606D68" w:rsidRDefault="00A23EED" w:rsidP="00A23EED">
      <w:pPr>
        <w:jc w:val="center"/>
        <w:rPr>
          <w:sz w:val="28"/>
          <w:lang w:val="lt-LT"/>
        </w:rPr>
      </w:pPr>
      <w:r w:rsidRPr="00606D68">
        <w:rPr>
          <w:sz w:val="28"/>
          <w:lang w:val="lt-LT"/>
        </w:rPr>
        <w:t>Baigiamasis bakalauro darbas</w:t>
      </w:r>
    </w:p>
    <w:p w:rsidR="002B44AA" w:rsidRDefault="002B44AA" w:rsidP="00606D68">
      <w:pPr>
        <w:rPr>
          <w:lang w:val="lt-LT"/>
        </w:rPr>
      </w:pPr>
    </w:p>
    <w:p w:rsidR="00A23EED" w:rsidRDefault="00C964E2" w:rsidP="00606D68">
      <w:pPr>
        <w:jc w:val="center"/>
        <w:rPr>
          <w:lang w:val="lt-LT"/>
        </w:rPr>
      </w:pPr>
      <w:r w:rsidRPr="00C964E2">
        <w:rPr>
          <w:b/>
          <w:bCs/>
          <w:sz w:val="32"/>
          <w:szCs w:val="32"/>
          <w:lang w:val="lt-LT"/>
        </w:rPr>
        <w:t>Sporto treniruočių programos parinkimo mobilioji programa</w:t>
      </w:r>
    </w:p>
    <w:p w:rsidR="00C964E2" w:rsidRDefault="00C964E2" w:rsidP="00A23EED">
      <w:pPr>
        <w:jc w:val="center"/>
        <w:rPr>
          <w:lang w:val="lt-LT"/>
        </w:rPr>
      </w:pPr>
    </w:p>
    <w:p w:rsidR="00A23EED" w:rsidRPr="00C964E2" w:rsidRDefault="00C964E2" w:rsidP="00C964E2">
      <w:pPr>
        <w:jc w:val="center"/>
        <w:rPr>
          <w:sz w:val="32"/>
          <w:lang w:val="lt-LT"/>
        </w:rPr>
      </w:pPr>
      <w:r w:rsidRPr="00C964E2">
        <w:rPr>
          <w:sz w:val="32"/>
        </w:rPr>
        <w:t xml:space="preserve">Fitness Training Program Selection </w:t>
      </w:r>
      <w:r>
        <w:rPr>
          <w:sz w:val="32"/>
        </w:rPr>
        <w:t>Mobile Application</w:t>
      </w: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</w:p>
    <w:p w:rsidR="00606D68" w:rsidRDefault="00606D68" w:rsidP="00A23EED">
      <w:pPr>
        <w:jc w:val="center"/>
        <w:rPr>
          <w:lang w:val="lt-LT"/>
        </w:rPr>
      </w:pPr>
    </w:p>
    <w:p w:rsidR="00606D68" w:rsidRDefault="00606D68" w:rsidP="00A23EED">
      <w:pPr>
        <w:jc w:val="center"/>
        <w:rPr>
          <w:lang w:val="lt-LT"/>
        </w:rPr>
      </w:pPr>
    </w:p>
    <w:p w:rsidR="00A23EED" w:rsidRDefault="00A23EED" w:rsidP="00A23EED">
      <w:pPr>
        <w:tabs>
          <w:tab w:val="right" w:pos="3686"/>
        </w:tabs>
        <w:ind w:firstLine="567"/>
        <w:rPr>
          <w:lang w:val="lt-LT"/>
        </w:rPr>
      </w:pPr>
    </w:p>
    <w:p w:rsidR="00606D68" w:rsidRDefault="00606D68" w:rsidP="00A23EED">
      <w:pPr>
        <w:tabs>
          <w:tab w:val="right" w:pos="3686"/>
        </w:tabs>
        <w:ind w:firstLine="567"/>
        <w:rPr>
          <w:lang w:val="lt-LT"/>
        </w:rPr>
      </w:pPr>
    </w:p>
    <w:p w:rsidR="00606D68" w:rsidRDefault="00606D68" w:rsidP="00A23EED">
      <w:pPr>
        <w:tabs>
          <w:tab w:val="right" w:pos="3686"/>
        </w:tabs>
        <w:ind w:firstLine="567"/>
        <w:rPr>
          <w:lang w:val="lt-LT"/>
        </w:rPr>
      </w:pPr>
    </w:p>
    <w:p w:rsidR="00224E87" w:rsidRPr="00606D68" w:rsidRDefault="00224E87" w:rsidP="00224E87">
      <w:pPr>
        <w:tabs>
          <w:tab w:val="decimal" w:pos="4731"/>
        </w:tabs>
        <w:spacing w:after="120"/>
        <w:rPr>
          <w:sz w:val="28"/>
          <w:lang w:val="lt-LT"/>
        </w:rPr>
      </w:pPr>
      <w:r>
        <w:rPr>
          <w:lang w:val="lt-LT"/>
        </w:rPr>
        <w:tab/>
      </w:r>
      <w:r>
        <w:rPr>
          <w:lang w:val="lt-LT"/>
        </w:rPr>
        <w:tab/>
      </w:r>
      <w:r w:rsidR="00A23EED" w:rsidRPr="00606D68">
        <w:rPr>
          <w:sz w:val="28"/>
          <w:lang w:val="lt-LT"/>
        </w:rPr>
        <w:t xml:space="preserve">Atliko: 4 kurso, </w:t>
      </w:r>
      <w:r w:rsidR="000307A9" w:rsidRPr="00606D68">
        <w:rPr>
          <w:sz w:val="28"/>
          <w:lang w:val="lt-LT"/>
        </w:rPr>
        <w:t>2</w:t>
      </w:r>
      <w:r w:rsidR="00A23EED" w:rsidRPr="00606D68">
        <w:rPr>
          <w:sz w:val="28"/>
          <w:lang w:val="lt-LT"/>
        </w:rPr>
        <w:t xml:space="preserve"> grupės studentas</w:t>
      </w:r>
    </w:p>
    <w:p w:rsidR="00224E87" w:rsidRPr="00606D68" w:rsidRDefault="00224E87" w:rsidP="00224E87">
      <w:pPr>
        <w:tabs>
          <w:tab w:val="decimal" w:pos="4731"/>
        </w:tabs>
        <w:spacing w:after="120"/>
        <w:rPr>
          <w:sz w:val="28"/>
          <w:lang w:val="lt-LT"/>
        </w:rPr>
      </w:pPr>
      <w:r w:rsidRPr="00606D68">
        <w:rPr>
          <w:sz w:val="28"/>
          <w:lang w:val="lt-LT"/>
        </w:rPr>
        <w:tab/>
      </w:r>
      <w:r w:rsidRPr="00606D68">
        <w:rPr>
          <w:sz w:val="28"/>
          <w:lang w:val="lt-LT"/>
        </w:rPr>
        <w:tab/>
      </w:r>
      <w:r w:rsidR="000307A9" w:rsidRPr="00606D68">
        <w:rPr>
          <w:sz w:val="28"/>
          <w:lang w:val="lt-LT"/>
        </w:rPr>
        <w:t>Tautvydas Milčiūnas</w:t>
      </w:r>
      <w:r w:rsidR="00A23EED" w:rsidRPr="00606D68">
        <w:rPr>
          <w:sz w:val="28"/>
          <w:lang w:val="lt-LT"/>
        </w:rPr>
        <w:t xml:space="preserve">                 </w:t>
      </w:r>
      <w:r w:rsidR="00A23EED" w:rsidRPr="00606D68">
        <w:rPr>
          <w:sz w:val="28"/>
          <w:vertAlign w:val="subscript"/>
          <w:lang w:val="lt-LT"/>
        </w:rPr>
        <w:t>(parašas)</w:t>
      </w:r>
    </w:p>
    <w:p w:rsidR="00224E87" w:rsidRPr="00606D68" w:rsidRDefault="00224E87" w:rsidP="00224E87">
      <w:pPr>
        <w:tabs>
          <w:tab w:val="decimal" w:pos="4731"/>
        </w:tabs>
        <w:spacing w:after="120"/>
        <w:rPr>
          <w:sz w:val="28"/>
          <w:lang w:val="lt-LT"/>
        </w:rPr>
      </w:pPr>
      <w:r w:rsidRPr="00606D68">
        <w:rPr>
          <w:sz w:val="28"/>
          <w:lang w:val="lt-LT"/>
        </w:rPr>
        <w:tab/>
      </w:r>
      <w:r w:rsidRPr="00606D68">
        <w:rPr>
          <w:sz w:val="28"/>
          <w:lang w:val="lt-LT"/>
        </w:rPr>
        <w:tab/>
      </w:r>
    </w:p>
    <w:p w:rsidR="00224E87" w:rsidRPr="00606D68" w:rsidRDefault="00224E87" w:rsidP="00224E87">
      <w:pPr>
        <w:tabs>
          <w:tab w:val="decimal" w:pos="4731"/>
        </w:tabs>
        <w:spacing w:after="120"/>
        <w:rPr>
          <w:sz w:val="28"/>
          <w:lang w:val="lt-LT"/>
        </w:rPr>
      </w:pPr>
      <w:r w:rsidRPr="00606D68">
        <w:rPr>
          <w:sz w:val="28"/>
          <w:lang w:val="lt-LT"/>
        </w:rPr>
        <w:tab/>
      </w:r>
      <w:r w:rsidRPr="00606D68">
        <w:rPr>
          <w:sz w:val="28"/>
          <w:lang w:val="lt-LT"/>
        </w:rPr>
        <w:tab/>
      </w:r>
      <w:r w:rsidR="00A23EED" w:rsidRPr="00606D68">
        <w:rPr>
          <w:sz w:val="28"/>
          <w:lang w:val="lt-LT"/>
        </w:rPr>
        <w:t>Darbo vadovas:</w:t>
      </w:r>
    </w:p>
    <w:p w:rsidR="00A23EED" w:rsidRPr="00606D68" w:rsidRDefault="00224E87" w:rsidP="000307A9">
      <w:pPr>
        <w:tabs>
          <w:tab w:val="decimal" w:pos="4731"/>
        </w:tabs>
        <w:spacing w:after="120"/>
        <w:jc w:val="both"/>
        <w:rPr>
          <w:sz w:val="28"/>
          <w:lang w:val="lt-LT"/>
        </w:rPr>
      </w:pPr>
      <w:r w:rsidRPr="00606D68">
        <w:rPr>
          <w:sz w:val="28"/>
          <w:lang w:val="lt-LT"/>
        </w:rPr>
        <w:tab/>
      </w:r>
      <w:r w:rsidRPr="00606D68">
        <w:rPr>
          <w:sz w:val="28"/>
          <w:lang w:val="lt-LT"/>
        </w:rPr>
        <w:tab/>
      </w:r>
      <w:r w:rsidR="00A23EED" w:rsidRPr="00606D68">
        <w:rPr>
          <w:sz w:val="28"/>
          <w:lang w:val="lt-LT"/>
        </w:rPr>
        <w:t xml:space="preserve">dr. </w:t>
      </w:r>
      <w:r w:rsidR="000307A9" w:rsidRPr="00606D68">
        <w:rPr>
          <w:sz w:val="28"/>
          <w:lang w:val="lt-LT"/>
        </w:rPr>
        <w:t>Joana Katina</w:t>
      </w:r>
      <w:r w:rsidR="00D84BAD" w:rsidRPr="00606D68">
        <w:rPr>
          <w:sz w:val="28"/>
          <w:lang w:val="lt-LT"/>
        </w:rPr>
        <w:t xml:space="preserve">          </w:t>
      </w:r>
      <w:r w:rsidR="00A23EED" w:rsidRPr="00606D68">
        <w:rPr>
          <w:sz w:val="28"/>
          <w:lang w:val="lt-LT"/>
        </w:rPr>
        <w:t xml:space="preserve">     </w:t>
      </w:r>
      <w:r w:rsidR="00606D68">
        <w:rPr>
          <w:sz w:val="28"/>
          <w:lang w:val="lt-LT"/>
        </w:rPr>
        <w:t xml:space="preserve">         </w:t>
      </w:r>
      <w:r w:rsidR="00606D68" w:rsidRPr="00606D68">
        <w:rPr>
          <w:sz w:val="28"/>
          <w:vertAlign w:val="subscript"/>
          <w:lang w:val="lt-LT"/>
        </w:rPr>
        <w:t>(parašas)</w:t>
      </w:r>
      <w:r w:rsidR="00A23EED" w:rsidRPr="00606D68">
        <w:rPr>
          <w:sz w:val="28"/>
          <w:lang w:val="lt-LT"/>
        </w:rPr>
        <w:t xml:space="preserve"> </w:t>
      </w:r>
    </w:p>
    <w:p w:rsidR="00C964E2" w:rsidRDefault="00C964E2" w:rsidP="00A23EED">
      <w:pPr>
        <w:jc w:val="right"/>
        <w:rPr>
          <w:lang w:val="lt-LT"/>
        </w:rPr>
      </w:pPr>
    </w:p>
    <w:p w:rsidR="00C964E2" w:rsidRDefault="00C964E2" w:rsidP="00A23EED">
      <w:pPr>
        <w:jc w:val="right"/>
        <w:rPr>
          <w:lang w:val="lt-LT"/>
        </w:rPr>
      </w:pPr>
    </w:p>
    <w:p w:rsidR="00C964E2" w:rsidRDefault="00C964E2" w:rsidP="00A23EED">
      <w:pPr>
        <w:jc w:val="right"/>
        <w:rPr>
          <w:lang w:val="lt-LT"/>
        </w:rPr>
      </w:pPr>
    </w:p>
    <w:p w:rsidR="00C964E2" w:rsidRDefault="00C964E2" w:rsidP="00A23EED">
      <w:pPr>
        <w:jc w:val="right"/>
        <w:rPr>
          <w:lang w:val="lt-LT"/>
        </w:rPr>
      </w:pPr>
    </w:p>
    <w:p w:rsidR="00A23EED" w:rsidRDefault="00A23EED" w:rsidP="00A23EED">
      <w:pPr>
        <w:jc w:val="right"/>
        <w:rPr>
          <w:lang w:val="lt-LT"/>
        </w:rPr>
      </w:pPr>
    </w:p>
    <w:p w:rsidR="00A23EED" w:rsidRDefault="00A23EED" w:rsidP="00A23EED">
      <w:pPr>
        <w:jc w:val="right"/>
        <w:rPr>
          <w:lang w:val="lt-LT"/>
        </w:rPr>
      </w:pPr>
    </w:p>
    <w:p w:rsidR="00A23EED" w:rsidRDefault="00A23EED" w:rsidP="00A23EED">
      <w:pPr>
        <w:jc w:val="right"/>
        <w:rPr>
          <w:lang w:val="lt-LT"/>
        </w:rPr>
      </w:pPr>
    </w:p>
    <w:p w:rsidR="00A23EED" w:rsidRDefault="00A23EED" w:rsidP="00A23EED">
      <w:pPr>
        <w:jc w:val="right"/>
        <w:rPr>
          <w:lang w:val="lt-LT"/>
        </w:rPr>
      </w:pPr>
    </w:p>
    <w:p w:rsidR="00606D68" w:rsidRDefault="00606D68" w:rsidP="00A23EED">
      <w:pPr>
        <w:jc w:val="center"/>
        <w:rPr>
          <w:lang w:val="lt-LT"/>
        </w:rPr>
      </w:pPr>
    </w:p>
    <w:p w:rsidR="00606D68" w:rsidRDefault="00606D68" w:rsidP="00A23EED">
      <w:pPr>
        <w:jc w:val="center"/>
        <w:rPr>
          <w:lang w:val="lt-LT"/>
        </w:rPr>
      </w:pPr>
    </w:p>
    <w:p w:rsidR="00606D68" w:rsidRDefault="00606D68" w:rsidP="00606D68">
      <w:pPr>
        <w:rPr>
          <w:lang w:val="lt-LT"/>
        </w:rPr>
      </w:pPr>
    </w:p>
    <w:p w:rsidR="00A23EED" w:rsidRDefault="00A23EED" w:rsidP="00A23EED">
      <w:pPr>
        <w:jc w:val="center"/>
        <w:rPr>
          <w:lang w:val="lt-LT"/>
        </w:rPr>
      </w:pPr>
      <w:r>
        <w:rPr>
          <w:lang w:val="lt-LT"/>
        </w:rPr>
        <w:t>Vilnius</w:t>
      </w:r>
    </w:p>
    <w:p w:rsidR="00224E87" w:rsidRDefault="00D42D4F" w:rsidP="00224E87">
      <w:pPr>
        <w:jc w:val="center"/>
        <w:rPr>
          <w:b/>
          <w:noProof w:val="0"/>
          <w:sz w:val="32"/>
          <w:lang w:val="lt-LT"/>
        </w:rPr>
      </w:pPr>
      <w:r w:rsidRPr="000307A9">
        <w:rPr>
          <w:lang w:val="lt-LT"/>
        </w:rPr>
        <w:t>201</w:t>
      </w:r>
      <w:r w:rsidR="000307A9" w:rsidRPr="000307A9">
        <w:rPr>
          <w:lang w:val="lt-LT"/>
        </w:rPr>
        <w:t>7</w:t>
      </w:r>
      <w:r w:rsidR="00224E87">
        <w:rPr>
          <w:lang w:val="lt-LT"/>
        </w:rPr>
        <w:br w:type="page"/>
      </w:r>
      <w:r w:rsidR="00C964E2" w:rsidRPr="00C964E2">
        <w:rPr>
          <w:b/>
          <w:noProof w:val="0"/>
          <w:sz w:val="28"/>
          <w:lang w:val="lt-LT"/>
        </w:rPr>
        <w:lastRenderedPageBreak/>
        <w:t>Turinys</w:t>
      </w:r>
    </w:p>
    <w:p w:rsidR="00C964E2" w:rsidRDefault="00C964E2" w:rsidP="00C964E2">
      <w:pPr>
        <w:rPr>
          <w:b/>
          <w:noProof w:val="0"/>
          <w:sz w:val="32"/>
          <w:lang w:val="lt-LT"/>
        </w:rPr>
      </w:pPr>
    </w:p>
    <w:p w:rsidR="002140BC" w:rsidRDefault="002140BC" w:rsidP="00C964E2">
      <w:pPr>
        <w:rPr>
          <w:b/>
          <w:noProof w:val="0"/>
          <w:sz w:val="32"/>
          <w:lang w:val="lt-LT"/>
        </w:rPr>
      </w:pPr>
      <w:bookmarkStart w:id="0" w:name="_GoBack"/>
      <w:bookmarkEnd w:id="0"/>
    </w:p>
    <w:p w:rsidR="008F3D7D" w:rsidRDefault="009A4818" w:rsidP="00541234">
      <w:pPr>
        <w:pStyle w:val="TOC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b/>
          <w:noProof w:val="0"/>
          <w:lang w:val="lt-LT"/>
        </w:rPr>
        <w:fldChar w:fldCharType="begin"/>
      </w:r>
      <w:r>
        <w:rPr>
          <w:b/>
          <w:noProof w:val="0"/>
          <w:lang w:val="lt-LT"/>
        </w:rPr>
        <w:instrText xml:space="preserve"> TOC \h \z \t "Style 14 pt Bold Centered,1" </w:instrText>
      </w:r>
      <w:r>
        <w:rPr>
          <w:b/>
          <w:noProof w:val="0"/>
          <w:lang w:val="lt-LT"/>
        </w:rPr>
        <w:fldChar w:fldCharType="separate"/>
      </w:r>
      <w:hyperlink w:anchor="_Toc497061834" w:history="1">
        <w:r w:rsidR="008F3D7D" w:rsidRPr="009714F1">
          <w:rPr>
            <w:rStyle w:val="Hyperlink"/>
          </w:rPr>
          <w:t>Anotacija</w:t>
        </w:r>
        <w:r w:rsidR="008F3D7D">
          <w:rPr>
            <w:webHidden/>
          </w:rPr>
          <w:tab/>
        </w:r>
        <w:r w:rsidR="008F3D7D">
          <w:rPr>
            <w:webHidden/>
          </w:rPr>
          <w:fldChar w:fldCharType="begin"/>
        </w:r>
        <w:r w:rsidR="008F3D7D">
          <w:rPr>
            <w:webHidden/>
          </w:rPr>
          <w:instrText xml:space="preserve"> PAGEREF _Toc497061834 \h </w:instrText>
        </w:r>
        <w:r w:rsidR="008F3D7D">
          <w:rPr>
            <w:webHidden/>
          </w:rPr>
        </w:r>
        <w:r w:rsidR="008F3D7D">
          <w:rPr>
            <w:webHidden/>
          </w:rPr>
          <w:fldChar w:fldCharType="separate"/>
        </w:r>
        <w:r w:rsidR="008F3D7D">
          <w:rPr>
            <w:webHidden/>
          </w:rPr>
          <w:t>3</w:t>
        </w:r>
        <w:r w:rsidR="008F3D7D">
          <w:rPr>
            <w:webHidden/>
          </w:rPr>
          <w:fldChar w:fldCharType="end"/>
        </w:r>
      </w:hyperlink>
    </w:p>
    <w:p w:rsidR="008F3D7D" w:rsidRDefault="008F3D7D" w:rsidP="00541234">
      <w:pPr>
        <w:pStyle w:val="TOC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497061835" w:history="1">
        <w:r w:rsidRPr="009714F1">
          <w:rPr>
            <w:rStyle w:val="Hyperlink"/>
          </w:rPr>
          <w:t>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_Toc497061835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F3D7D" w:rsidRDefault="008F3D7D" w:rsidP="00541234">
      <w:pPr>
        <w:pStyle w:val="TOC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497061836" w:history="1">
        <w:r w:rsidRPr="009714F1">
          <w:rPr>
            <w:rStyle w:val="Hyperlink"/>
          </w:rPr>
          <w:t>Įvadas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_Toc497061836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F3D7D" w:rsidRDefault="008F3D7D" w:rsidP="00541234">
      <w:pPr>
        <w:pStyle w:val="TOC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497061837" w:history="1">
        <w:r w:rsidRPr="009714F1">
          <w:rPr>
            <w:rStyle w:val="Hyperlink"/>
          </w:rPr>
          <w:t>Literatūros sąrašas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_Toc497061837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964E2" w:rsidRDefault="009A4818" w:rsidP="00C964E2">
      <w:pPr>
        <w:autoSpaceDE/>
        <w:autoSpaceDN/>
        <w:adjustRightInd/>
        <w:jc w:val="both"/>
        <w:rPr>
          <w:b/>
          <w:noProof w:val="0"/>
          <w:lang w:val="lt-LT"/>
        </w:rPr>
      </w:pPr>
      <w:r>
        <w:rPr>
          <w:b/>
          <w:noProof w:val="0"/>
          <w:lang w:val="lt-LT"/>
        </w:rPr>
        <w:fldChar w:fldCharType="end"/>
      </w:r>
      <w:r w:rsidR="00C964E2">
        <w:rPr>
          <w:b/>
          <w:noProof w:val="0"/>
          <w:lang w:val="lt-LT"/>
        </w:rPr>
        <w:br w:type="page"/>
      </w:r>
    </w:p>
    <w:p w:rsidR="00C964E2" w:rsidRPr="00C964E2" w:rsidRDefault="00C964E2" w:rsidP="00C964E2">
      <w:pPr>
        <w:jc w:val="center"/>
        <w:rPr>
          <w:b/>
          <w:noProof w:val="0"/>
          <w:sz w:val="32"/>
          <w:lang w:val="lt-LT"/>
        </w:rPr>
      </w:pPr>
    </w:p>
    <w:p w:rsidR="00224E87" w:rsidRPr="009A4818" w:rsidRDefault="00C964E2" w:rsidP="009A4818">
      <w:pPr>
        <w:pStyle w:val="Style14ptBoldCentered"/>
      </w:pPr>
      <w:bookmarkStart w:id="1" w:name="_Toc497061834"/>
      <w:r w:rsidRPr="009A4818">
        <w:t>Anotacija</w:t>
      </w:r>
      <w:bookmarkEnd w:id="1"/>
    </w:p>
    <w:p w:rsidR="00C964E2" w:rsidRDefault="00C964E2" w:rsidP="009A4818">
      <w:pPr>
        <w:pStyle w:val="Style14ptBoldCentered"/>
      </w:pPr>
    </w:p>
    <w:p w:rsidR="00506E4D" w:rsidRDefault="00C964E2" w:rsidP="00541234">
      <w:pPr>
        <w:spacing w:line="360" w:lineRule="auto"/>
        <w:ind w:firstLine="323"/>
        <w:jc w:val="both"/>
        <w:rPr>
          <w:noProof w:val="0"/>
          <w:lang w:val="lt-LT"/>
        </w:rPr>
      </w:pPr>
      <w:r>
        <w:rPr>
          <w:noProof w:val="0"/>
          <w:lang w:val="lt-LT"/>
        </w:rPr>
        <w:t xml:space="preserve">Darbo tikslas – sukurti automatizuotą sporto programos ir </w:t>
      </w:r>
      <w:r w:rsidR="001D1301">
        <w:rPr>
          <w:noProof w:val="0"/>
          <w:lang w:val="lt-LT"/>
        </w:rPr>
        <w:t>dietos</w:t>
      </w:r>
      <w:r>
        <w:rPr>
          <w:noProof w:val="0"/>
          <w:lang w:val="lt-LT"/>
        </w:rPr>
        <w:t xml:space="preserve"> </w:t>
      </w:r>
      <w:r w:rsidR="001D1301">
        <w:rPr>
          <w:noProof w:val="0"/>
          <w:lang w:val="lt-LT"/>
        </w:rPr>
        <w:t>parinkimo mobiliąją programėlę. Ši programėlė, pagal vartotojo pateiktus duomenis, nustato tinkamą sporto programą ir optimalų dietos planą pr</w:t>
      </w:r>
      <w:r w:rsidR="003756E9">
        <w:rPr>
          <w:noProof w:val="0"/>
          <w:lang w:val="lt-LT"/>
        </w:rPr>
        <w:t>itaikytą prie sporto programos.</w:t>
      </w:r>
    </w:p>
    <w:p w:rsidR="00506E4D" w:rsidRDefault="00506E4D">
      <w:pPr>
        <w:autoSpaceDE/>
        <w:autoSpaceDN/>
        <w:adjustRightInd/>
        <w:rPr>
          <w:noProof w:val="0"/>
          <w:lang w:val="lt-LT"/>
        </w:rPr>
      </w:pPr>
      <w:r>
        <w:rPr>
          <w:noProof w:val="0"/>
          <w:lang w:val="lt-LT"/>
        </w:rPr>
        <w:br w:type="page"/>
      </w:r>
    </w:p>
    <w:p w:rsidR="00C964E2" w:rsidRDefault="00506E4D" w:rsidP="00541234">
      <w:pPr>
        <w:pStyle w:val="Style14ptBoldCentered"/>
        <w:spacing w:line="360" w:lineRule="auto"/>
      </w:pPr>
      <w:bookmarkStart w:id="2" w:name="_Toc497061835"/>
      <w:r>
        <w:lastRenderedPageBreak/>
        <w:t>Summary</w:t>
      </w:r>
      <w:bookmarkEnd w:id="2"/>
    </w:p>
    <w:p w:rsidR="00506E4D" w:rsidRDefault="00506E4D" w:rsidP="00541234">
      <w:pPr>
        <w:spacing w:line="360" w:lineRule="auto"/>
        <w:jc w:val="center"/>
        <w:rPr>
          <w:b/>
          <w:sz w:val="28"/>
        </w:rPr>
      </w:pPr>
      <w:r w:rsidRPr="00506E4D">
        <w:rPr>
          <w:b/>
          <w:sz w:val="28"/>
        </w:rPr>
        <w:t>Fitness Training Program Selection Mobile Application</w:t>
      </w:r>
    </w:p>
    <w:p w:rsidR="00506E4D" w:rsidRDefault="00506E4D" w:rsidP="00506E4D">
      <w:pPr>
        <w:ind w:firstLine="323"/>
        <w:jc w:val="both"/>
        <w:rPr>
          <w:noProof w:val="0"/>
          <w:lang w:val="lt-LT"/>
        </w:rPr>
      </w:pPr>
    </w:p>
    <w:p w:rsidR="009A4818" w:rsidRDefault="00506E4D" w:rsidP="00541234">
      <w:pPr>
        <w:spacing w:line="360" w:lineRule="auto"/>
        <w:ind w:firstLine="323"/>
        <w:jc w:val="both"/>
        <w:rPr>
          <w:noProof w:val="0"/>
          <w:lang w:val="lt-LT"/>
        </w:rPr>
      </w:pPr>
      <w:proofErr w:type="spellStart"/>
      <w:r>
        <w:rPr>
          <w:noProof w:val="0"/>
          <w:lang w:val="lt-LT"/>
        </w:rPr>
        <w:t>The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main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goal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is</w:t>
      </w:r>
      <w:proofErr w:type="spellEnd"/>
      <w:r>
        <w:rPr>
          <w:noProof w:val="0"/>
          <w:lang w:val="lt-LT"/>
        </w:rPr>
        <w:t xml:space="preserve"> to </w:t>
      </w:r>
      <w:proofErr w:type="spellStart"/>
      <w:r>
        <w:rPr>
          <w:noProof w:val="0"/>
          <w:lang w:val="lt-LT"/>
        </w:rPr>
        <w:t>create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an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automated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fitness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and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diet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calculation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mobile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application</w:t>
      </w:r>
      <w:proofErr w:type="spellEnd"/>
      <w:r>
        <w:rPr>
          <w:noProof w:val="0"/>
          <w:lang w:val="lt-LT"/>
        </w:rPr>
        <w:t xml:space="preserve">. </w:t>
      </w:r>
      <w:proofErr w:type="spellStart"/>
      <w:r>
        <w:rPr>
          <w:noProof w:val="0"/>
          <w:lang w:val="lt-LT"/>
        </w:rPr>
        <w:t>This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application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will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determine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the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most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accurate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fitness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program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and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diet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plan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based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on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the</w:t>
      </w:r>
      <w:proofErr w:type="spellEnd"/>
      <w:r>
        <w:rPr>
          <w:noProof w:val="0"/>
          <w:lang w:val="lt-LT"/>
        </w:rPr>
        <w:t xml:space="preserve"> data </w:t>
      </w:r>
      <w:proofErr w:type="spellStart"/>
      <w:r>
        <w:rPr>
          <w:noProof w:val="0"/>
          <w:lang w:val="lt-LT"/>
        </w:rPr>
        <w:t>that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user</w:t>
      </w:r>
      <w:proofErr w:type="spellEnd"/>
      <w:r>
        <w:rPr>
          <w:noProof w:val="0"/>
          <w:lang w:val="lt-LT"/>
        </w:rPr>
        <w:t xml:space="preserve"> </w:t>
      </w:r>
      <w:proofErr w:type="spellStart"/>
      <w:r>
        <w:rPr>
          <w:noProof w:val="0"/>
          <w:lang w:val="lt-LT"/>
        </w:rPr>
        <w:t>provided</w:t>
      </w:r>
      <w:proofErr w:type="spellEnd"/>
      <w:r>
        <w:rPr>
          <w:noProof w:val="0"/>
          <w:lang w:val="lt-LT"/>
        </w:rPr>
        <w:t>.</w:t>
      </w:r>
    </w:p>
    <w:p w:rsidR="009A4818" w:rsidRDefault="009A4818">
      <w:pPr>
        <w:autoSpaceDE/>
        <w:autoSpaceDN/>
        <w:adjustRightInd/>
        <w:rPr>
          <w:noProof w:val="0"/>
          <w:lang w:val="lt-LT"/>
        </w:rPr>
      </w:pPr>
      <w:r>
        <w:rPr>
          <w:noProof w:val="0"/>
          <w:lang w:val="lt-LT"/>
        </w:rPr>
        <w:br w:type="page"/>
      </w:r>
    </w:p>
    <w:p w:rsidR="00506E4D" w:rsidRDefault="009A4818" w:rsidP="009A4818">
      <w:pPr>
        <w:pStyle w:val="Style14ptBoldCentered"/>
      </w:pPr>
      <w:bookmarkStart w:id="3" w:name="_Toc497061836"/>
      <w:r>
        <w:lastRenderedPageBreak/>
        <w:t>Įvadas</w:t>
      </w:r>
      <w:bookmarkEnd w:id="3"/>
    </w:p>
    <w:p w:rsidR="009A4818" w:rsidRDefault="009A4818" w:rsidP="009A4818">
      <w:pPr>
        <w:ind w:firstLine="323"/>
        <w:jc w:val="center"/>
        <w:rPr>
          <w:b/>
          <w:noProof w:val="0"/>
          <w:sz w:val="28"/>
          <w:lang w:val="lt-LT"/>
        </w:rPr>
      </w:pPr>
    </w:p>
    <w:p w:rsidR="009A4818" w:rsidRPr="009A4818" w:rsidRDefault="009A4818" w:rsidP="009A4818">
      <w:pPr>
        <w:ind w:firstLine="323"/>
        <w:jc w:val="both"/>
        <w:rPr>
          <w:noProof w:val="0"/>
          <w:lang w:val="lt-LT"/>
        </w:rPr>
      </w:pPr>
      <w:r>
        <w:rPr>
          <w:noProof w:val="0"/>
          <w:lang w:val="lt-LT"/>
        </w:rPr>
        <w:t>Įvadas kas čia per tema.</w:t>
      </w:r>
    </w:p>
    <w:p w:rsidR="00506E4D" w:rsidRDefault="00506E4D" w:rsidP="00506E4D">
      <w:pPr>
        <w:spacing w:line="360" w:lineRule="auto"/>
        <w:jc w:val="center"/>
        <w:rPr>
          <w:b/>
          <w:sz w:val="28"/>
        </w:rPr>
      </w:pPr>
    </w:p>
    <w:p w:rsidR="00506E4D" w:rsidRPr="00506E4D" w:rsidRDefault="00506E4D" w:rsidP="00506E4D">
      <w:pPr>
        <w:spacing w:line="360" w:lineRule="auto"/>
        <w:jc w:val="both"/>
        <w:rPr>
          <w:lang w:val="lt-LT"/>
        </w:rPr>
      </w:pPr>
    </w:p>
    <w:p w:rsidR="00506E4D" w:rsidRPr="00506E4D" w:rsidRDefault="00506E4D" w:rsidP="00506E4D">
      <w:pPr>
        <w:ind w:firstLine="323"/>
        <w:jc w:val="center"/>
        <w:rPr>
          <w:b/>
          <w:noProof w:val="0"/>
          <w:sz w:val="28"/>
        </w:rPr>
      </w:pPr>
    </w:p>
    <w:p w:rsidR="00C964E2" w:rsidRPr="00C964E2" w:rsidRDefault="00C964E2" w:rsidP="00C964E2">
      <w:pPr>
        <w:ind w:left="323"/>
        <w:rPr>
          <w:noProof w:val="0"/>
          <w:lang w:val="lt-LT"/>
        </w:rPr>
      </w:pPr>
    </w:p>
    <w:p w:rsidR="00F57CE2" w:rsidRDefault="00F57CE2">
      <w:pPr>
        <w:rPr>
          <w:lang w:val="lt-LT"/>
        </w:rPr>
      </w:pPr>
    </w:p>
    <w:p w:rsidR="00224E87" w:rsidRDefault="00224E87">
      <w:pPr>
        <w:rPr>
          <w:lang w:val="lt-LT"/>
        </w:rPr>
      </w:pPr>
    </w:p>
    <w:p w:rsidR="00224E87" w:rsidRDefault="00224E87" w:rsidP="008F3D7D">
      <w:pPr>
        <w:pStyle w:val="Style14ptBoldCentered"/>
      </w:pPr>
      <w:r>
        <w:br w:type="page"/>
      </w:r>
      <w:bookmarkStart w:id="4" w:name="_Toc497061837"/>
      <w:r>
        <w:lastRenderedPageBreak/>
        <w:t>Literatūros sąrašas</w:t>
      </w:r>
      <w:bookmarkEnd w:id="4"/>
    </w:p>
    <w:p w:rsidR="00224E87" w:rsidRPr="00224E87" w:rsidRDefault="00224E87">
      <w:pPr>
        <w:rPr>
          <w:lang w:val="lt-LT"/>
        </w:rPr>
      </w:pPr>
    </w:p>
    <w:sectPr w:rsidR="00224E87" w:rsidRPr="00224E87" w:rsidSect="001D1301">
      <w:footerReference w:type="default" r:id="rId7"/>
      <w:pgSz w:w="11907" w:h="16840" w:code="9"/>
      <w:pgMar w:top="1134" w:right="851" w:bottom="1134" w:left="1701" w:header="706" w:footer="706" w:gutter="0"/>
      <w:cols w:space="709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F24" w:rsidRDefault="003A3F24" w:rsidP="001D1301">
      <w:r>
        <w:separator/>
      </w:r>
    </w:p>
  </w:endnote>
  <w:endnote w:type="continuationSeparator" w:id="0">
    <w:p w:rsidR="003A3F24" w:rsidRDefault="003A3F24" w:rsidP="001D1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11869727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3D7D" w:rsidRDefault="008F3D7D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541234">
          <w:t>2</w:t>
        </w:r>
        <w:r>
          <w:fldChar w:fldCharType="end"/>
        </w:r>
      </w:p>
    </w:sdtContent>
  </w:sdt>
  <w:p w:rsidR="008F3D7D" w:rsidRDefault="008F3D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F24" w:rsidRDefault="003A3F24" w:rsidP="001D1301">
      <w:r>
        <w:separator/>
      </w:r>
    </w:p>
  </w:footnote>
  <w:footnote w:type="continuationSeparator" w:id="0">
    <w:p w:rsidR="003A3F24" w:rsidRDefault="003A3F24" w:rsidP="001D1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E2"/>
    <w:rsid w:val="000307A9"/>
    <w:rsid w:val="001D1301"/>
    <w:rsid w:val="001F2D92"/>
    <w:rsid w:val="002140BC"/>
    <w:rsid w:val="00224E87"/>
    <w:rsid w:val="00236725"/>
    <w:rsid w:val="002B44AA"/>
    <w:rsid w:val="003756E9"/>
    <w:rsid w:val="003A3F24"/>
    <w:rsid w:val="00501C02"/>
    <w:rsid w:val="00506E4D"/>
    <w:rsid w:val="00541234"/>
    <w:rsid w:val="00606D68"/>
    <w:rsid w:val="0079443B"/>
    <w:rsid w:val="007E2108"/>
    <w:rsid w:val="008F3D7D"/>
    <w:rsid w:val="0094436D"/>
    <w:rsid w:val="00960A3F"/>
    <w:rsid w:val="009A4818"/>
    <w:rsid w:val="009D4058"/>
    <w:rsid w:val="00A23EED"/>
    <w:rsid w:val="00AE176F"/>
    <w:rsid w:val="00C964E2"/>
    <w:rsid w:val="00D04A53"/>
    <w:rsid w:val="00D42D4F"/>
    <w:rsid w:val="00D84BAD"/>
    <w:rsid w:val="00ED4D0A"/>
    <w:rsid w:val="00F5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F102B0"/>
  <w15:chartTrackingRefBased/>
  <w15:docId w15:val="{147190CD-66B3-468B-A99E-25E4EEA7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EED"/>
    <w:pPr>
      <w:autoSpaceDE w:val="0"/>
      <w:autoSpaceDN w:val="0"/>
      <w:adjustRightInd w:val="0"/>
    </w:pPr>
    <w:rPr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8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8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8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3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301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13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301"/>
    <w:rPr>
      <w:noProof/>
      <w:sz w:val="24"/>
      <w:szCs w:val="24"/>
    </w:rPr>
  </w:style>
  <w:style w:type="paragraph" w:customStyle="1" w:styleId="Style14ptBoldCentered">
    <w:name w:val="Style 14 pt Bold Centered"/>
    <w:basedOn w:val="Normal"/>
    <w:autoRedefine/>
    <w:qFormat/>
    <w:rsid w:val="009A4818"/>
    <w:pPr>
      <w:jc w:val="center"/>
    </w:pPr>
    <w:rPr>
      <w:b/>
      <w:bCs/>
      <w:sz w:val="28"/>
      <w:szCs w:val="20"/>
      <w:lang w:val="lt-LT"/>
    </w:rPr>
  </w:style>
  <w:style w:type="character" w:customStyle="1" w:styleId="Heading1Char">
    <w:name w:val="Heading 1 Char"/>
    <w:basedOn w:val="DefaultParagraphFont"/>
    <w:link w:val="Heading1"/>
    <w:uiPriority w:val="9"/>
    <w:rsid w:val="009A4818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A481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A4818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81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4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A05E8-AC79-4396-BDF3-6449DC60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Vilniaus Universitetas</dc:creator>
  <cp:keywords/>
  <cp:lastModifiedBy>Windows User</cp:lastModifiedBy>
  <cp:revision>9</cp:revision>
  <cp:lastPrinted>2015-01-06T13:03:00Z</cp:lastPrinted>
  <dcterms:created xsi:type="dcterms:W3CDTF">2017-10-26T15:08:00Z</dcterms:created>
  <dcterms:modified xsi:type="dcterms:W3CDTF">2017-10-29T19:36:00Z</dcterms:modified>
</cp:coreProperties>
</file>