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E4B9" w14:textId="7C5BF8D5" w:rsidR="00266239" w:rsidRDefault="00266239">
      <w:pPr>
        <w:rPr>
          <w:lang w:val="pt-BR"/>
        </w:rPr>
      </w:pPr>
      <w:r>
        <w:rPr>
          <w:lang w:val="pt-BR"/>
        </w:rPr>
        <w:t>Link da documentação do projeto:</w:t>
      </w:r>
    </w:p>
    <w:p w14:paraId="670914F9" w14:textId="77777777" w:rsidR="00266239" w:rsidRPr="00266239" w:rsidRDefault="00266239" w:rsidP="00266239">
      <w:pPr>
        <w:rPr>
          <w:lang w:val="pt-BR"/>
        </w:rPr>
      </w:pPr>
      <w:hyperlink r:id="rId4" w:history="1">
        <w:r w:rsidRPr="00266239">
          <w:rPr>
            <w:rStyle w:val="Hyperlink"/>
            <w:lang w:val="pt-BR"/>
          </w:rPr>
          <w:t>FRIGOLOG- SISTEMA DE MONITORAMENTO DE TEMPERATURA NO FLUXO DE CARNES VERMELHAS.docx</w:t>
        </w:r>
      </w:hyperlink>
    </w:p>
    <w:p w14:paraId="38B550AA" w14:textId="77777777" w:rsidR="00266239" w:rsidRPr="00266239" w:rsidRDefault="00266239">
      <w:pPr>
        <w:rPr>
          <w:lang w:val="pt-BR"/>
        </w:rPr>
      </w:pPr>
    </w:p>
    <w:sectPr w:rsidR="00266239" w:rsidRPr="002662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39"/>
    <w:rsid w:val="00266239"/>
    <w:rsid w:val="009F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0002A"/>
  <w15:chartTrackingRefBased/>
  <w15:docId w15:val="{EAF8DE88-9F55-421E-BEDE-5D101856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6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6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6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6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6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62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62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62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62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62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62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62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62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62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6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62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62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6623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6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ndteccom-my.sharepoint.com/:w:/g/personal/thays_delfino_sptech_school/IQCIRtFWrncnQ7xtdSMRDndxAVOuCE4FfanEblJVjYaE8Ms?e=wDrxn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GONÇALVES MOTA DOS SANTOS</dc:creator>
  <cp:keywords/>
  <dc:description/>
  <cp:lastModifiedBy>FELIPE GONÇALVES MOTA DOS SANTOS</cp:lastModifiedBy>
  <cp:revision>1</cp:revision>
  <dcterms:created xsi:type="dcterms:W3CDTF">2026-04-22T02:34:00Z</dcterms:created>
  <dcterms:modified xsi:type="dcterms:W3CDTF">2026-04-22T02:36:00Z</dcterms:modified>
</cp:coreProperties>
</file>