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 xml:space="preserve">Voici une analyse détaillée de la plateforme </w:t>
      </w:r>
      <w:proofErr w:type="spellStart"/>
      <w:r w:rsidRPr="00807250">
        <w:rPr>
          <w:rFonts w:ascii="Mongolian Baiti" w:eastAsia="Times New Roman" w:hAnsi="Mongolian Baiti" w:cs="Mongolian Baiti"/>
          <w:sz w:val="24"/>
          <w:szCs w:val="24"/>
          <w:lang w:val="fr-FR"/>
        </w:rPr>
        <w:t>DramaBox</w:t>
      </w:r>
      <w:proofErr w:type="spellEnd"/>
      <w:r w:rsidRPr="00807250">
        <w:rPr>
          <w:rFonts w:ascii="Mongolian Baiti" w:eastAsia="Times New Roman" w:hAnsi="Mongolian Baiti" w:cs="Mongolian Baiti"/>
          <w:sz w:val="24"/>
          <w:szCs w:val="24"/>
          <w:lang w:val="fr-FR"/>
        </w:rPr>
        <w:t xml:space="preserve"> (dramaboxapp.com/</w:t>
      </w:r>
      <w:proofErr w:type="spellStart"/>
      <w:r w:rsidRPr="00807250">
        <w:rPr>
          <w:rFonts w:ascii="Mongolian Baiti" w:eastAsia="Times New Roman" w:hAnsi="Mongolian Baiti" w:cs="Mongolian Baiti"/>
          <w:sz w:val="24"/>
          <w:szCs w:val="24"/>
          <w:lang w:val="fr-FR"/>
        </w:rPr>
        <w:t>fr</w:t>
      </w:r>
      <w:proofErr w:type="spellEnd"/>
      <w:r w:rsidRPr="00807250">
        <w:rPr>
          <w:rFonts w:ascii="Mongolian Baiti" w:eastAsia="Times New Roman" w:hAnsi="Mongolian Baiti" w:cs="Mongolian Baiti"/>
          <w:sz w:val="24"/>
          <w:szCs w:val="24"/>
          <w:lang w:val="fr-FR"/>
        </w:rPr>
        <w:t>) basée sur les informations techniques et commerciales disponibles :</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Mongolian Baiti" w:eastAsia="Times New Roman" w:hAnsi="Mongolian Baiti" w:cs="Mongolian Baiti"/>
          <w:sz w:val="36"/>
          <w:szCs w:val="36"/>
          <w:lang w:val="fr-FR"/>
        </w:rPr>
      </w:pPr>
      <w:r w:rsidRPr="00807250">
        <w:rPr>
          <w:rFonts w:ascii="Mongolian Baiti" w:eastAsia="Times New Roman" w:hAnsi="Mongolian Baiti" w:cs="Mongolian Baiti"/>
          <w:sz w:val="36"/>
          <w:szCs w:val="36"/>
          <w:lang w:val="fr-FR"/>
        </w:rPr>
        <w:t xml:space="preserve">Informations techniques sur la plateforme </w:t>
      </w:r>
      <w:proofErr w:type="spellStart"/>
      <w:r w:rsidRPr="00807250">
        <w:rPr>
          <w:rFonts w:ascii="Mongolian Baiti" w:eastAsia="Times New Roman" w:hAnsi="Mongolian Baiti" w:cs="Mongolian Baiti"/>
          <w:sz w:val="36"/>
          <w:szCs w:val="36"/>
          <w:lang w:val="fr-FR"/>
        </w:rPr>
        <w:t>DramaBox</w:t>
      </w:r>
      <w:proofErr w:type="spellEnd"/>
    </w:p>
    <w:p w:rsidR="00807250" w:rsidRPr="00807250" w:rsidRDefault="00807250" w:rsidP="00807250">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b/>
          <w:bCs/>
          <w:sz w:val="24"/>
          <w:szCs w:val="24"/>
          <w:bdr w:val="single" w:sz="2" w:space="0" w:color="E5E7EB" w:frame="1"/>
          <w:lang w:val="fr-FR"/>
        </w:rPr>
        <w:t>Type de contenu</w:t>
      </w:r>
      <w:r w:rsidRPr="00807250">
        <w:rPr>
          <w:rFonts w:ascii="Mongolian Baiti" w:eastAsia="Times New Roman" w:hAnsi="Mongolian Baiti" w:cs="Mongolian Baiti"/>
          <w:sz w:val="24"/>
          <w:szCs w:val="24"/>
          <w:lang w:val="fr-FR"/>
        </w:rPr>
        <w:t xml:space="preserve"> : </w:t>
      </w:r>
      <w:proofErr w:type="spellStart"/>
      <w:r w:rsidRPr="00807250">
        <w:rPr>
          <w:rFonts w:ascii="Mongolian Baiti" w:eastAsia="Times New Roman" w:hAnsi="Mongolian Baiti" w:cs="Mongolian Baiti"/>
          <w:sz w:val="24"/>
          <w:szCs w:val="24"/>
          <w:lang w:val="fr-FR"/>
        </w:rPr>
        <w:t>DramaBox</w:t>
      </w:r>
      <w:proofErr w:type="spellEnd"/>
      <w:r w:rsidRPr="00807250">
        <w:rPr>
          <w:rFonts w:ascii="Mongolian Baiti" w:eastAsia="Times New Roman" w:hAnsi="Mongolian Baiti" w:cs="Mongolian Baiti"/>
          <w:sz w:val="24"/>
          <w:szCs w:val="24"/>
          <w:lang w:val="fr-FR"/>
        </w:rPr>
        <w:t xml:space="preserve"> propose des vidéos courtes de type </w:t>
      </w:r>
      <w:proofErr w:type="spellStart"/>
      <w:r w:rsidRPr="00807250">
        <w:rPr>
          <w:rFonts w:ascii="Mongolian Baiti" w:eastAsia="Times New Roman" w:hAnsi="Mongolian Baiti" w:cs="Mongolian Baiti"/>
          <w:sz w:val="24"/>
          <w:szCs w:val="24"/>
          <w:lang w:val="fr-FR"/>
        </w:rPr>
        <w:t>drama</w:t>
      </w:r>
      <w:proofErr w:type="spellEnd"/>
      <w:r w:rsidRPr="00807250">
        <w:rPr>
          <w:rFonts w:ascii="Mongolian Baiti" w:eastAsia="Times New Roman" w:hAnsi="Mongolian Baiti" w:cs="Mongolian Baiti"/>
          <w:sz w:val="24"/>
          <w:szCs w:val="24"/>
          <w:lang w:val="fr-FR"/>
        </w:rPr>
        <w:t xml:space="preserve"> (drames, comédies, romances), avec des épisodes très courts, généralement quelques minutes seulement, ce qui permet de consommer facilement le contenu lors de pauses courtes dans la journée</w:t>
      </w:r>
      <w:hyperlink r:id="rId5" w:tgtFrame="_blank" w:history="1">
        <w:r w:rsidRPr="00807250">
          <w:rPr>
            <w:rFonts w:ascii="Mongolian Baiti" w:eastAsia="Times New Roman" w:hAnsi="Mongolian Baiti" w:cs="Mongolian Baiti"/>
            <w:color w:val="0000FF"/>
            <w:sz w:val="24"/>
            <w:szCs w:val="24"/>
            <w:bdr w:val="single" w:sz="2" w:space="0" w:color="E5E7EB" w:frame="1"/>
            <w:lang w:val="fr-FR"/>
          </w:rPr>
          <w:t>2</w:t>
        </w:r>
      </w:hyperlink>
      <w:hyperlink r:id="rId6" w:tgtFrame="_blank" w:history="1">
        <w:r w:rsidRPr="00807250">
          <w:rPr>
            <w:rFonts w:ascii="Mongolian Baiti" w:eastAsia="Times New Roman" w:hAnsi="Mongolian Baiti" w:cs="Mongolian Baiti"/>
            <w:color w:val="0000FF"/>
            <w:sz w:val="24"/>
            <w:szCs w:val="24"/>
            <w:bdr w:val="single" w:sz="2" w:space="0" w:color="E5E7EB" w:frame="1"/>
            <w:lang w:val="fr-FR"/>
          </w:rPr>
          <w:t>3</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jc w:val="both"/>
        <w:rPr>
          <w:rFonts w:ascii="Mongolian Baiti" w:eastAsia="Times New Roman" w:hAnsi="Mongolian Baiti" w:cs="Mongolian Baiti"/>
          <w:sz w:val="24"/>
          <w:szCs w:val="24"/>
          <w:lang w:val="fr-FR"/>
        </w:rPr>
      </w:pPr>
    </w:p>
    <w:p w:rsidR="00807250" w:rsidRPr="00807250" w:rsidRDefault="00807250" w:rsidP="00807250">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0"/>
        <w:jc w:val="both"/>
        <w:rPr>
          <w:rFonts w:ascii="Mongolian Baiti" w:eastAsia="Times New Roman" w:hAnsi="Mongolian Baiti" w:cs="Mongolian Baiti"/>
          <w:sz w:val="24"/>
          <w:szCs w:val="24"/>
        </w:rPr>
      </w:pPr>
      <w:r w:rsidRPr="00807250">
        <w:rPr>
          <w:rFonts w:ascii="Mongolian Baiti" w:eastAsia="Times New Roman" w:hAnsi="Mongolian Baiti" w:cs="Mongolian Baiti"/>
          <w:b/>
          <w:bCs/>
          <w:sz w:val="24"/>
          <w:szCs w:val="24"/>
          <w:bdr w:val="single" w:sz="2" w:space="0" w:color="E5E7EB" w:frame="1"/>
        </w:rPr>
        <w:t xml:space="preserve">Formats </w:t>
      </w:r>
      <w:proofErr w:type="spellStart"/>
      <w:r w:rsidRPr="00807250">
        <w:rPr>
          <w:rFonts w:ascii="Mongolian Baiti" w:eastAsia="Times New Roman" w:hAnsi="Mongolian Baiti" w:cs="Mongolian Baiti"/>
          <w:b/>
          <w:bCs/>
          <w:sz w:val="24"/>
          <w:szCs w:val="24"/>
          <w:bdr w:val="single" w:sz="2" w:space="0" w:color="E5E7EB" w:frame="1"/>
        </w:rPr>
        <w:t>vidéo</w:t>
      </w:r>
      <w:proofErr w:type="spellEnd"/>
      <w:r w:rsidRPr="00807250">
        <w:rPr>
          <w:rFonts w:ascii="Mongolian Baiti" w:eastAsia="Times New Roman" w:hAnsi="Mongolian Baiti" w:cs="Mongolian Baiti"/>
          <w:b/>
          <w:bCs/>
          <w:sz w:val="24"/>
          <w:szCs w:val="24"/>
          <w:bdr w:val="single" w:sz="2" w:space="0" w:color="E5E7EB" w:frame="1"/>
        </w:rPr>
        <w:t xml:space="preserve"> et </w:t>
      </w:r>
      <w:proofErr w:type="spellStart"/>
      <w:r w:rsidRPr="00807250">
        <w:rPr>
          <w:rFonts w:ascii="Mongolian Baiti" w:eastAsia="Times New Roman" w:hAnsi="Mongolian Baiti" w:cs="Mongolian Baiti"/>
          <w:b/>
          <w:bCs/>
          <w:sz w:val="24"/>
          <w:szCs w:val="24"/>
          <w:bdr w:val="single" w:sz="2" w:space="0" w:color="E5E7EB" w:frame="1"/>
        </w:rPr>
        <w:t>qualité</w:t>
      </w:r>
      <w:proofErr w:type="spellEnd"/>
      <w:r w:rsidRPr="00807250">
        <w:rPr>
          <w:rFonts w:ascii="Mongolian Baiti" w:eastAsia="Times New Roman" w:hAnsi="Mongolian Baiti" w:cs="Mongolian Baiti"/>
          <w:sz w:val="24"/>
          <w:szCs w:val="24"/>
        </w:rPr>
        <w:t> :</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Les vidéos sont disponibles en HD, avec des options de qualité ajustables entre 720p et 540p selon la connexion internet de l'utilisateur. Le système sélectionne automatiquement la meilleure qualité possible pour éviter les interruptions</w:t>
      </w:r>
      <w:hyperlink r:id="rId7" w:tgtFrame="_blank" w:history="1">
        <w:r w:rsidRPr="00807250">
          <w:rPr>
            <w:rFonts w:ascii="Mongolian Baiti" w:eastAsia="Times New Roman" w:hAnsi="Mongolian Baiti" w:cs="Mongolian Baiti"/>
            <w:color w:val="0000FF"/>
            <w:sz w:val="24"/>
            <w:szCs w:val="24"/>
            <w:bdr w:val="single" w:sz="2" w:space="0" w:color="E5E7EB" w:frame="1"/>
            <w:lang w:val="fr-FR"/>
          </w:rPr>
          <w:t>2</w:t>
        </w:r>
      </w:hyperlink>
      <w:hyperlink r:id="rId8" w:tgtFrame="_blank" w:history="1">
        <w:r w:rsidRPr="00807250">
          <w:rPr>
            <w:rFonts w:ascii="Mongolian Baiti" w:eastAsia="Times New Roman" w:hAnsi="Mongolian Baiti" w:cs="Mongolian Baiti"/>
            <w:color w:val="0000FF"/>
            <w:sz w:val="24"/>
            <w:szCs w:val="24"/>
            <w:bdr w:val="single" w:sz="2" w:space="0" w:color="E5E7EB" w:frame="1"/>
            <w:lang w:val="fr-FR"/>
          </w:rPr>
          <w:t>4</w:t>
        </w:r>
      </w:hyperlink>
      <w:r w:rsidRPr="00807250">
        <w:rPr>
          <w:rFonts w:ascii="Mongolian Baiti" w:eastAsia="Times New Roman" w:hAnsi="Mongolian Baiti" w:cs="Mongolian Baiti"/>
          <w:sz w:val="24"/>
          <w:szCs w:val="24"/>
          <w:bdr w:val="single" w:sz="2" w:space="0" w:color="E5E7EB" w:frame="1"/>
          <w:lang w:val="fr-FR"/>
        </w:rPr>
        <w:t>.</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bdr w:val="single" w:sz="2" w:space="0" w:color="E5E7EB" w:frame="1"/>
          <w:lang w:val="fr-FR"/>
        </w:rPr>
      </w:pPr>
      <w:r w:rsidRPr="00807250">
        <w:rPr>
          <w:rFonts w:ascii="Mongolian Baiti" w:eastAsia="Times New Roman" w:hAnsi="Mongolian Baiti" w:cs="Mongolian Baiti"/>
          <w:sz w:val="24"/>
          <w:szCs w:val="24"/>
          <w:lang w:val="fr-FR"/>
        </w:rPr>
        <w:t>La plateforme utilise la </w:t>
      </w:r>
      <w:proofErr w:type="spellStart"/>
      <w:r w:rsidRPr="00807250">
        <w:rPr>
          <w:rFonts w:ascii="Mongolian Baiti" w:eastAsia="Times New Roman" w:hAnsi="Mongolian Baiti" w:cs="Mongolian Baiti"/>
          <w:b/>
          <w:bCs/>
          <w:sz w:val="24"/>
          <w:szCs w:val="24"/>
          <w:bdr w:val="single" w:sz="2" w:space="0" w:color="E5E7EB" w:frame="1"/>
          <w:lang w:val="fr-FR"/>
        </w:rPr>
        <w:t>transcodification</w:t>
      </w:r>
      <w:proofErr w:type="spellEnd"/>
      <w:r w:rsidRPr="00807250">
        <w:rPr>
          <w:rFonts w:ascii="Mongolian Baiti" w:eastAsia="Times New Roman" w:hAnsi="Mongolian Baiti" w:cs="Mongolian Baiti"/>
          <w:b/>
          <w:bCs/>
          <w:sz w:val="24"/>
          <w:szCs w:val="24"/>
          <w:bdr w:val="single" w:sz="2" w:space="0" w:color="E5E7EB" w:frame="1"/>
          <w:lang w:val="fr-FR"/>
        </w:rPr>
        <w:t xml:space="preserve"> cloud</w:t>
      </w:r>
      <w:r w:rsidRPr="00807250">
        <w:rPr>
          <w:rFonts w:ascii="Mongolian Baiti" w:eastAsia="Times New Roman" w:hAnsi="Mongolian Baiti" w:cs="Mongolian Baiti"/>
          <w:sz w:val="24"/>
          <w:szCs w:val="24"/>
          <w:lang w:val="fr-FR"/>
        </w:rPr>
        <w:t> pour convertir les vidéos dans plusieurs formats et résolutions, assurant une lecture fluide sur différents appareils (smartphones, tablettes, desktop)</w:t>
      </w:r>
      <w:hyperlink r:id="rId9" w:tgtFrame="_blank" w:history="1">
        <w:r w:rsidRPr="00807250">
          <w:rPr>
            <w:rFonts w:ascii="Mongolian Baiti" w:eastAsia="Times New Roman" w:hAnsi="Mongolian Baiti" w:cs="Mongolian Baiti"/>
            <w:color w:val="0000FF"/>
            <w:sz w:val="24"/>
            <w:szCs w:val="24"/>
            <w:bdr w:val="single" w:sz="2" w:space="0" w:color="E5E7EB" w:frame="1"/>
            <w:lang w:val="fr-FR"/>
          </w:rPr>
          <w:t>4</w:t>
        </w:r>
      </w:hyperlink>
      <w:r w:rsidRPr="00807250">
        <w:rPr>
          <w:rFonts w:ascii="Mongolian Baiti" w:eastAsia="Times New Roman" w:hAnsi="Mongolian Baiti" w:cs="Mongolian Baiti"/>
          <w:sz w:val="24"/>
          <w:szCs w:val="24"/>
          <w:bdr w:val="single" w:sz="2" w:space="0" w:color="E5E7EB" w:frame="1"/>
          <w:lang w:val="fr-FR"/>
        </w:rPr>
        <w:t>.</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bdr w:val="single" w:sz="2" w:space="0" w:color="E5E7EB" w:frame="1"/>
          <w:lang w:val="fr-FR"/>
        </w:rPr>
      </w:pP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highlight w:val="lightGray"/>
          <w:lang w:val="fr-FR"/>
        </w:rPr>
      </w:pPr>
      <w:r w:rsidRPr="00807250">
        <w:rPr>
          <w:rFonts w:ascii="Mongolian Baiti" w:eastAsia="Times New Roman" w:hAnsi="Mongolian Baiti" w:cs="Mongolian Baiti"/>
          <w:sz w:val="24"/>
          <w:szCs w:val="24"/>
          <w:highlight w:val="lightGray"/>
          <w:lang w:val="fr-FR"/>
        </w:rPr>
        <w:t>La </w:t>
      </w:r>
      <w:proofErr w:type="spellStart"/>
      <w:r w:rsidRPr="00807250">
        <w:rPr>
          <w:rFonts w:ascii="Mongolian Baiti" w:eastAsia="Times New Roman" w:hAnsi="Mongolian Baiti" w:cs="Mongolian Baiti"/>
          <w:b/>
          <w:bCs/>
          <w:sz w:val="24"/>
          <w:szCs w:val="24"/>
          <w:highlight w:val="lightGray"/>
          <w:lang w:val="fr-FR"/>
        </w:rPr>
        <w:t>transcodification</w:t>
      </w:r>
      <w:proofErr w:type="spellEnd"/>
      <w:r w:rsidRPr="00807250">
        <w:rPr>
          <w:rFonts w:ascii="Mongolian Baiti" w:eastAsia="Times New Roman" w:hAnsi="Mongolian Baiti" w:cs="Mongolian Baiti"/>
          <w:b/>
          <w:bCs/>
          <w:sz w:val="24"/>
          <w:szCs w:val="24"/>
          <w:highlight w:val="lightGray"/>
          <w:lang w:val="fr-FR"/>
        </w:rPr>
        <w:t xml:space="preserve"> cloud</w:t>
      </w:r>
      <w:r w:rsidRPr="00807250">
        <w:rPr>
          <w:rFonts w:ascii="Mongolian Baiti" w:eastAsia="Times New Roman" w:hAnsi="Mongolian Baiti" w:cs="Mongolian Baiti"/>
          <w:sz w:val="24"/>
          <w:szCs w:val="24"/>
          <w:highlight w:val="lightGray"/>
          <w:lang w:val="fr-FR"/>
        </w:rPr>
        <w:t> (ou transcodage dans le nuage) est un processus technique qui consiste à convertir des fichiers vidéo encodés en plusieurs versions adaptées à différents formats, résolutions et débits, et ce, en utilisant des serveurs distants dans le cloud plutôt que du matériel local.</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highlight w:val="lightGray"/>
          <w:lang w:val="fr-FR"/>
        </w:rPr>
      </w:pPr>
      <w:r w:rsidRPr="00807250">
        <w:rPr>
          <w:rFonts w:ascii="Mongolian Baiti" w:eastAsia="Times New Roman" w:hAnsi="Mongolian Baiti" w:cs="Mongolian Baiti"/>
          <w:sz w:val="24"/>
          <w:szCs w:val="24"/>
          <w:highlight w:val="lightGray"/>
          <w:lang w:val="fr-FR"/>
        </w:rPr>
        <w:t>Concrètement, la vidéo originale est décompressée, modifiée (par exemple, en changeant la résolution, le débit ou le format) puis ré-encodée dans plusieurs versions différentes. Ces multiples "rendus" permettent ensuite une diffusion adaptative, où la qualité de la vidéo s’ajuste automatiquement en fonction de la connexion internet de l’utilisateur pour garantir une lecture fluide sans interruption</w:t>
      </w:r>
      <w:hyperlink r:id="rId10" w:tgtFrame="_blank" w:history="1">
        <w:r w:rsidRPr="00807250">
          <w:rPr>
            <w:rStyle w:val="Lienhypertexte"/>
            <w:rFonts w:ascii="Mongolian Baiti" w:eastAsia="Times New Roman" w:hAnsi="Mongolian Baiti" w:cs="Mongolian Baiti"/>
            <w:sz w:val="24"/>
            <w:szCs w:val="24"/>
            <w:highlight w:val="lightGray"/>
            <w:lang w:val="fr-FR"/>
          </w:rPr>
          <w:t>1</w:t>
        </w:r>
      </w:hyperlink>
      <w:hyperlink r:id="rId11" w:tgtFrame="_blank" w:history="1">
        <w:r w:rsidRPr="00807250">
          <w:rPr>
            <w:rStyle w:val="Lienhypertexte"/>
            <w:rFonts w:ascii="Mongolian Baiti" w:eastAsia="Times New Roman" w:hAnsi="Mongolian Baiti" w:cs="Mongolian Baiti"/>
            <w:sz w:val="24"/>
            <w:szCs w:val="24"/>
            <w:highlight w:val="lightGray"/>
            <w:lang w:val="fr-FR"/>
          </w:rPr>
          <w:t>2</w:t>
        </w:r>
      </w:hyperlink>
      <w:r w:rsidRPr="00807250">
        <w:rPr>
          <w:rFonts w:ascii="Mongolian Baiti" w:eastAsia="Times New Roman" w:hAnsi="Mongolian Baiti" w:cs="Mongolian Baiti"/>
          <w:sz w:val="24"/>
          <w:szCs w:val="24"/>
          <w:highlight w:val="lightGray"/>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highlight w:val="lightGray"/>
          <w:lang w:val="fr-FR"/>
        </w:rPr>
      </w:pPr>
      <w:r w:rsidRPr="00807250">
        <w:rPr>
          <w:rFonts w:ascii="Mongolian Baiti" w:eastAsia="Times New Roman" w:hAnsi="Mongolian Baiti" w:cs="Mongolian Baiti"/>
          <w:sz w:val="24"/>
          <w:szCs w:val="24"/>
          <w:highlight w:val="lightGray"/>
          <w:lang w:val="fr-FR"/>
        </w:rPr>
        <w:t>Le transcodage dans le cloud présente plusieurs avantages majeurs :</w:t>
      </w:r>
    </w:p>
    <w:p w:rsidR="00807250" w:rsidRPr="00807250" w:rsidRDefault="00807250" w:rsidP="00807250">
      <w:pPr>
        <w:numPr>
          <w:ilvl w:val="0"/>
          <w:numId w:val="4"/>
        </w:numPr>
        <w:pBdr>
          <w:top w:val="single" w:sz="2" w:space="0" w:color="E5E7EB"/>
          <w:left w:val="single" w:sz="2" w:space="0" w:color="E5E7EB"/>
          <w:bottom w:val="single" w:sz="2" w:space="0" w:color="E5E7EB"/>
          <w:right w:val="single" w:sz="2" w:space="0" w:color="E5E7EB"/>
        </w:pBdr>
        <w:spacing w:after="0" w:line="240" w:lineRule="auto"/>
        <w:jc w:val="both"/>
        <w:rPr>
          <w:rFonts w:ascii="Mongolian Baiti" w:eastAsia="Times New Roman" w:hAnsi="Mongolian Baiti" w:cs="Mongolian Baiti"/>
          <w:sz w:val="24"/>
          <w:szCs w:val="24"/>
          <w:highlight w:val="lightGray"/>
          <w:lang w:val="fr-FR"/>
        </w:rPr>
      </w:pPr>
      <w:r w:rsidRPr="00807250">
        <w:rPr>
          <w:rFonts w:ascii="Mongolian Baiti" w:eastAsia="Times New Roman" w:hAnsi="Mongolian Baiti" w:cs="Mongolian Baiti"/>
          <w:sz w:val="24"/>
          <w:szCs w:val="24"/>
          <w:highlight w:val="lightGray"/>
          <w:lang w:val="fr-FR"/>
        </w:rPr>
        <w:t>Il évite d’investir dans du matériel coûteux et dans la maintenance locale, car le traitement est délégué à des infrastructures cloud puissantes et évolutives.</w:t>
      </w:r>
    </w:p>
    <w:p w:rsidR="00807250" w:rsidRPr="00807250" w:rsidRDefault="00807250" w:rsidP="00807250">
      <w:pPr>
        <w:numPr>
          <w:ilvl w:val="0"/>
          <w:numId w:val="4"/>
        </w:numPr>
        <w:pBdr>
          <w:top w:val="single" w:sz="2" w:space="0" w:color="E5E7EB"/>
          <w:left w:val="single" w:sz="2" w:space="0" w:color="E5E7EB"/>
          <w:bottom w:val="single" w:sz="2" w:space="0" w:color="E5E7EB"/>
          <w:right w:val="single" w:sz="2" w:space="0" w:color="E5E7EB"/>
        </w:pBdr>
        <w:spacing w:after="0" w:line="240" w:lineRule="auto"/>
        <w:jc w:val="both"/>
        <w:rPr>
          <w:rFonts w:ascii="Mongolian Baiti" w:eastAsia="Times New Roman" w:hAnsi="Mongolian Baiti" w:cs="Mongolian Baiti"/>
          <w:sz w:val="24"/>
          <w:szCs w:val="24"/>
          <w:highlight w:val="lightGray"/>
          <w:lang w:val="fr-FR"/>
        </w:rPr>
      </w:pPr>
      <w:r w:rsidRPr="00807250">
        <w:rPr>
          <w:rFonts w:ascii="Mongolian Baiti" w:eastAsia="Times New Roman" w:hAnsi="Mongolian Baiti" w:cs="Mongolian Baiti"/>
          <w:sz w:val="24"/>
          <w:szCs w:val="24"/>
          <w:highlight w:val="lightGray"/>
          <w:lang w:val="fr-FR"/>
        </w:rPr>
        <w:t>Il permet de gérer facilement les pics de charge (par exemple, lors d’un grand nombre de vidéos à transcoder simultanément).</w:t>
      </w:r>
    </w:p>
    <w:p w:rsidR="00807250" w:rsidRPr="00807250" w:rsidRDefault="00807250" w:rsidP="00807250">
      <w:pPr>
        <w:numPr>
          <w:ilvl w:val="0"/>
          <w:numId w:val="4"/>
        </w:numPr>
        <w:pBdr>
          <w:top w:val="single" w:sz="2" w:space="0" w:color="E5E7EB"/>
          <w:left w:val="single" w:sz="2" w:space="0" w:color="E5E7EB"/>
          <w:bottom w:val="single" w:sz="2" w:space="0" w:color="E5E7EB"/>
          <w:right w:val="single" w:sz="2" w:space="0" w:color="E5E7EB"/>
        </w:pBdr>
        <w:spacing w:after="0" w:line="240" w:lineRule="auto"/>
        <w:jc w:val="both"/>
        <w:rPr>
          <w:rFonts w:ascii="Mongolian Baiti" w:eastAsia="Times New Roman" w:hAnsi="Mongolian Baiti" w:cs="Mongolian Baiti"/>
          <w:sz w:val="24"/>
          <w:szCs w:val="24"/>
          <w:highlight w:val="lightGray"/>
          <w:lang w:val="fr-FR"/>
        </w:rPr>
      </w:pPr>
      <w:r w:rsidRPr="00807250">
        <w:rPr>
          <w:rFonts w:ascii="Mongolian Baiti" w:eastAsia="Times New Roman" w:hAnsi="Mongolian Baiti" w:cs="Mongolian Baiti"/>
          <w:sz w:val="24"/>
          <w:szCs w:val="24"/>
          <w:highlight w:val="lightGray"/>
          <w:lang w:val="fr-FR"/>
        </w:rPr>
        <w:t>Il facilite la diffusion multi-format et multi-résolution (comme MP4, HLS, MPEG-DASH) pour une compatibilité maximale avec tous les appareils (smartphones, tablettes, ordinateurs)</w:t>
      </w:r>
      <w:hyperlink r:id="rId12" w:tgtFrame="_blank" w:history="1">
        <w:r w:rsidRPr="00807250">
          <w:rPr>
            <w:rStyle w:val="Lienhypertexte"/>
            <w:rFonts w:ascii="Mongolian Baiti" w:eastAsia="Times New Roman" w:hAnsi="Mongolian Baiti" w:cs="Mongolian Baiti"/>
            <w:sz w:val="24"/>
            <w:szCs w:val="24"/>
            <w:highlight w:val="lightGray"/>
            <w:lang w:val="fr-FR"/>
          </w:rPr>
          <w:t>1</w:t>
        </w:r>
      </w:hyperlink>
      <w:hyperlink r:id="rId13" w:tgtFrame="_blank" w:history="1">
        <w:r w:rsidRPr="00807250">
          <w:rPr>
            <w:rStyle w:val="Lienhypertexte"/>
            <w:rFonts w:ascii="Mongolian Baiti" w:eastAsia="Times New Roman" w:hAnsi="Mongolian Baiti" w:cs="Mongolian Baiti"/>
            <w:sz w:val="24"/>
            <w:szCs w:val="24"/>
            <w:highlight w:val="lightGray"/>
            <w:lang w:val="fr-FR"/>
          </w:rPr>
          <w:t>3</w:t>
        </w:r>
      </w:hyperlink>
      <w:r w:rsidRPr="00807250">
        <w:rPr>
          <w:rFonts w:ascii="Mongolian Baiti" w:eastAsia="Times New Roman" w:hAnsi="Mongolian Baiti" w:cs="Mongolian Baiti"/>
          <w:sz w:val="24"/>
          <w:szCs w:val="24"/>
          <w:highlight w:val="lightGray"/>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highlight w:val="lightGray"/>
          <w:lang w:val="fr-FR"/>
        </w:rPr>
        <w:t xml:space="preserve">En résumé, la </w:t>
      </w:r>
      <w:proofErr w:type="spellStart"/>
      <w:r w:rsidRPr="00807250">
        <w:rPr>
          <w:rFonts w:ascii="Mongolian Baiti" w:eastAsia="Times New Roman" w:hAnsi="Mongolian Baiti" w:cs="Mongolian Baiti"/>
          <w:sz w:val="24"/>
          <w:szCs w:val="24"/>
          <w:highlight w:val="lightGray"/>
          <w:lang w:val="fr-FR"/>
        </w:rPr>
        <w:t>transcodification</w:t>
      </w:r>
      <w:proofErr w:type="spellEnd"/>
      <w:r w:rsidRPr="00807250">
        <w:rPr>
          <w:rFonts w:ascii="Mongolian Baiti" w:eastAsia="Times New Roman" w:hAnsi="Mongolian Baiti" w:cs="Mongolian Baiti"/>
          <w:sz w:val="24"/>
          <w:szCs w:val="24"/>
          <w:highlight w:val="lightGray"/>
          <w:lang w:val="fr-FR"/>
        </w:rPr>
        <w:t xml:space="preserve"> cloud est une technologie clé pour la diffusion vidéo en ligne moderne, qui optimise la qualité d’expérience des utilisateurs tout en réduisant les coûts et la complexité technique pour les diffuseurs</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bdr w:val="single" w:sz="2" w:space="0" w:color="E5E7EB" w:frame="1"/>
          <w:lang w:val="fr-FR"/>
        </w:rPr>
      </w:pPr>
      <w:r w:rsidRPr="00807250">
        <w:rPr>
          <w:rFonts w:ascii="Mongolian Baiti" w:eastAsia="Times New Roman" w:hAnsi="Mongolian Baiti" w:cs="Mongolian Baiti"/>
          <w:sz w:val="24"/>
          <w:szCs w:val="24"/>
          <w:lang w:val="fr-FR"/>
        </w:rPr>
        <w:t>La diffusion repose sur un </w:t>
      </w:r>
      <w:r w:rsidRPr="00807250">
        <w:rPr>
          <w:rFonts w:ascii="Mongolian Baiti" w:eastAsia="Times New Roman" w:hAnsi="Mongolian Baiti" w:cs="Mongolian Baiti"/>
          <w:b/>
          <w:bCs/>
          <w:sz w:val="24"/>
          <w:szCs w:val="24"/>
          <w:bdr w:val="single" w:sz="2" w:space="0" w:color="E5E7EB" w:frame="1"/>
          <w:lang w:val="fr-FR"/>
        </w:rPr>
        <w:t>réseau de diffusion de contenu (CDN)</w:t>
      </w:r>
      <w:r w:rsidRPr="00807250">
        <w:rPr>
          <w:rFonts w:ascii="Mongolian Baiti" w:eastAsia="Times New Roman" w:hAnsi="Mongolian Baiti" w:cs="Mongolian Baiti"/>
          <w:sz w:val="24"/>
          <w:szCs w:val="24"/>
          <w:lang w:val="fr-FR"/>
        </w:rPr>
        <w:t> mondial, ce qui optimise la vitesse de chargement et réduit la latence, garantissant une expérience utilisateur homogène partout dans le monde</w:t>
      </w:r>
      <w:hyperlink r:id="rId14" w:tgtFrame="_blank" w:history="1">
        <w:r w:rsidRPr="00807250">
          <w:rPr>
            <w:rFonts w:ascii="Mongolian Baiti" w:eastAsia="Times New Roman" w:hAnsi="Mongolian Baiti" w:cs="Mongolian Baiti"/>
            <w:color w:val="0000FF"/>
            <w:sz w:val="24"/>
            <w:szCs w:val="24"/>
            <w:bdr w:val="single" w:sz="2" w:space="0" w:color="E5E7EB" w:frame="1"/>
            <w:lang w:val="fr-FR"/>
          </w:rPr>
          <w:t>4</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0"/>
        <w:jc w:val="both"/>
        <w:rPr>
          <w:rFonts w:ascii="Mongolian Baiti" w:eastAsia="Times New Roman" w:hAnsi="Mongolian Baiti" w:cs="Mongolian Baiti"/>
          <w:sz w:val="24"/>
          <w:szCs w:val="24"/>
        </w:rPr>
      </w:pPr>
      <w:r w:rsidRPr="00807250">
        <w:rPr>
          <w:rFonts w:ascii="Mongolian Baiti" w:eastAsia="Times New Roman" w:hAnsi="Mongolian Baiti" w:cs="Mongolian Baiti"/>
          <w:b/>
          <w:bCs/>
          <w:sz w:val="24"/>
          <w:szCs w:val="24"/>
          <w:bdr w:val="single" w:sz="2" w:space="0" w:color="E5E7EB" w:frame="1"/>
        </w:rPr>
        <w:t xml:space="preserve">Technologies </w:t>
      </w:r>
      <w:proofErr w:type="spellStart"/>
      <w:r w:rsidRPr="00807250">
        <w:rPr>
          <w:rFonts w:ascii="Mongolian Baiti" w:eastAsia="Times New Roman" w:hAnsi="Mongolian Baiti" w:cs="Mongolian Baiti"/>
          <w:b/>
          <w:bCs/>
          <w:sz w:val="24"/>
          <w:szCs w:val="24"/>
          <w:bdr w:val="single" w:sz="2" w:space="0" w:color="E5E7EB" w:frame="1"/>
        </w:rPr>
        <w:t>d’adaptation</w:t>
      </w:r>
      <w:proofErr w:type="spellEnd"/>
      <w:r w:rsidRPr="00807250">
        <w:rPr>
          <w:rFonts w:ascii="Mongolian Baiti" w:eastAsia="Times New Roman" w:hAnsi="Mongolian Baiti" w:cs="Mongolian Baiti"/>
          <w:b/>
          <w:bCs/>
          <w:sz w:val="24"/>
          <w:szCs w:val="24"/>
          <w:bdr w:val="single" w:sz="2" w:space="0" w:color="E5E7EB" w:frame="1"/>
        </w:rPr>
        <w:t xml:space="preserve"> du streaming</w:t>
      </w:r>
      <w:r w:rsidRPr="00807250">
        <w:rPr>
          <w:rFonts w:ascii="Mongolian Baiti" w:eastAsia="Times New Roman" w:hAnsi="Mongolian Baiti" w:cs="Mongolian Baiti"/>
          <w:sz w:val="24"/>
          <w:szCs w:val="24"/>
        </w:rPr>
        <w:t> :</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roofErr w:type="spellStart"/>
      <w:r w:rsidRPr="00807250">
        <w:rPr>
          <w:rFonts w:ascii="Mongolian Baiti" w:eastAsia="Times New Roman" w:hAnsi="Mongolian Baiti" w:cs="Mongolian Baiti"/>
          <w:sz w:val="24"/>
          <w:szCs w:val="24"/>
          <w:lang w:val="fr-FR"/>
        </w:rPr>
        <w:t>DramaBox</w:t>
      </w:r>
      <w:proofErr w:type="spellEnd"/>
      <w:r w:rsidRPr="00807250">
        <w:rPr>
          <w:rFonts w:ascii="Mongolian Baiti" w:eastAsia="Times New Roman" w:hAnsi="Mongolian Baiti" w:cs="Mongolian Baiti"/>
          <w:sz w:val="24"/>
          <w:szCs w:val="24"/>
          <w:lang w:val="fr-FR"/>
        </w:rPr>
        <w:t xml:space="preserve"> utilise un système de streaming adaptatif qui ajuste en temps réel la qualité vidéo en fonction de la bande passante disponible, assurant ainsi une lecture sans interruption même sur des connexions internet faibles</w:t>
      </w:r>
      <w:hyperlink r:id="rId15" w:tgtFrame="_blank" w:history="1">
        <w:r w:rsidRPr="00807250">
          <w:rPr>
            <w:rFonts w:ascii="Mongolian Baiti" w:eastAsia="Times New Roman" w:hAnsi="Mongolian Baiti" w:cs="Mongolian Baiti"/>
            <w:color w:val="0000FF"/>
            <w:sz w:val="24"/>
            <w:szCs w:val="24"/>
            <w:bdr w:val="single" w:sz="2" w:space="0" w:color="E5E7EB" w:frame="1"/>
            <w:lang w:val="fr-FR"/>
          </w:rPr>
          <w:t>4</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0"/>
        <w:jc w:val="both"/>
        <w:rPr>
          <w:rFonts w:ascii="Mongolian Baiti" w:eastAsia="Times New Roman" w:hAnsi="Mongolian Baiti" w:cs="Mongolian Baiti"/>
          <w:sz w:val="24"/>
          <w:szCs w:val="24"/>
        </w:rPr>
      </w:pPr>
      <w:r w:rsidRPr="00807250">
        <w:rPr>
          <w:rFonts w:ascii="Mongolian Baiti" w:eastAsia="Times New Roman" w:hAnsi="Mongolian Baiti" w:cs="Mongolian Baiti"/>
          <w:b/>
          <w:bCs/>
          <w:sz w:val="24"/>
          <w:szCs w:val="24"/>
          <w:bdr w:val="single" w:sz="2" w:space="0" w:color="E5E7EB" w:frame="1"/>
        </w:rPr>
        <w:lastRenderedPageBreak/>
        <w:t xml:space="preserve">Interface </w:t>
      </w:r>
      <w:proofErr w:type="spellStart"/>
      <w:r w:rsidRPr="00807250">
        <w:rPr>
          <w:rFonts w:ascii="Mongolian Baiti" w:eastAsia="Times New Roman" w:hAnsi="Mongolian Baiti" w:cs="Mongolian Baiti"/>
          <w:b/>
          <w:bCs/>
          <w:sz w:val="24"/>
          <w:szCs w:val="24"/>
          <w:bdr w:val="single" w:sz="2" w:space="0" w:color="E5E7EB" w:frame="1"/>
        </w:rPr>
        <w:t>utilisateur</w:t>
      </w:r>
      <w:proofErr w:type="spellEnd"/>
      <w:r w:rsidRPr="00807250">
        <w:rPr>
          <w:rFonts w:ascii="Mongolian Baiti" w:eastAsia="Times New Roman" w:hAnsi="Mongolian Baiti" w:cs="Mongolian Baiti"/>
          <w:b/>
          <w:bCs/>
          <w:sz w:val="24"/>
          <w:szCs w:val="24"/>
          <w:bdr w:val="single" w:sz="2" w:space="0" w:color="E5E7EB" w:frame="1"/>
        </w:rPr>
        <w:t xml:space="preserve"> et </w:t>
      </w:r>
      <w:proofErr w:type="spellStart"/>
      <w:r w:rsidRPr="00807250">
        <w:rPr>
          <w:rFonts w:ascii="Mongolian Baiti" w:eastAsia="Times New Roman" w:hAnsi="Mongolian Baiti" w:cs="Mongolian Baiti"/>
          <w:b/>
          <w:bCs/>
          <w:sz w:val="24"/>
          <w:szCs w:val="24"/>
          <w:bdr w:val="single" w:sz="2" w:space="0" w:color="E5E7EB" w:frame="1"/>
        </w:rPr>
        <w:t>expérience</w:t>
      </w:r>
      <w:proofErr w:type="spellEnd"/>
      <w:r w:rsidRPr="00807250">
        <w:rPr>
          <w:rFonts w:ascii="Mongolian Baiti" w:eastAsia="Times New Roman" w:hAnsi="Mongolian Baiti" w:cs="Mongolian Baiti"/>
          <w:sz w:val="24"/>
          <w:szCs w:val="24"/>
        </w:rPr>
        <w:t> :</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L’application offre une interface personnalisée qui recommande des contenus en fonction des goûts et de l’historique de visionnage de l’utilisateur</w:t>
      </w:r>
      <w:hyperlink r:id="rId16" w:tgtFrame="_blank" w:history="1">
        <w:r w:rsidRPr="00807250">
          <w:rPr>
            <w:rFonts w:ascii="Mongolian Baiti" w:eastAsia="Times New Roman" w:hAnsi="Mongolian Baiti" w:cs="Mongolian Baiti"/>
            <w:color w:val="0000FF"/>
            <w:sz w:val="24"/>
            <w:szCs w:val="24"/>
            <w:bdr w:val="single" w:sz="2" w:space="0" w:color="E5E7EB" w:frame="1"/>
            <w:lang w:val="fr-FR"/>
          </w:rPr>
          <w:t>1</w:t>
        </w:r>
      </w:hyperlink>
      <w:hyperlink r:id="rId17" w:tgtFrame="_blank" w:history="1">
        <w:r w:rsidRPr="00807250">
          <w:rPr>
            <w:rFonts w:ascii="Mongolian Baiti" w:eastAsia="Times New Roman" w:hAnsi="Mongolian Baiti" w:cs="Mongolian Baiti"/>
            <w:color w:val="0000FF"/>
            <w:sz w:val="24"/>
            <w:szCs w:val="24"/>
            <w:bdr w:val="single" w:sz="2" w:space="0" w:color="E5E7EB" w:frame="1"/>
            <w:lang w:val="fr-FR"/>
          </w:rPr>
          <w:t>2</w:t>
        </w:r>
      </w:hyperlink>
      <w:hyperlink r:id="rId18" w:tgtFrame="_blank" w:history="1">
        <w:r w:rsidRPr="00807250">
          <w:rPr>
            <w:rFonts w:ascii="Mongolian Baiti" w:eastAsia="Times New Roman" w:hAnsi="Mongolian Baiti" w:cs="Mongolian Baiti"/>
            <w:color w:val="0000FF"/>
            <w:sz w:val="24"/>
            <w:szCs w:val="24"/>
            <w:bdr w:val="single" w:sz="2" w:space="0" w:color="E5E7EB" w:frame="1"/>
            <w:lang w:val="fr-FR"/>
          </w:rPr>
          <w:t>3</w:t>
        </w:r>
      </w:hyperlink>
      <w:r w:rsidRPr="00807250">
        <w:rPr>
          <w:rFonts w:ascii="Mongolian Baiti" w:eastAsia="Times New Roman" w:hAnsi="Mongolian Baiti" w:cs="Mongolian Baiti"/>
          <w:sz w:val="24"/>
          <w:szCs w:val="24"/>
          <w:bdr w:val="single" w:sz="2" w:space="0" w:color="E5E7EB" w:frame="1"/>
          <w:lang w:val="fr-FR"/>
        </w:rPr>
        <w:t>.</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 xml:space="preserve">Le contenu est organisé en flux à la manière de </w:t>
      </w:r>
      <w:proofErr w:type="spellStart"/>
      <w:r w:rsidRPr="00807250">
        <w:rPr>
          <w:rFonts w:ascii="Mongolian Baiti" w:eastAsia="Times New Roman" w:hAnsi="Mongolian Baiti" w:cs="Mongolian Baiti"/>
          <w:sz w:val="24"/>
          <w:szCs w:val="24"/>
          <w:lang w:val="fr-FR"/>
        </w:rPr>
        <w:t>TikTok</w:t>
      </w:r>
      <w:proofErr w:type="spellEnd"/>
      <w:r w:rsidRPr="00807250">
        <w:rPr>
          <w:rFonts w:ascii="Mongolian Baiti" w:eastAsia="Times New Roman" w:hAnsi="Mongolian Baiti" w:cs="Mongolian Baiti"/>
          <w:sz w:val="24"/>
          <w:szCs w:val="24"/>
          <w:lang w:val="fr-FR"/>
        </w:rPr>
        <w:t xml:space="preserve"> ou Instagram, où l’utilisateur fait défiler les vidéos en </w:t>
      </w:r>
      <w:proofErr w:type="spellStart"/>
      <w:r w:rsidRPr="00807250">
        <w:rPr>
          <w:rFonts w:ascii="Mongolian Baiti" w:eastAsia="Times New Roman" w:hAnsi="Mongolian Baiti" w:cs="Mongolian Baiti"/>
          <w:sz w:val="24"/>
          <w:szCs w:val="24"/>
          <w:lang w:val="fr-FR"/>
        </w:rPr>
        <w:t>swipant</w:t>
      </w:r>
      <w:proofErr w:type="spellEnd"/>
      <w:r w:rsidRPr="00807250">
        <w:rPr>
          <w:rFonts w:ascii="Mongolian Baiti" w:eastAsia="Times New Roman" w:hAnsi="Mongolian Baiti" w:cs="Mongolian Baiti"/>
          <w:sz w:val="24"/>
          <w:szCs w:val="24"/>
          <w:lang w:val="fr-FR"/>
        </w:rPr>
        <w:t xml:space="preserve"> vers le haut</w:t>
      </w:r>
      <w:hyperlink r:id="rId19" w:tgtFrame="_blank" w:history="1">
        <w:r w:rsidRPr="00807250">
          <w:rPr>
            <w:rFonts w:ascii="Mongolian Baiti" w:eastAsia="Times New Roman" w:hAnsi="Mongolian Baiti" w:cs="Mongolian Baiti"/>
            <w:color w:val="0000FF"/>
            <w:sz w:val="24"/>
            <w:szCs w:val="24"/>
            <w:bdr w:val="single" w:sz="2" w:space="0" w:color="E5E7EB" w:frame="1"/>
            <w:lang w:val="fr-FR"/>
          </w:rPr>
          <w:t>2</w:t>
        </w:r>
      </w:hyperlink>
      <w:r w:rsidRPr="00807250">
        <w:rPr>
          <w:rFonts w:ascii="Mongolian Baiti" w:eastAsia="Times New Roman" w:hAnsi="Mongolian Baiti" w:cs="Mongolian Baiti"/>
          <w:sz w:val="24"/>
          <w:szCs w:val="24"/>
          <w:bdr w:val="single" w:sz="2" w:space="0" w:color="E5E7EB" w:frame="1"/>
          <w:lang w:val="fr-FR"/>
        </w:rPr>
        <w:t>.</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L’application permet de créer des playlists et de sauvegarder des vidéos favorites</w:t>
      </w:r>
      <w:hyperlink r:id="rId20" w:tgtFrame="_blank" w:history="1">
        <w:r w:rsidRPr="00807250">
          <w:rPr>
            <w:rFonts w:ascii="Mongolian Baiti" w:eastAsia="Times New Roman" w:hAnsi="Mongolian Baiti" w:cs="Mongolian Baiti"/>
            <w:color w:val="0000FF"/>
            <w:sz w:val="24"/>
            <w:szCs w:val="24"/>
            <w:bdr w:val="single" w:sz="2" w:space="0" w:color="E5E7EB" w:frame="1"/>
            <w:lang w:val="fr-FR"/>
          </w:rPr>
          <w:t>1</w:t>
        </w:r>
      </w:hyperlink>
      <w:r w:rsidRPr="00807250">
        <w:rPr>
          <w:rFonts w:ascii="Mongolian Baiti" w:eastAsia="Times New Roman" w:hAnsi="Mongolian Baiti" w:cs="Mongolian Baiti"/>
          <w:sz w:val="24"/>
          <w:szCs w:val="24"/>
          <w:bdr w:val="single" w:sz="2" w:space="0" w:color="E5E7EB" w:frame="1"/>
          <w:lang w:val="fr-FR"/>
        </w:rPr>
        <w:t>.</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La plateforme propose également des sous-titres pour toutes les vidéos</w:t>
      </w:r>
      <w:r>
        <w:rPr>
          <w:rFonts w:ascii="Mongolian Baiti" w:eastAsia="Times New Roman" w:hAnsi="Mongolian Baiti" w:cs="Mongolian Baiti"/>
          <w:sz w:val="24"/>
          <w:szCs w:val="24"/>
          <w:lang w:val="fr-FR"/>
        </w:rPr>
        <w:t>, facilitant le visionnage sans</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bdr w:val="single" w:sz="2" w:space="0" w:color="E5E7EB" w:frame="1"/>
          <w:lang w:val="fr-FR"/>
        </w:rPr>
      </w:pPr>
      <w:r w:rsidRPr="00807250">
        <w:rPr>
          <w:rFonts w:ascii="Mongolian Baiti" w:eastAsia="Times New Roman" w:hAnsi="Mongolian Baiti" w:cs="Mongolian Baiti"/>
          <w:sz w:val="24"/>
          <w:szCs w:val="24"/>
          <w:lang w:val="fr-FR"/>
        </w:rPr>
        <w:t>son</w:t>
      </w:r>
      <w:hyperlink r:id="rId21" w:tgtFrame="_blank" w:history="1">
        <w:r w:rsidRPr="00807250">
          <w:rPr>
            <w:rFonts w:ascii="Mongolian Baiti" w:eastAsia="Times New Roman" w:hAnsi="Mongolian Baiti" w:cs="Mongolian Baiti"/>
            <w:color w:val="0000FF"/>
            <w:sz w:val="24"/>
            <w:szCs w:val="24"/>
            <w:bdr w:val="single" w:sz="2" w:space="0" w:color="E5E7EB" w:frame="1"/>
            <w:lang w:val="fr-FR"/>
          </w:rPr>
          <w:t>2</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0"/>
        <w:jc w:val="both"/>
        <w:rPr>
          <w:rFonts w:ascii="Mongolian Baiti" w:eastAsia="Times New Roman" w:hAnsi="Mongolian Baiti" w:cs="Mongolian Baiti"/>
          <w:sz w:val="24"/>
          <w:szCs w:val="24"/>
        </w:rPr>
      </w:pPr>
      <w:proofErr w:type="spellStart"/>
      <w:r w:rsidRPr="00807250">
        <w:rPr>
          <w:rFonts w:ascii="Mongolian Baiti" w:eastAsia="Times New Roman" w:hAnsi="Mongolian Baiti" w:cs="Mongolian Baiti"/>
          <w:b/>
          <w:bCs/>
          <w:sz w:val="24"/>
          <w:szCs w:val="24"/>
          <w:bdr w:val="single" w:sz="2" w:space="0" w:color="E5E7EB" w:frame="1"/>
        </w:rPr>
        <w:t>Compatibilité</w:t>
      </w:r>
      <w:proofErr w:type="spellEnd"/>
      <w:r w:rsidRPr="00807250">
        <w:rPr>
          <w:rFonts w:ascii="Mongolian Baiti" w:eastAsia="Times New Roman" w:hAnsi="Mongolian Baiti" w:cs="Mongolian Baiti"/>
          <w:sz w:val="24"/>
          <w:szCs w:val="24"/>
        </w:rPr>
        <w:t> :</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Disponible sur Android (version 6.0 et plus) et iOS via l’App Store</w:t>
      </w:r>
      <w:hyperlink r:id="rId22" w:tgtFrame="_blank" w:history="1">
        <w:r w:rsidRPr="00807250">
          <w:rPr>
            <w:rFonts w:ascii="Mongolian Baiti" w:eastAsia="Times New Roman" w:hAnsi="Mongolian Baiti" w:cs="Mongolian Baiti"/>
            <w:color w:val="0000FF"/>
            <w:sz w:val="24"/>
            <w:szCs w:val="24"/>
            <w:bdr w:val="single" w:sz="2" w:space="0" w:color="E5E7EB" w:frame="1"/>
            <w:lang w:val="fr-FR"/>
          </w:rPr>
          <w:t>1</w:t>
        </w:r>
      </w:hyperlink>
      <w:hyperlink r:id="rId23" w:tgtFrame="_blank" w:history="1">
        <w:r w:rsidRPr="00807250">
          <w:rPr>
            <w:rFonts w:ascii="Mongolian Baiti" w:eastAsia="Times New Roman" w:hAnsi="Mongolian Baiti" w:cs="Mongolian Baiti"/>
            <w:color w:val="0000FF"/>
            <w:sz w:val="24"/>
            <w:szCs w:val="24"/>
            <w:bdr w:val="single" w:sz="2" w:space="0" w:color="E5E7EB" w:frame="1"/>
            <w:lang w:val="fr-FR"/>
          </w:rPr>
          <w:t>2</w:t>
        </w:r>
      </w:hyperlink>
      <w:hyperlink r:id="rId24" w:tgtFrame="_blank" w:history="1">
        <w:r w:rsidRPr="00807250">
          <w:rPr>
            <w:rFonts w:ascii="Mongolian Baiti" w:eastAsia="Times New Roman" w:hAnsi="Mongolian Baiti" w:cs="Mongolian Baiti"/>
            <w:color w:val="0000FF"/>
            <w:sz w:val="24"/>
            <w:szCs w:val="24"/>
            <w:bdr w:val="single" w:sz="2" w:space="0" w:color="E5E7EB" w:frame="1"/>
            <w:lang w:val="fr-FR"/>
          </w:rPr>
          <w:t>3</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La taille et les exigences techniques sont adaptées pour fonctionner sur la plupart des smartphones récents</w:t>
      </w:r>
      <w:hyperlink r:id="rId25" w:tgtFrame="_blank" w:history="1">
        <w:r w:rsidRPr="00807250">
          <w:rPr>
            <w:rFonts w:ascii="Mongolian Baiti" w:eastAsia="Times New Roman" w:hAnsi="Mongolian Baiti" w:cs="Mongolian Baiti"/>
            <w:color w:val="0000FF"/>
            <w:sz w:val="24"/>
            <w:szCs w:val="24"/>
            <w:bdr w:val="single" w:sz="2" w:space="0" w:color="E5E7EB" w:frame="1"/>
            <w:lang w:val="fr-FR"/>
          </w:rPr>
          <w:t>5</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Mongolian Baiti" w:eastAsia="Times New Roman" w:hAnsi="Mongolian Baiti" w:cs="Mongolian Baiti"/>
          <w:sz w:val="36"/>
          <w:szCs w:val="36"/>
        </w:rPr>
      </w:pPr>
      <w:r w:rsidRPr="00807250">
        <w:rPr>
          <w:rFonts w:ascii="Mongolian Baiti" w:eastAsia="Times New Roman" w:hAnsi="Mongolian Baiti" w:cs="Mongolian Baiti"/>
          <w:sz w:val="36"/>
          <w:szCs w:val="36"/>
        </w:rPr>
        <w:t xml:space="preserve">Mode de </w:t>
      </w:r>
      <w:proofErr w:type="spellStart"/>
      <w:r w:rsidRPr="00807250">
        <w:rPr>
          <w:rFonts w:ascii="Mongolian Baiti" w:eastAsia="Times New Roman" w:hAnsi="Mongolian Baiti" w:cs="Mongolian Baiti"/>
          <w:sz w:val="36"/>
          <w:szCs w:val="36"/>
        </w:rPr>
        <w:t>rémunération</w:t>
      </w:r>
      <w:proofErr w:type="spellEnd"/>
      <w:r w:rsidRPr="00807250">
        <w:rPr>
          <w:rFonts w:ascii="Mongolian Baiti" w:eastAsia="Times New Roman" w:hAnsi="Mongolian Baiti" w:cs="Mongolian Baiti"/>
          <w:sz w:val="36"/>
          <w:szCs w:val="36"/>
        </w:rPr>
        <w:t xml:space="preserve"> </w:t>
      </w:r>
      <w:proofErr w:type="gramStart"/>
      <w:r w:rsidRPr="00807250">
        <w:rPr>
          <w:rFonts w:ascii="Mongolian Baiti" w:eastAsia="Times New Roman" w:hAnsi="Mongolian Baiti" w:cs="Mongolian Baiti"/>
          <w:sz w:val="36"/>
          <w:szCs w:val="36"/>
        </w:rPr>
        <w:t>et</w:t>
      </w:r>
      <w:proofErr w:type="gramEnd"/>
      <w:r w:rsidRPr="00807250">
        <w:rPr>
          <w:rFonts w:ascii="Mongolian Baiti" w:eastAsia="Times New Roman" w:hAnsi="Mongolian Baiti" w:cs="Mongolian Baiti"/>
          <w:sz w:val="36"/>
          <w:szCs w:val="36"/>
        </w:rPr>
        <w:t xml:space="preserve"> </w:t>
      </w:r>
      <w:proofErr w:type="spellStart"/>
      <w:r w:rsidRPr="00807250">
        <w:rPr>
          <w:rFonts w:ascii="Mongolian Baiti" w:eastAsia="Times New Roman" w:hAnsi="Mongolian Baiti" w:cs="Mongolian Baiti"/>
          <w:sz w:val="36"/>
          <w:szCs w:val="36"/>
        </w:rPr>
        <w:t>monétisation</w:t>
      </w:r>
      <w:proofErr w:type="spellEnd"/>
    </w:p>
    <w:p w:rsidR="00807250" w:rsidRPr="00807250" w:rsidRDefault="00807250" w:rsidP="00807250">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0"/>
        <w:jc w:val="both"/>
        <w:rPr>
          <w:rFonts w:ascii="Mongolian Baiti" w:eastAsia="Times New Roman" w:hAnsi="Mongolian Baiti" w:cs="Mongolian Baiti"/>
          <w:sz w:val="24"/>
          <w:szCs w:val="24"/>
        </w:rPr>
      </w:pPr>
      <w:proofErr w:type="spellStart"/>
      <w:r w:rsidRPr="00807250">
        <w:rPr>
          <w:rFonts w:ascii="Mongolian Baiti" w:eastAsia="Times New Roman" w:hAnsi="Mongolian Baiti" w:cs="Mongolian Baiti"/>
          <w:b/>
          <w:bCs/>
          <w:sz w:val="24"/>
          <w:szCs w:val="24"/>
          <w:bdr w:val="single" w:sz="2" w:space="0" w:color="E5E7EB" w:frame="1"/>
        </w:rPr>
        <w:t>Modèle</w:t>
      </w:r>
      <w:proofErr w:type="spellEnd"/>
      <w:r w:rsidRPr="00807250">
        <w:rPr>
          <w:rFonts w:ascii="Mongolian Baiti" w:eastAsia="Times New Roman" w:hAnsi="Mongolian Baiti" w:cs="Mongolian Baiti"/>
          <w:b/>
          <w:bCs/>
          <w:sz w:val="24"/>
          <w:szCs w:val="24"/>
          <w:bdr w:val="single" w:sz="2" w:space="0" w:color="E5E7EB" w:frame="1"/>
        </w:rPr>
        <w:t xml:space="preserve"> freemium avec abonnement</w:t>
      </w:r>
      <w:r w:rsidRPr="00807250">
        <w:rPr>
          <w:rFonts w:ascii="Mongolian Baiti" w:eastAsia="Times New Roman" w:hAnsi="Mongolian Baiti" w:cs="Mongolian Baiti"/>
          <w:sz w:val="24"/>
          <w:szCs w:val="24"/>
        </w:rPr>
        <w:t> :</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L’application est gratuite à télécharger et à utiliser, mais propose un abonnement payant pour accéder à des fonctionnalités premium et à du contenu exclusif sans publicité</w:t>
      </w:r>
      <w:hyperlink r:id="rId26" w:tgtFrame="_blank" w:history="1">
        <w:r w:rsidRPr="00807250">
          <w:rPr>
            <w:rFonts w:ascii="Mongolian Baiti" w:eastAsia="Times New Roman" w:hAnsi="Mongolian Baiti" w:cs="Mongolian Baiti"/>
            <w:color w:val="0000FF"/>
            <w:sz w:val="24"/>
            <w:szCs w:val="24"/>
            <w:bdr w:val="single" w:sz="2" w:space="0" w:color="E5E7EB" w:frame="1"/>
            <w:lang w:val="fr-FR"/>
          </w:rPr>
          <w:t>1</w:t>
        </w:r>
      </w:hyperlink>
      <w:hyperlink r:id="rId27" w:tgtFrame="_blank" w:history="1">
        <w:r w:rsidRPr="00807250">
          <w:rPr>
            <w:rFonts w:ascii="Mongolian Baiti" w:eastAsia="Times New Roman" w:hAnsi="Mongolian Baiti" w:cs="Mongolian Baiti"/>
            <w:color w:val="0000FF"/>
            <w:sz w:val="24"/>
            <w:szCs w:val="24"/>
            <w:bdr w:val="single" w:sz="2" w:space="0" w:color="E5E7EB" w:frame="1"/>
            <w:lang w:val="fr-FR"/>
          </w:rPr>
          <w:t>3</w:t>
        </w:r>
      </w:hyperlink>
      <w:r w:rsidRPr="00807250">
        <w:rPr>
          <w:rFonts w:ascii="Mongolian Baiti" w:eastAsia="Times New Roman" w:hAnsi="Mongolian Baiti" w:cs="Mongolian Baiti"/>
          <w:sz w:val="24"/>
          <w:szCs w:val="24"/>
          <w:bdr w:val="single" w:sz="2" w:space="0" w:color="E5E7EB" w:frame="1"/>
          <w:lang w:val="fr-FR"/>
        </w:rPr>
        <w:t>.</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bdr w:val="single" w:sz="2" w:space="0" w:color="E5E7EB" w:frame="1"/>
          <w:lang w:val="fr-FR"/>
        </w:rPr>
      </w:pPr>
      <w:r w:rsidRPr="00807250">
        <w:rPr>
          <w:rFonts w:ascii="Mongolian Baiti" w:eastAsia="Times New Roman" w:hAnsi="Mongolian Baiti" w:cs="Mongolian Baiti"/>
          <w:sz w:val="24"/>
          <w:szCs w:val="24"/>
          <w:lang w:val="fr-FR"/>
        </w:rPr>
        <w:t>Le paiement des abonnements se fait via les stores (Apple App Store ou Google Play), avec renouvellement automatique sauf désactivation par l’utilisateur 24h avant la fin de la période en cours</w:t>
      </w:r>
      <w:hyperlink r:id="rId28" w:tgtFrame="_blank" w:history="1">
        <w:r w:rsidRPr="00807250">
          <w:rPr>
            <w:rFonts w:ascii="Mongolian Baiti" w:eastAsia="Times New Roman" w:hAnsi="Mongolian Baiti" w:cs="Mongolian Baiti"/>
            <w:color w:val="0000FF"/>
            <w:sz w:val="24"/>
            <w:szCs w:val="24"/>
            <w:bdr w:val="single" w:sz="2" w:space="0" w:color="E5E7EB" w:frame="1"/>
            <w:lang w:val="fr-FR"/>
          </w:rPr>
          <w:t>1</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b/>
          <w:bCs/>
          <w:sz w:val="24"/>
          <w:szCs w:val="24"/>
          <w:bdr w:val="single" w:sz="2" w:space="0" w:color="E5E7EB" w:frame="1"/>
          <w:lang w:val="fr-FR"/>
        </w:rPr>
        <w:t>Système de pièces virtuelles (coins)</w:t>
      </w:r>
      <w:r w:rsidRPr="00807250">
        <w:rPr>
          <w:rFonts w:ascii="Mongolian Baiti" w:eastAsia="Times New Roman" w:hAnsi="Mongolian Baiti" w:cs="Mongolian Baiti"/>
          <w:sz w:val="24"/>
          <w:szCs w:val="24"/>
          <w:lang w:val="fr-FR"/>
        </w:rPr>
        <w:t> :</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Certaines vidéos ou contenus nécessitent un paiement en "coins" pour être débloqués.</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Les coins peuvent être obtenus de plusieurs façons : utilisation quotidienne de l’application, visionnage de publicités, ou achat direct avec de l’argent réel</w:t>
      </w:r>
      <w:hyperlink r:id="rId29" w:tgtFrame="_blank" w:history="1">
        <w:r w:rsidRPr="00807250">
          <w:rPr>
            <w:rFonts w:ascii="Mongolian Baiti" w:eastAsia="Times New Roman" w:hAnsi="Mongolian Baiti" w:cs="Mongolian Baiti"/>
            <w:color w:val="0000FF"/>
            <w:sz w:val="24"/>
            <w:szCs w:val="24"/>
            <w:bdr w:val="single" w:sz="2" w:space="0" w:color="E5E7EB" w:frame="1"/>
            <w:lang w:val="fr-FR"/>
          </w:rPr>
          <w:t>2</w:t>
        </w:r>
      </w:hyperlink>
      <w:r w:rsidRPr="00807250">
        <w:rPr>
          <w:rFonts w:ascii="Mongolian Baiti" w:eastAsia="Times New Roman" w:hAnsi="Mongolian Baiti" w:cs="Mongolian Baiti"/>
          <w:sz w:val="24"/>
          <w:szCs w:val="24"/>
          <w:bdr w:val="single" w:sz="2" w:space="0" w:color="E5E7EB" w:frame="1"/>
          <w:lang w:val="fr-FR"/>
        </w:rPr>
        <w:t>.</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Le coût en coins varie selon la durée des épisodes (exemple : 5 coins pour un épisode, 1 coin pour 5 minutes, 2 coins pour 10 minutes, etc.)</w:t>
      </w:r>
      <w:hyperlink r:id="rId30" w:tgtFrame="_blank" w:history="1">
        <w:r w:rsidRPr="00807250">
          <w:rPr>
            <w:rFonts w:ascii="Mongolian Baiti" w:eastAsia="Times New Roman" w:hAnsi="Mongolian Baiti" w:cs="Mongolian Baiti"/>
            <w:color w:val="0000FF"/>
            <w:sz w:val="24"/>
            <w:szCs w:val="24"/>
            <w:bdr w:val="single" w:sz="2" w:space="0" w:color="E5E7EB" w:frame="1"/>
            <w:lang w:val="fr-FR"/>
          </w:rPr>
          <w:t>1</w:t>
        </w:r>
      </w:hyperlink>
      <w:r w:rsidRPr="00807250">
        <w:rPr>
          <w:rFonts w:ascii="Mongolian Baiti" w:eastAsia="Times New Roman" w:hAnsi="Mongolian Baiti" w:cs="Mongolian Baiti"/>
          <w:sz w:val="24"/>
          <w:szCs w:val="24"/>
          <w:bdr w:val="single" w:sz="2" w:space="0" w:color="E5E7EB" w:frame="1"/>
          <w:lang w:val="fr-FR"/>
        </w:rPr>
        <w:t>.</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Des critiques d’utilisateurs mentionnent une augmentation récente du coût en coins (passage de 5 à 50 coins par épisode), ce qui est perçu comme un frein ou un stress financier</w:t>
      </w:r>
      <w:hyperlink r:id="rId31" w:tgtFrame="_blank" w:history="1">
        <w:r w:rsidRPr="00807250">
          <w:rPr>
            <w:rFonts w:ascii="Mongolian Baiti" w:eastAsia="Times New Roman" w:hAnsi="Mongolian Baiti" w:cs="Mongolian Baiti"/>
            <w:color w:val="0000FF"/>
            <w:sz w:val="24"/>
            <w:szCs w:val="24"/>
            <w:bdr w:val="single" w:sz="2" w:space="0" w:color="E5E7EB" w:frame="1"/>
            <w:lang w:val="fr-FR"/>
          </w:rPr>
          <w:t>1</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jc w:val="both"/>
        <w:rPr>
          <w:rFonts w:ascii="Mongolian Baiti" w:eastAsia="Times New Roman" w:hAnsi="Mongolian Baiti" w:cs="Mongolian Baiti"/>
          <w:sz w:val="24"/>
          <w:szCs w:val="24"/>
        </w:rPr>
      </w:pPr>
    </w:p>
    <w:p w:rsidR="00807250" w:rsidRPr="00807250" w:rsidRDefault="00807250" w:rsidP="00807250">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0"/>
        <w:jc w:val="both"/>
        <w:rPr>
          <w:rFonts w:ascii="Mongolian Baiti" w:eastAsia="Times New Roman" w:hAnsi="Mongolian Baiti" w:cs="Mongolian Baiti"/>
          <w:sz w:val="24"/>
          <w:szCs w:val="24"/>
        </w:rPr>
      </w:pPr>
      <w:proofErr w:type="spellStart"/>
      <w:r w:rsidRPr="00807250">
        <w:rPr>
          <w:rFonts w:ascii="Mongolian Baiti" w:eastAsia="Times New Roman" w:hAnsi="Mongolian Baiti" w:cs="Mongolian Baiti"/>
          <w:b/>
          <w:bCs/>
          <w:sz w:val="24"/>
          <w:szCs w:val="24"/>
          <w:bdr w:val="single" w:sz="2" w:space="0" w:color="E5E7EB" w:frame="1"/>
        </w:rPr>
        <w:t>Publicités</w:t>
      </w:r>
      <w:proofErr w:type="spellEnd"/>
      <w:r w:rsidRPr="00807250">
        <w:rPr>
          <w:rFonts w:ascii="Mongolian Baiti" w:eastAsia="Times New Roman" w:hAnsi="Mongolian Baiti" w:cs="Mongolian Baiti"/>
          <w:sz w:val="24"/>
          <w:szCs w:val="24"/>
        </w:rPr>
        <w:t> :</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bdr w:val="single" w:sz="2" w:space="0" w:color="E5E7EB" w:frame="1"/>
          <w:lang w:val="fr-FR"/>
        </w:rPr>
      </w:pPr>
      <w:r w:rsidRPr="00807250">
        <w:rPr>
          <w:rFonts w:ascii="Mongolian Baiti" w:eastAsia="Times New Roman" w:hAnsi="Mongolian Baiti" w:cs="Mongolian Baiti"/>
          <w:sz w:val="24"/>
          <w:szCs w:val="24"/>
          <w:lang w:val="fr-FR"/>
        </w:rPr>
        <w:t xml:space="preserve">La version gratuite inclut des publicités, mais certains utilisateurs rapportent des problèmes avec les publicités non </w:t>
      </w:r>
      <w:proofErr w:type="spellStart"/>
      <w:r w:rsidRPr="00807250">
        <w:rPr>
          <w:rFonts w:ascii="Mongolian Baiti" w:eastAsia="Times New Roman" w:hAnsi="Mongolian Baiti" w:cs="Mongolian Baiti"/>
          <w:sz w:val="24"/>
          <w:szCs w:val="24"/>
          <w:lang w:val="fr-FR"/>
        </w:rPr>
        <w:t>désactivables</w:t>
      </w:r>
      <w:proofErr w:type="spellEnd"/>
      <w:r w:rsidRPr="00807250">
        <w:rPr>
          <w:rFonts w:ascii="Mongolian Baiti" w:eastAsia="Times New Roman" w:hAnsi="Mongolian Baiti" w:cs="Mongolian Baiti"/>
          <w:sz w:val="24"/>
          <w:szCs w:val="24"/>
          <w:lang w:val="fr-FR"/>
        </w:rPr>
        <w:t xml:space="preserve"> qui bloquent la lecture des épisodes suivants, ce qui nuit à l’expérience utilisateur</w:t>
      </w:r>
      <w:hyperlink r:id="rId32" w:tgtFrame="_blank" w:history="1">
        <w:r w:rsidRPr="00807250">
          <w:rPr>
            <w:rFonts w:ascii="Mongolian Baiti" w:eastAsia="Times New Roman" w:hAnsi="Mongolian Baiti" w:cs="Mongolian Baiti"/>
            <w:color w:val="0000FF"/>
            <w:sz w:val="24"/>
            <w:szCs w:val="24"/>
            <w:bdr w:val="single" w:sz="2" w:space="0" w:color="E5E7EB" w:frame="1"/>
            <w:lang w:val="fr-FR"/>
          </w:rPr>
          <w:t>1</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b/>
          <w:bCs/>
          <w:sz w:val="24"/>
          <w:szCs w:val="24"/>
          <w:bdr w:val="single" w:sz="2" w:space="0" w:color="E5E7EB" w:frame="1"/>
          <w:lang w:val="fr-FR"/>
        </w:rPr>
        <w:lastRenderedPageBreak/>
        <w:t>Prix des abonnements</w:t>
      </w:r>
      <w:r w:rsidRPr="00807250">
        <w:rPr>
          <w:rFonts w:ascii="Mongolian Baiti" w:eastAsia="Times New Roman" w:hAnsi="Mongolian Baiti" w:cs="Mongolian Baiti"/>
          <w:sz w:val="24"/>
          <w:szCs w:val="24"/>
          <w:lang w:val="fr-FR"/>
        </w:rPr>
        <w:t> :</w:t>
      </w:r>
      <w:r>
        <w:rPr>
          <w:rFonts w:ascii="Mongolian Baiti" w:eastAsia="Times New Roman" w:hAnsi="Mongolian Baiti" w:cs="Mongolian Baiti"/>
          <w:sz w:val="24"/>
          <w:szCs w:val="24"/>
          <w:lang w:val="fr-FR"/>
        </w:rPr>
        <w:t xml:space="preserve"> </w:t>
      </w:r>
      <w:r w:rsidRPr="00807250">
        <w:rPr>
          <w:rFonts w:ascii="Mongolian Baiti" w:eastAsia="Times New Roman" w:hAnsi="Mongolian Baiti" w:cs="Mongolian Baiti"/>
          <w:sz w:val="24"/>
          <w:szCs w:val="24"/>
          <w:lang w:val="fr-FR"/>
        </w:rPr>
        <w:t>Les abonnements peuvent être coûteux, avec des tarifs rapportés autour de 20 $ par semaine, ce qui est jugé élevé par certains utilisateurs comparé à d’autres plateformes concurrentes proposant des épisodes plus longs à moindre coût</w:t>
      </w:r>
      <w:hyperlink r:id="rId33" w:tgtFrame="_blank" w:history="1">
        <w:r w:rsidRPr="00807250">
          <w:rPr>
            <w:rFonts w:ascii="Mongolian Baiti" w:eastAsia="Times New Roman" w:hAnsi="Mongolian Baiti" w:cs="Mongolian Baiti"/>
            <w:color w:val="0000FF"/>
            <w:sz w:val="24"/>
            <w:szCs w:val="24"/>
            <w:bdr w:val="single" w:sz="2" w:space="0" w:color="E5E7EB" w:frame="1"/>
            <w:lang w:val="fr-FR"/>
          </w:rPr>
          <w:t>1</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Mongolian Baiti" w:eastAsia="Times New Roman" w:hAnsi="Mongolian Baiti" w:cs="Mongolian Baiti"/>
          <w:sz w:val="36"/>
          <w:szCs w:val="36"/>
        </w:rPr>
      </w:pPr>
      <w:r w:rsidRPr="00807250">
        <w:rPr>
          <w:rFonts w:ascii="Mongolian Baiti" w:eastAsia="Times New Roman" w:hAnsi="Mongolian Baiti" w:cs="Mongolian Baiti"/>
          <w:sz w:val="36"/>
          <w:szCs w:val="36"/>
        </w:rPr>
        <w:t xml:space="preserve">Format des </w:t>
      </w:r>
      <w:proofErr w:type="spellStart"/>
      <w:r w:rsidRPr="00807250">
        <w:rPr>
          <w:rFonts w:ascii="Mongolian Baiti" w:eastAsia="Times New Roman" w:hAnsi="Mongolian Baiti" w:cs="Mongolian Baiti"/>
          <w:sz w:val="36"/>
          <w:szCs w:val="36"/>
        </w:rPr>
        <w:t>vidéos</w:t>
      </w:r>
      <w:proofErr w:type="spellEnd"/>
      <w:r w:rsidRPr="00807250">
        <w:rPr>
          <w:rFonts w:ascii="Mongolian Baiti" w:eastAsia="Times New Roman" w:hAnsi="Mongolian Baiti" w:cs="Mongolian Baiti"/>
          <w:sz w:val="36"/>
          <w:szCs w:val="36"/>
        </w:rPr>
        <w:t xml:space="preserve"> </w:t>
      </w:r>
      <w:proofErr w:type="gramStart"/>
      <w:r w:rsidRPr="00807250">
        <w:rPr>
          <w:rFonts w:ascii="Mongolian Baiti" w:eastAsia="Times New Roman" w:hAnsi="Mongolian Baiti" w:cs="Mongolian Baiti"/>
          <w:sz w:val="36"/>
          <w:szCs w:val="36"/>
        </w:rPr>
        <w:t>et</w:t>
      </w:r>
      <w:proofErr w:type="gramEnd"/>
      <w:r w:rsidRPr="00807250">
        <w:rPr>
          <w:rFonts w:ascii="Mongolian Baiti" w:eastAsia="Times New Roman" w:hAnsi="Mongolian Baiti" w:cs="Mongolian Baiti"/>
          <w:sz w:val="36"/>
          <w:szCs w:val="36"/>
        </w:rPr>
        <w:t xml:space="preserve"> </w:t>
      </w:r>
      <w:proofErr w:type="spellStart"/>
      <w:r w:rsidRPr="00807250">
        <w:rPr>
          <w:rFonts w:ascii="Mongolian Baiti" w:eastAsia="Times New Roman" w:hAnsi="Mongolian Baiti" w:cs="Mongolian Baiti"/>
          <w:sz w:val="36"/>
          <w:szCs w:val="36"/>
        </w:rPr>
        <w:t>contenu</w:t>
      </w:r>
      <w:proofErr w:type="spellEnd"/>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Les vidéos sont des </w:t>
      </w:r>
      <w:proofErr w:type="spellStart"/>
      <w:r w:rsidRPr="00807250">
        <w:rPr>
          <w:rFonts w:ascii="Mongolian Baiti" w:eastAsia="Times New Roman" w:hAnsi="Mongolian Baiti" w:cs="Mongolian Baiti"/>
          <w:b/>
          <w:bCs/>
          <w:sz w:val="24"/>
          <w:szCs w:val="24"/>
          <w:bdr w:val="single" w:sz="2" w:space="0" w:color="E5E7EB" w:frame="1"/>
          <w:lang w:val="fr-FR"/>
        </w:rPr>
        <w:t>dramas</w:t>
      </w:r>
      <w:proofErr w:type="spellEnd"/>
      <w:r w:rsidRPr="00807250">
        <w:rPr>
          <w:rFonts w:ascii="Mongolian Baiti" w:eastAsia="Times New Roman" w:hAnsi="Mongolian Baiti" w:cs="Mongolian Baiti"/>
          <w:b/>
          <w:bCs/>
          <w:sz w:val="24"/>
          <w:szCs w:val="24"/>
          <w:bdr w:val="single" w:sz="2" w:space="0" w:color="E5E7EB" w:frame="1"/>
          <w:lang w:val="fr-FR"/>
        </w:rPr>
        <w:t xml:space="preserve"> courts</w:t>
      </w:r>
      <w:r w:rsidRPr="00807250">
        <w:rPr>
          <w:rFonts w:ascii="Mongolian Baiti" w:eastAsia="Times New Roman" w:hAnsi="Mongolian Baiti" w:cs="Mongolian Baiti"/>
          <w:sz w:val="24"/>
          <w:szCs w:val="24"/>
          <w:lang w:val="fr-FR"/>
        </w:rPr>
        <w:t>, souvent exclusifs à la plateforme, avec une durée généralement de quelques minutes par épisode, adaptées à un visionnage rapide et fragmenté</w:t>
      </w:r>
      <w:hyperlink r:id="rId34" w:tgtFrame="_blank" w:history="1">
        <w:r w:rsidRPr="00807250">
          <w:rPr>
            <w:rFonts w:ascii="Mongolian Baiti" w:eastAsia="Times New Roman" w:hAnsi="Mongolian Baiti" w:cs="Mongolian Baiti"/>
            <w:color w:val="0000FF"/>
            <w:sz w:val="24"/>
            <w:szCs w:val="24"/>
            <w:bdr w:val="single" w:sz="2" w:space="0" w:color="E5E7EB" w:frame="1"/>
            <w:lang w:val="fr-FR"/>
          </w:rPr>
          <w:t>2</w:t>
        </w:r>
      </w:hyperlink>
      <w:hyperlink r:id="rId35" w:tgtFrame="_blank" w:history="1">
        <w:r w:rsidRPr="00807250">
          <w:rPr>
            <w:rFonts w:ascii="Mongolian Baiti" w:eastAsia="Times New Roman" w:hAnsi="Mongolian Baiti" w:cs="Mongolian Baiti"/>
            <w:color w:val="0000FF"/>
            <w:sz w:val="24"/>
            <w:szCs w:val="24"/>
            <w:bdr w:val="single" w:sz="2" w:space="0" w:color="E5E7EB" w:frame="1"/>
            <w:lang w:val="fr-FR"/>
          </w:rPr>
          <w:t>3</w:t>
        </w:r>
      </w:hyperlink>
      <w:hyperlink r:id="rId36" w:tgtFrame="_blank" w:history="1">
        <w:r w:rsidRPr="00807250">
          <w:rPr>
            <w:rFonts w:ascii="Mongolian Baiti" w:eastAsia="Times New Roman" w:hAnsi="Mongolian Baiti" w:cs="Mongolian Baiti"/>
            <w:color w:val="0000FF"/>
            <w:sz w:val="24"/>
            <w:szCs w:val="24"/>
            <w:bdr w:val="single" w:sz="2" w:space="0" w:color="E5E7EB" w:frame="1"/>
            <w:lang w:val="fr-FR"/>
          </w:rPr>
          <w:t>5</w:t>
        </w:r>
      </w:hyperlink>
      <w:r w:rsidRPr="00807250">
        <w:rPr>
          <w:rFonts w:ascii="Mongolian Baiti" w:eastAsia="Times New Roman" w:hAnsi="Mongolian Baiti" w:cs="Mongolian Baiti"/>
          <w:sz w:val="24"/>
          <w:szCs w:val="24"/>
          <w:bdr w:val="single" w:sz="2" w:space="0" w:color="E5E7EB" w:frame="1"/>
          <w:lang w:val="fr-FR"/>
        </w:rPr>
        <w:t>.</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Le contenu est original, avec des genres variés (romance, comédie, drame, etc.) et sous-titré pour faciliter l’accès international</w:t>
      </w:r>
      <w:hyperlink r:id="rId37" w:tgtFrame="_blank" w:history="1">
        <w:r w:rsidRPr="00807250">
          <w:rPr>
            <w:rFonts w:ascii="Mongolian Baiti" w:eastAsia="Times New Roman" w:hAnsi="Mongolian Baiti" w:cs="Mongolian Baiti"/>
            <w:color w:val="0000FF"/>
            <w:sz w:val="24"/>
            <w:szCs w:val="24"/>
            <w:bdr w:val="single" w:sz="2" w:space="0" w:color="E5E7EB" w:frame="1"/>
            <w:lang w:val="fr-FR"/>
          </w:rPr>
          <w:t>2</w:t>
        </w:r>
      </w:hyperlink>
      <w:hyperlink r:id="rId38" w:tgtFrame="_blank" w:history="1">
        <w:r w:rsidRPr="00807250">
          <w:rPr>
            <w:rFonts w:ascii="Mongolian Baiti" w:eastAsia="Times New Roman" w:hAnsi="Mongolian Baiti" w:cs="Mongolian Baiti"/>
            <w:color w:val="0000FF"/>
            <w:sz w:val="24"/>
            <w:szCs w:val="24"/>
            <w:bdr w:val="single" w:sz="2" w:space="0" w:color="E5E7EB" w:frame="1"/>
            <w:lang w:val="fr-FR"/>
          </w:rPr>
          <w:t>3</w:t>
        </w:r>
      </w:hyperlink>
      <w:r w:rsidRPr="00807250">
        <w:rPr>
          <w:rFonts w:ascii="Mongolian Baiti" w:eastAsia="Times New Roman" w:hAnsi="Mongolian Baiti" w:cs="Mongolian Baiti"/>
          <w:sz w:val="24"/>
          <w:szCs w:val="24"/>
          <w:bdr w:val="single" w:sz="2" w:space="0" w:color="E5E7EB" w:frame="1"/>
          <w:lang w:val="fr-FR"/>
        </w:rPr>
        <w:t>.</w:t>
      </w:r>
    </w:p>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ind w:left="-360"/>
        <w:jc w:val="both"/>
        <w:rPr>
          <w:rFonts w:ascii="Mongolian Baiti" w:eastAsia="Times New Roman" w:hAnsi="Mongolian Baiti" w:cs="Mongolian Baiti"/>
          <w:sz w:val="24"/>
          <w:szCs w:val="24"/>
          <w:lang w:val="fr-FR"/>
        </w:rPr>
      </w:pPr>
      <w:r w:rsidRPr="00807250">
        <w:rPr>
          <w:rFonts w:ascii="Mongolian Baiti" w:eastAsia="Times New Roman" w:hAnsi="Mongolian Baiti" w:cs="Mongolian Baiti"/>
          <w:sz w:val="24"/>
          <w:szCs w:val="24"/>
          <w:lang w:val="fr-FR"/>
        </w:rPr>
        <w:t>Le catalogue est régulièrement mis à jour avec de nouveaux contenus pour maintenir l’intérêt des utilisateurs</w:t>
      </w:r>
      <w:hyperlink r:id="rId39" w:tgtFrame="_blank" w:history="1">
        <w:r w:rsidRPr="00807250">
          <w:rPr>
            <w:rFonts w:ascii="Mongolian Baiti" w:eastAsia="Times New Roman" w:hAnsi="Mongolian Baiti" w:cs="Mongolian Baiti"/>
            <w:color w:val="0000FF"/>
            <w:sz w:val="24"/>
            <w:szCs w:val="24"/>
            <w:bdr w:val="single" w:sz="2" w:space="0" w:color="E5E7EB" w:frame="1"/>
            <w:lang w:val="fr-FR"/>
          </w:rPr>
          <w:t>3</w:t>
        </w:r>
      </w:hyperlink>
      <w:hyperlink r:id="rId40" w:tgtFrame="_blank" w:history="1">
        <w:r w:rsidRPr="00807250">
          <w:rPr>
            <w:rFonts w:ascii="Mongolian Baiti" w:eastAsia="Times New Roman" w:hAnsi="Mongolian Baiti" w:cs="Mongolian Baiti"/>
            <w:color w:val="0000FF"/>
            <w:sz w:val="24"/>
            <w:szCs w:val="24"/>
            <w:bdr w:val="single" w:sz="2" w:space="0" w:color="E5E7EB" w:frame="1"/>
            <w:lang w:val="fr-FR"/>
          </w:rPr>
          <w:t>5</w:t>
        </w:r>
      </w:hyperlink>
      <w:r w:rsidRPr="00807250">
        <w:rPr>
          <w:rFonts w:ascii="Mongolian Baiti" w:eastAsia="Times New Roman" w:hAnsi="Mongolian Baiti" w:cs="Mongolian Baiti"/>
          <w:sz w:val="24"/>
          <w:szCs w:val="24"/>
          <w:bdr w:val="single" w:sz="2" w:space="0" w:color="E5E7EB" w:frame="1"/>
          <w:lang w:val="fr-FR"/>
        </w:rPr>
        <w:t>.</w:t>
      </w:r>
    </w:p>
    <w:p w:rsidR="00807250" w:rsidRPr="00807250" w:rsidRDefault="00807250" w:rsidP="0080725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Mongolian Baiti" w:eastAsia="Times New Roman" w:hAnsi="Mongolian Baiti" w:cs="Mongolian Baiti"/>
          <w:sz w:val="36"/>
          <w:szCs w:val="36"/>
        </w:rPr>
      </w:pPr>
      <w:r w:rsidRPr="00807250">
        <w:rPr>
          <w:rFonts w:ascii="Mongolian Baiti" w:eastAsia="Times New Roman" w:hAnsi="Mongolian Baiti" w:cs="Mongolian Baiti"/>
          <w:sz w:val="36"/>
          <w:szCs w:val="36"/>
        </w:rPr>
        <w:t xml:space="preserve">Résumé des points </w:t>
      </w:r>
      <w:proofErr w:type="spellStart"/>
      <w:r w:rsidRPr="00807250">
        <w:rPr>
          <w:rFonts w:ascii="Mongolian Baiti" w:eastAsia="Times New Roman" w:hAnsi="Mongolian Baiti" w:cs="Mongolian Baiti"/>
          <w:sz w:val="36"/>
          <w:szCs w:val="36"/>
        </w:rPr>
        <w:t>clés</w:t>
      </w:r>
      <w:proofErr w:type="spellEnd"/>
    </w:p>
    <w:tbl>
      <w:tblPr>
        <w:tblStyle w:val="Grilledetableauclaire"/>
        <w:tblW w:w="0" w:type="auto"/>
        <w:tblLook w:val="04A0" w:firstRow="1" w:lastRow="0" w:firstColumn="1" w:lastColumn="0" w:noHBand="0" w:noVBand="1"/>
      </w:tblPr>
      <w:tblGrid>
        <w:gridCol w:w="1983"/>
        <w:gridCol w:w="7367"/>
      </w:tblGrid>
      <w:tr w:rsidR="00807250" w:rsidRPr="00807250" w:rsidTr="00807250">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b/>
                <w:bCs/>
                <w:sz w:val="21"/>
                <w:szCs w:val="21"/>
              </w:rPr>
            </w:pPr>
            <w:r w:rsidRPr="00807250">
              <w:rPr>
                <w:rFonts w:ascii="Mongolian Baiti" w:eastAsia="Times New Roman" w:hAnsi="Mongolian Baiti" w:cs="Mongolian Baiti"/>
                <w:b/>
                <w:bCs/>
                <w:sz w:val="21"/>
                <w:szCs w:val="21"/>
              </w:rPr>
              <w:t>Aspect</w:t>
            </w:r>
          </w:p>
        </w:tc>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b/>
                <w:bCs/>
                <w:sz w:val="21"/>
                <w:szCs w:val="21"/>
              </w:rPr>
            </w:pPr>
            <w:proofErr w:type="spellStart"/>
            <w:r w:rsidRPr="00807250">
              <w:rPr>
                <w:rFonts w:ascii="Mongolian Baiti" w:eastAsia="Times New Roman" w:hAnsi="Mongolian Baiti" w:cs="Mongolian Baiti"/>
                <w:b/>
                <w:bCs/>
                <w:sz w:val="21"/>
                <w:szCs w:val="21"/>
              </w:rPr>
              <w:t>Détails</w:t>
            </w:r>
            <w:proofErr w:type="spellEnd"/>
          </w:p>
        </w:tc>
      </w:tr>
      <w:tr w:rsidR="00807250" w:rsidRPr="00807250" w:rsidTr="00807250">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rPr>
            </w:pPr>
            <w:proofErr w:type="spellStart"/>
            <w:r w:rsidRPr="00807250">
              <w:rPr>
                <w:rFonts w:ascii="Mongolian Baiti" w:eastAsia="Times New Roman" w:hAnsi="Mongolian Baiti" w:cs="Mongolian Baiti"/>
                <w:sz w:val="21"/>
                <w:szCs w:val="21"/>
              </w:rPr>
              <w:t>Contenu</w:t>
            </w:r>
            <w:proofErr w:type="spellEnd"/>
          </w:p>
        </w:tc>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lang w:val="fr-FR"/>
              </w:rPr>
            </w:pPr>
            <w:proofErr w:type="spellStart"/>
            <w:r w:rsidRPr="00807250">
              <w:rPr>
                <w:rFonts w:ascii="Mongolian Baiti" w:eastAsia="Times New Roman" w:hAnsi="Mongolian Baiti" w:cs="Mongolian Baiti"/>
                <w:sz w:val="21"/>
                <w:szCs w:val="21"/>
                <w:lang w:val="fr-FR"/>
              </w:rPr>
              <w:t>Dramas</w:t>
            </w:r>
            <w:proofErr w:type="spellEnd"/>
            <w:r w:rsidRPr="00807250">
              <w:rPr>
                <w:rFonts w:ascii="Mongolian Baiti" w:eastAsia="Times New Roman" w:hAnsi="Mongolian Baiti" w:cs="Mongolian Baiti"/>
                <w:sz w:val="21"/>
                <w:szCs w:val="21"/>
                <w:lang w:val="fr-FR"/>
              </w:rPr>
              <w:t xml:space="preserve"> courts exclusifs, épisodes de quelques minutes, sous-titrés</w:t>
            </w:r>
          </w:p>
        </w:tc>
      </w:tr>
      <w:tr w:rsidR="00807250" w:rsidRPr="00807250" w:rsidTr="00807250">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rPr>
            </w:pPr>
            <w:r w:rsidRPr="00807250">
              <w:rPr>
                <w:rFonts w:ascii="Mongolian Baiti" w:eastAsia="Times New Roman" w:hAnsi="Mongolian Baiti" w:cs="Mongolian Baiti"/>
                <w:sz w:val="21"/>
                <w:szCs w:val="21"/>
              </w:rPr>
              <w:t xml:space="preserve">Formats </w:t>
            </w:r>
            <w:proofErr w:type="spellStart"/>
            <w:r w:rsidRPr="00807250">
              <w:rPr>
                <w:rFonts w:ascii="Mongolian Baiti" w:eastAsia="Times New Roman" w:hAnsi="Mongolian Baiti" w:cs="Mongolian Baiti"/>
                <w:sz w:val="21"/>
                <w:szCs w:val="21"/>
              </w:rPr>
              <w:t>vidéo</w:t>
            </w:r>
            <w:proofErr w:type="spellEnd"/>
          </w:p>
        </w:tc>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lang w:val="fr-FR"/>
              </w:rPr>
            </w:pPr>
            <w:r w:rsidRPr="00807250">
              <w:rPr>
                <w:rFonts w:ascii="Mongolian Baiti" w:eastAsia="Times New Roman" w:hAnsi="Mongolian Baiti" w:cs="Mongolian Baiti"/>
                <w:sz w:val="21"/>
                <w:szCs w:val="21"/>
                <w:lang w:val="fr-FR"/>
              </w:rPr>
              <w:t>HD (720p/540p), adaptatif selon la connexion, transcodage cloud</w:t>
            </w:r>
          </w:p>
        </w:tc>
      </w:tr>
      <w:tr w:rsidR="00807250" w:rsidRPr="00807250" w:rsidTr="00807250">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rPr>
            </w:pPr>
            <w:r w:rsidRPr="00807250">
              <w:rPr>
                <w:rFonts w:ascii="Mongolian Baiti" w:eastAsia="Times New Roman" w:hAnsi="Mongolian Baiti" w:cs="Mongolian Baiti"/>
                <w:sz w:val="21"/>
                <w:szCs w:val="21"/>
              </w:rPr>
              <w:t>Technologies</w:t>
            </w:r>
          </w:p>
        </w:tc>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lang w:val="fr-FR"/>
              </w:rPr>
            </w:pPr>
            <w:r w:rsidRPr="00807250">
              <w:rPr>
                <w:rFonts w:ascii="Mongolian Baiti" w:eastAsia="Times New Roman" w:hAnsi="Mongolian Baiti" w:cs="Mongolian Baiti"/>
                <w:sz w:val="21"/>
                <w:szCs w:val="21"/>
                <w:lang w:val="fr-FR"/>
              </w:rPr>
              <w:t>Streaming adaptatif, CDN pour diffusion rapide, CMS pour gestion du contenu</w:t>
            </w:r>
          </w:p>
        </w:tc>
      </w:tr>
      <w:tr w:rsidR="00807250" w:rsidRPr="00807250" w:rsidTr="00807250">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rPr>
            </w:pPr>
            <w:proofErr w:type="spellStart"/>
            <w:r w:rsidRPr="00807250">
              <w:rPr>
                <w:rFonts w:ascii="Mongolian Baiti" w:eastAsia="Times New Roman" w:hAnsi="Mongolian Baiti" w:cs="Mongolian Baiti"/>
                <w:sz w:val="21"/>
                <w:szCs w:val="21"/>
              </w:rPr>
              <w:t>Plateformes</w:t>
            </w:r>
            <w:proofErr w:type="spellEnd"/>
          </w:p>
        </w:tc>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rPr>
            </w:pPr>
            <w:r w:rsidRPr="00807250">
              <w:rPr>
                <w:rFonts w:ascii="Mongolian Baiti" w:eastAsia="Times New Roman" w:hAnsi="Mongolian Baiti" w:cs="Mongolian Baiti"/>
                <w:sz w:val="21"/>
                <w:szCs w:val="21"/>
              </w:rPr>
              <w:t>Android (6.0+), iOS (App Store)</w:t>
            </w:r>
          </w:p>
        </w:tc>
      </w:tr>
      <w:tr w:rsidR="00807250" w:rsidRPr="00807250" w:rsidTr="00807250">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rPr>
            </w:pPr>
            <w:proofErr w:type="spellStart"/>
            <w:r w:rsidRPr="00807250">
              <w:rPr>
                <w:rFonts w:ascii="Mongolian Baiti" w:eastAsia="Times New Roman" w:hAnsi="Mongolian Baiti" w:cs="Mongolian Baiti"/>
                <w:sz w:val="21"/>
                <w:szCs w:val="21"/>
              </w:rPr>
              <w:t>Monétisation</w:t>
            </w:r>
            <w:proofErr w:type="spellEnd"/>
          </w:p>
        </w:tc>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lang w:val="fr-FR"/>
              </w:rPr>
            </w:pPr>
            <w:r w:rsidRPr="00807250">
              <w:rPr>
                <w:rFonts w:ascii="Mongolian Baiti" w:eastAsia="Times New Roman" w:hAnsi="Mongolian Baiti" w:cs="Mongolian Baiti"/>
                <w:sz w:val="21"/>
                <w:szCs w:val="21"/>
                <w:lang w:val="fr-FR"/>
              </w:rPr>
              <w:t>Abonnement payant, système de coins pour débloquer certains contenus, publicités</w:t>
            </w:r>
          </w:p>
        </w:tc>
      </w:tr>
      <w:tr w:rsidR="00807250" w:rsidRPr="00807250" w:rsidTr="00807250">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rPr>
            </w:pPr>
            <w:r w:rsidRPr="00807250">
              <w:rPr>
                <w:rFonts w:ascii="Mongolian Baiti" w:eastAsia="Times New Roman" w:hAnsi="Mongolian Baiti" w:cs="Mongolian Baiti"/>
                <w:sz w:val="21"/>
                <w:szCs w:val="21"/>
              </w:rPr>
              <w:t>Prix</w:t>
            </w:r>
          </w:p>
        </w:tc>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lang w:val="fr-FR"/>
              </w:rPr>
            </w:pPr>
            <w:r w:rsidRPr="00807250">
              <w:rPr>
                <w:rFonts w:ascii="Mongolian Baiti" w:eastAsia="Times New Roman" w:hAnsi="Mongolian Baiti" w:cs="Mongolian Baiti"/>
                <w:sz w:val="21"/>
                <w:szCs w:val="21"/>
                <w:lang w:val="fr-FR"/>
              </w:rPr>
              <w:t>Abonnements autour de 20 $/semaine (jugé élevé), coins achetables ou gagnés via usage/</w:t>
            </w:r>
            <w:proofErr w:type="spellStart"/>
            <w:r w:rsidRPr="00807250">
              <w:rPr>
                <w:rFonts w:ascii="Mongolian Baiti" w:eastAsia="Times New Roman" w:hAnsi="Mongolian Baiti" w:cs="Mongolian Baiti"/>
                <w:sz w:val="21"/>
                <w:szCs w:val="21"/>
                <w:lang w:val="fr-FR"/>
              </w:rPr>
              <w:t>ads</w:t>
            </w:r>
            <w:proofErr w:type="spellEnd"/>
          </w:p>
        </w:tc>
      </w:tr>
      <w:tr w:rsidR="00807250" w:rsidRPr="00807250" w:rsidTr="00807250">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rPr>
            </w:pPr>
            <w:proofErr w:type="spellStart"/>
            <w:r w:rsidRPr="00807250">
              <w:rPr>
                <w:rFonts w:ascii="Mongolian Baiti" w:eastAsia="Times New Roman" w:hAnsi="Mongolian Baiti" w:cs="Mongolian Baiti"/>
                <w:sz w:val="21"/>
                <w:szCs w:val="21"/>
              </w:rPr>
              <w:t>Expérience</w:t>
            </w:r>
            <w:proofErr w:type="spellEnd"/>
            <w:r w:rsidRPr="00807250">
              <w:rPr>
                <w:rFonts w:ascii="Mongolian Baiti" w:eastAsia="Times New Roman" w:hAnsi="Mongolian Baiti" w:cs="Mongolian Baiti"/>
                <w:sz w:val="21"/>
                <w:szCs w:val="21"/>
              </w:rPr>
              <w:t xml:space="preserve"> </w:t>
            </w:r>
            <w:proofErr w:type="spellStart"/>
            <w:r w:rsidRPr="00807250">
              <w:rPr>
                <w:rFonts w:ascii="Mongolian Baiti" w:eastAsia="Times New Roman" w:hAnsi="Mongolian Baiti" w:cs="Mongolian Baiti"/>
                <w:sz w:val="21"/>
                <w:szCs w:val="21"/>
              </w:rPr>
              <w:t>utilisateur</w:t>
            </w:r>
            <w:proofErr w:type="spellEnd"/>
          </w:p>
        </w:tc>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lang w:val="fr-FR"/>
              </w:rPr>
            </w:pPr>
            <w:r w:rsidRPr="00807250">
              <w:rPr>
                <w:rFonts w:ascii="Mongolian Baiti" w:eastAsia="Times New Roman" w:hAnsi="Mongolian Baiti" w:cs="Mongolian Baiti"/>
                <w:sz w:val="21"/>
                <w:szCs w:val="21"/>
                <w:lang w:val="fr-FR"/>
              </w:rPr>
              <w:t>Interface personnalisée, recommandations, playlists, visionnage sans pub en premium</w:t>
            </w:r>
          </w:p>
        </w:tc>
      </w:tr>
      <w:tr w:rsidR="00807250" w:rsidRPr="00807250" w:rsidTr="00807250">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rPr>
            </w:pPr>
            <w:proofErr w:type="spellStart"/>
            <w:r w:rsidRPr="00807250">
              <w:rPr>
                <w:rFonts w:ascii="Mongolian Baiti" w:eastAsia="Times New Roman" w:hAnsi="Mongolian Baiti" w:cs="Mongolian Baiti"/>
                <w:sz w:val="21"/>
                <w:szCs w:val="21"/>
              </w:rPr>
              <w:t>Problèmes</w:t>
            </w:r>
            <w:proofErr w:type="spellEnd"/>
            <w:r w:rsidRPr="00807250">
              <w:rPr>
                <w:rFonts w:ascii="Mongolian Baiti" w:eastAsia="Times New Roman" w:hAnsi="Mongolian Baiti" w:cs="Mongolian Baiti"/>
                <w:sz w:val="21"/>
                <w:szCs w:val="21"/>
              </w:rPr>
              <w:t xml:space="preserve"> </w:t>
            </w:r>
            <w:proofErr w:type="spellStart"/>
            <w:r w:rsidRPr="00807250">
              <w:rPr>
                <w:rFonts w:ascii="Mongolian Baiti" w:eastAsia="Times New Roman" w:hAnsi="Mongolian Baiti" w:cs="Mongolian Baiti"/>
                <w:sz w:val="21"/>
                <w:szCs w:val="21"/>
              </w:rPr>
              <w:t>signalés</w:t>
            </w:r>
            <w:proofErr w:type="spellEnd"/>
          </w:p>
        </w:tc>
        <w:tc>
          <w:tcPr>
            <w:tcW w:w="0" w:type="auto"/>
            <w:vAlign w:val="center"/>
            <w:hideMark/>
          </w:tcPr>
          <w:p w:rsidR="00807250" w:rsidRPr="00807250" w:rsidRDefault="00807250" w:rsidP="00807250">
            <w:pPr>
              <w:spacing w:before="240" w:after="240"/>
              <w:jc w:val="both"/>
              <w:rPr>
                <w:rFonts w:ascii="Mongolian Baiti" w:eastAsia="Times New Roman" w:hAnsi="Mongolian Baiti" w:cs="Mongolian Baiti"/>
                <w:sz w:val="21"/>
                <w:szCs w:val="21"/>
                <w:lang w:val="fr-FR"/>
              </w:rPr>
            </w:pPr>
            <w:r w:rsidRPr="00807250">
              <w:rPr>
                <w:rFonts w:ascii="Mongolian Baiti" w:eastAsia="Times New Roman" w:hAnsi="Mongolian Baiti" w:cs="Mongolian Baiti"/>
                <w:sz w:val="21"/>
                <w:szCs w:val="21"/>
                <w:lang w:val="fr-FR"/>
              </w:rPr>
              <w:t>Publicités bloquantes, coût en coins élevé, prix d’abonnement élevé</w:t>
            </w:r>
          </w:p>
        </w:tc>
      </w:tr>
    </w:tbl>
    <w:p w:rsidR="00807250" w:rsidRDefault="00807250" w:rsidP="00807250">
      <w:pPr>
        <w:pBdr>
          <w:top w:val="single" w:sz="2" w:space="0" w:color="E5E7EB"/>
          <w:left w:val="single" w:sz="2" w:space="0" w:color="E5E7EB"/>
          <w:bottom w:val="single" w:sz="2" w:space="0" w:color="E5E7EB"/>
          <w:right w:val="single" w:sz="2" w:space="0" w:color="E5E7EB"/>
        </w:pBdr>
        <w:spacing w:after="0" w:line="240" w:lineRule="auto"/>
        <w:jc w:val="both"/>
        <w:rPr>
          <w:rFonts w:ascii="Mongolian Baiti" w:eastAsia="Times New Roman" w:hAnsi="Mongolian Baiti" w:cs="Mongolian Baiti"/>
          <w:sz w:val="24"/>
          <w:szCs w:val="24"/>
          <w:lang w:val="fr-FR"/>
        </w:rPr>
      </w:pPr>
    </w:p>
    <w:p w:rsidR="00807250" w:rsidRPr="00807250" w:rsidRDefault="00807250" w:rsidP="00807250">
      <w:pPr>
        <w:pBdr>
          <w:top w:val="single" w:sz="2" w:space="0" w:color="E5E7EB"/>
          <w:left w:val="single" w:sz="2" w:space="0" w:color="E5E7EB"/>
          <w:bottom w:val="single" w:sz="2" w:space="0" w:color="E5E7EB"/>
          <w:right w:val="single" w:sz="2" w:space="0" w:color="E5E7EB"/>
        </w:pBdr>
        <w:spacing w:after="0" w:line="240" w:lineRule="auto"/>
        <w:jc w:val="both"/>
        <w:rPr>
          <w:rFonts w:ascii="Mongolian Baiti" w:eastAsia="Times New Roman" w:hAnsi="Mongolian Baiti" w:cs="Mongolian Baiti"/>
          <w:sz w:val="24"/>
          <w:szCs w:val="24"/>
          <w:lang w:val="fr-FR"/>
        </w:rPr>
      </w:pPr>
      <w:proofErr w:type="spellStart"/>
      <w:r w:rsidRPr="00807250">
        <w:rPr>
          <w:rFonts w:ascii="Mongolian Baiti" w:eastAsia="Times New Roman" w:hAnsi="Mongolian Baiti" w:cs="Mongolian Baiti"/>
          <w:sz w:val="24"/>
          <w:szCs w:val="24"/>
          <w:lang w:val="fr-FR"/>
        </w:rPr>
        <w:lastRenderedPageBreak/>
        <w:t>DramaBox</w:t>
      </w:r>
      <w:proofErr w:type="spellEnd"/>
      <w:r w:rsidRPr="00807250">
        <w:rPr>
          <w:rFonts w:ascii="Mongolian Baiti" w:eastAsia="Times New Roman" w:hAnsi="Mongolian Baiti" w:cs="Mongolian Baiti"/>
          <w:sz w:val="24"/>
          <w:szCs w:val="24"/>
          <w:lang w:val="fr-FR"/>
        </w:rPr>
        <w:t xml:space="preserve"> se positionne comme une plateforme innovante pour les amateurs de courts </w:t>
      </w:r>
      <w:proofErr w:type="spellStart"/>
      <w:r w:rsidRPr="00807250">
        <w:rPr>
          <w:rFonts w:ascii="Mongolian Baiti" w:eastAsia="Times New Roman" w:hAnsi="Mongolian Baiti" w:cs="Mongolian Baiti"/>
          <w:sz w:val="24"/>
          <w:szCs w:val="24"/>
          <w:lang w:val="fr-FR"/>
        </w:rPr>
        <w:t>dramas</w:t>
      </w:r>
      <w:proofErr w:type="spellEnd"/>
      <w:r w:rsidRPr="00807250">
        <w:rPr>
          <w:rFonts w:ascii="Mongolian Baiti" w:eastAsia="Times New Roman" w:hAnsi="Mongolian Baiti" w:cs="Mongolian Baiti"/>
          <w:sz w:val="24"/>
          <w:szCs w:val="24"/>
          <w:lang w:val="fr-FR"/>
        </w:rPr>
        <w:t xml:space="preserve">, offrant un contenu exclusif et une expérience personnalisée, mais avec un modèle économique qui </w:t>
      </w:r>
      <w:bookmarkStart w:id="0" w:name="_GoBack"/>
      <w:bookmarkEnd w:id="0"/>
      <w:r w:rsidRPr="00807250">
        <w:rPr>
          <w:rFonts w:ascii="Mongolian Baiti" w:eastAsia="Times New Roman" w:hAnsi="Mongolian Baiti" w:cs="Mongolian Baiti"/>
          <w:sz w:val="24"/>
          <w:szCs w:val="24"/>
          <w:lang w:val="fr-FR"/>
        </w:rPr>
        <w:t>peut paraître coûteux et parfois frustrant pour certains utilisateurs, notamment à cause du système de coins et des publicités intrusives</w:t>
      </w:r>
      <w:hyperlink r:id="rId41" w:tgtFrame="_blank" w:history="1">
        <w:r w:rsidRPr="00807250">
          <w:rPr>
            <w:rFonts w:ascii="Mongolian Baiti" w:eastAsia="Times New Roman" w:hAnsi="Mongolian Baiti" w:cs="Mongolian Baiti"/>
            <w:color w:val="0000FF"/>
            <w:sz w:val="24"/>
            <w:szCs w:val="24"/>
            <w:bdr w:val="single" w:sz="2" w:space="0" w:color="E5E7EB" w:frame="1"/>
            <w:lang w:val="fr-FR"/>
          </w:rPr>
          <w:t>1</w:t>
        </w:r>
      </w:hyperlink>
      <w:hyperlink r:id="rId42" w:tgtFrame="_blank" w:history="1">
        <w:r w:rsidRPr="00807250">
          <w:rPr>
            <w:rFonts w:ascii="Mongolian Baiti" w:eastAsia="Times New Roman" w:hAnsi="Mongolian Baiti" w:cs="Mongolian Baiti"/>
            <w:color w:val="0000FF"/>
            <w:sz w:val="24"/>
            <w:szCs w:val="24"/>
            <w:bdr w:val="single" w:sz="2" w:space="0" w:color="E5E7EB" w:frame="1"/>
            <w:lang w:val="fr-FR"/>
          </w:rPr>
          <w:t>2</w:t>
        </w:r>
      </w:hyperlink>
      <w:hyperlink r:id="rId43" w:tgtFrame="_blank" w:history="1">
        <w:r w:rsidRPr="00807250">
          <w:rPr>
            <w:rFonts w:ascii="Mongolian Baiti" w:eastAsia="Times New Roman" w:hAnsi="Mongolian Baiti" w:cs="Mongolian Baiti"/>
            <w:color w:val="0000FF"/>
            <w:sz w:val="24"/>
            <w:szCs w:val="24"/>
            <w:bdr w:val="single" w:sz="2" w:space="0" w:color="E5E7EB" w:frame="1"/>
            <w:lang w:val="fr-FR"/>
          </w:rPr>
          <w:t>4</w:t>
        </w:r>
      </w:hyperlink>
      <w:hyperlink r:id="rId44" w:tgtFrame="_blank" w:history="1">
        <w:r w:rsidRPr="00807250">
          <w:rPr>
            <w:rFonts w:ascii="Mongolian Baiti" w:eastAsia="Times New Roman" w:hAnsi="Mongolian Baiti" w:cs="Mongolian Baiti"/>
            <w:color w:val="0000FF"/>
            <w:sz w:val="24"/>
            <w:szCs w:val="24"/>
            <w:bdr w:val="single" w:sz="2" w:space="0" w:color="E5E7EB" w:frame="1"/>
            <w:lang w:val="fr-FR"/>
          </w:rPr>
          <w:t>5</w:t>
        </w:r>
      </w:hyperlink>
      <w:r w:rsidRPr="00807250">
        <w:rPr>
          <w:rFonts w:ascii="Mongolian Baiti" w:eastAsia="Times New Roman" w:hAnsi="Mongolian Baiti" w:cs="Mongolian Baiti"/>
          <w:sz w:val="24"/>
          <w:szCs w:val="24"/>
          <w:bdr w:val="single" w:sz="2" w:space="0" w:color="E5E7EB" w:frame="1"/>
          <w:lang w:val="fr-FR"/>
        </w:rPr>
        <w:t>.</w:t>
      </w:r>
    </w:p>
    <w:p w:rsidR="00E12F39" w:rsidRPr="00807250" w:rsidRDefault="00E12F39" w:rsidP="00807250">
      <w:pPr>
        <w:spacing w:line="240" w:lineRule="auto"/>
        <w:jc w:val="both"/>
        <w:rPr>
          <w:rFonts w:ascii="Mongolian Baiti" w:hAnsi="Mongolian Baiti" w:cs="Mongolian Baiti"/>
          <w:lang w:val="fr-FR"/>
        </w:rPr>
      </w:pPr>
    </w:p>
    <w:sectPr w:rsidR="00E12F39" w:rsidRPr="008072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767DF"/>
    <w:multiLevelType w:val="multilevel"/>
    <w:tmpl w:val="63CA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1C4DD9"/>
    <w:multiLevelType w:val="multilevel"/>
    <w:tmpl w:val="A1EEA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B3333"/>
    <w:multiLevelType w:val="multilevel"/>
    <w:tmpl w:val="C9F8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E37657"/>
    <w:multiLevelType w:val="multilevel"/>
    <w:tmpl w:val="8B78F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50"/>
    <w:rsid w:val="00807250"/>
    <w:rsid w:val="00E1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99CF"/>
  <w15:chartTrackingRefBased/>
  <w15:docId w15:val="{73D3362B-8CEC-4962-B68B-C44DFCF2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07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7250"/>
    <w:rPr>
      <w:rFonts w:ascii="Times New Roman" w:eastAsia="Times New Roman" w:hAnsi="Times New Roman" w:cs="Times New Roman"/>
      <w:b/>
      <w:bCs/>
      <w:sz w:val="36"/>
      <w:szCs w:val="36"/>
    </w:rPr>
  </w:style>
  <w:style w:type="paragraph" w:customStyle="1" w:styleId="my-0">
    <w:name w:val="my-0"/>
    <w:basedOn w:val="Normal"/>
    <w:rsid w:val="0080725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7250"/>
    <w:rPr>
      <w:b/>
      <w:bCs/>
    </w:rPr>
  </w:style>
  <w:style w:type="character" w:customStyle="1" w:styleId="hoverbg-super">
    <w:name w:val="hover:bg-super"/>
    <w:basedOn w:val="Policepardfaut"/>
    <w:rsid w:val="00807250"/>
  </w:style>
  <w:style w:type="character" w:customStyle="1" w:styleId="whitespace-nowrap">
    <w:name w:val="whitespace-nowrap"/>
    <w:basedOn w:val="Policepardfaut"/>
    <w:rsid w:val="00807250"/>
  </w:style>
  <w:style w:type="table" w:styleId="Grilledetableauclaire">
    <w:name w:val="Grid Table Light"/>
    <w:basedOn w:val="TableauNormal"/>
    <w:uiPriority w:val="40"/>
    <w:rsid w:val="008072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
    <w:name w:val="Hyperlink"/>
    <w:basedOn w:val="Policepardfaut"/>
    <w:uiPriority w:val="99"/>
    <w:unhideWhenUsed/>
    <w:rsid w:val="00807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6427">
      <w:bodyDiv w:val="1"/>
      <w:marLeft w:val="0"/>
      <w:marRight w:val="0"/>
      <w:marTop w:val="0"/>
      <w:marBottom w:val="0"/>
      <w:divBdr>
        <w:top w:val="none" w:sz="0" w:space="0" w:color="auto"/>
        <w:left w:val="none" w:sz="0" w:space="0" w:color="auto"/>
        <w:bottom w:val="none" w:sz="0" w:space="0" w:color="auto"/>
        <w:right w:val="none" w:sz="0" w:space="0" w:color="auto"/>
      </w:divBdr>
      <w:divsChild>
        <w:div w:id="833760430">
          <w:marLeft w:val="0"/>
          <w:marRight w:val="0"/>
          <w:marTop w:val="0"/>
          <w:marBottom w:val="0"/>
          <w:divBdr>
            <w:top w:val="none" w:sz="0" w:space="0" w:color="auto"/>
            <w:left w:val="none" w:sz="0" w:space="0" w:color="auto"/>
            <w:bottom w:val="none" w:sz="0" w:space="0" w:color="auto"/>
            <w:right w:val="none" w:sz="0" w:space="0" w:color="auto"/>
          </w:divBdr>
        </w:div>
      </w:divsChild>
    </w:div>
    <w:div w:id="791676988">
      <w:bodyDiv w:val="1"/>
      <w:marLeft w:val="0"/>
      <w:marRight w:val="0"/>
      <w:marTop w:val="0"/>
      <w:marBottom w:val="0"/>
      <w:divBdr>
        <w:top w:val="none" w:sz="0" w:space="0" w:color="auto"/>
        <w:left w:val="none" w:sz="0" w:space="0" w:color="auto"/>
        <w:bottom w:val="none" w:sz="0" w:space="0" w:color="auto"/>
        <w:right w:val="none" w:sz="0" w:space="0" w:color="auto"/>
      </w:divBdr>
      <w:divsChild>
        <w:div w:id="200673552">
          <w:marLeft w:val="0"/>
          <w:marRight w:val="0"/>
          <w:marTop w:val="0"/>
          <w:marBottom w:val="0"/>
          <w:divBdr>
            <w:top w:val="none" w:sz="0" w:space="0" w:color="auto"/>
            <w:left w:val="none" w:sz="0" w:space="0" w:color="auto"/>
            <w:bottom w:val="none" w:sz="0" w:space="0" w:color="auto"/>
            <w:right w:val="none" w:sz="0" w:space="0" w:color="auto"/>
          </w:divBdr>
        </w:div>
      </w:divsChild>
    </w:div>
    <w:div w:id="825786157">
      <w:bodyDiv w:val="1"/>
      <w:marLeft w:val="0"/>
      <w:marRight w:val="0"/>
      <w:marTop w:val="0"/>
      <w:marBottom w:val="0"/>
      <w:divBdr>
        <w:top w:val="none" w:sz="0" w:space="0" w:color="auto"/>
        <w:left w:val="none" w:sz="0" w:space="0" w:color="auto"/>
        <w:bottom w:val="none" w:sz="0" w:space="0" w:color="auto"/>
        <w:right w:val="none" w:sz="0" w:space="0" w:color="auto"/>
      </w:divBdr>
    </w:div>
    <w:div w:id="173855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transcoder/docs/concepts/overview" TargetMode="External"/><Relationship Id="rId18" Type="http://schemas.openxmlformats.org/officeDocument/2006/relationships/hyperlink" Target="https://play.google.com/store/apps/details?id=com.storymatrix.drama" TargetMode="External"/><Relationship Id="rId26" Type="http://schemas.openxmlformats.org/officeDocument/2006/relationships/hyperlink" Target="https://apps.apple.com/us/app/dramabox-stream-drama-shorts/id6445905219" TargetMode="External"/><Relationship Id="rId39" Type="http://schemas.openxmlformats.org/officeDocument/2006/relationships/hyperlink" Target="https://play.google.com/store/apps/details?id=com.storymatrix.drama" TargetMode="External"/><Relationship Id="rId21" Type="http://schemas.openxmlformats.org/officeDocument/2006/relationships/hyperlink" Target="https://dramabox.en.uptodown.com/android" TargetMode="External"/><Relationship Id="rId34" Type="http://schemas.openxmlformats.org/officeDocument/2006/relationships/hyperlink" Target="https://dramabox.en.uptodown.com/android" TargetMode="External"/><Relationship Id="rId42" Type="http://schemas.openxmlformats.org/officeDocument/2006/relationships/hyperlink" Target="https://dramabox.en.uptodown.com/android" TargetMode="External"/><Relationship Id="rId7" Type="http://schemas.openxmlformats.org/officeDocument/2006/relationships/hyperlink" Target="https://dramabox.en.uptodown.com/android" TargetMode="External"/><Relationship Id="rId2" Type="http://schemas.openxmlformats.org/officeDocument/2006/relationships/styles" Target="styles.xml"/><Relationship Id="rId16" Type="http://schemas.openxmlformats.org/officeDocument/2006/relationships/hyperlink" Target="https://apps.apple.com/us/app/dramabox-stream-drama-shorts/id6445905219" TargetMode="External"/><Relationship Id="rId29" Type="http://schemas.openxmlformats.org/officeDocument/2006/relationships/hyperlink" Target="https://dramabox.en.uptodown.com/android" TargetMode="External"/><Relationship Id="rId1" Type="http://schemas.openxmlformats.org/officeDocument/2006/relationships/numbering" Target="numbering.xml"/><Relationship Id="rId6" Type="http://schemas.openxmlformats.org/officeDocument/2006/relationships/hyperlink" Target="https://play.google.com/store/apps/details?id=com.storymatrix.drama" TargetMode="External"/><Relationship Id="rId11" Type="http://schemas.openxmlformats.org/officeDocument/2006/relationships/hyperlink" Target="https://corp.kaltura.com/blog/what-is-transcoding/" TargetMode="External"/><Relationship Id="rId24" Type="http://schemas.openxmlformats.org/officeDocument/2006/relationships/hyperlink" Target="https://play.google.com/store/apps/details?id=com.storymatrix.drama" TargetMode="External"/><Relationship Id="rId32" Type="http://schemas.openxmlformats.org/officeDocument/2006/relationships/hyperlink" Target="https://apps.apple.com/us/app/dramabox-stream-drama-shorts/id6445905219" TargetMode="External"/><Relationship Id="rId37" Type="http://schemas.openxmlformats.org/officeDocument/2006/relationships/hyperlink" Target="https://dramabox.en.uptodown.com/android" TargetMode="External"/><Relationship Id="rId40" Type="http://schemas.openxmlformats.org/officeDocument/2006/relationships/hyperlink" Target="https://github.com/DramaBox-Mod-APK2025-2" TargetMode="External"/><Relationship Id="rId45" Type="http://schemas.openxmlformats.org/officeDocument/2006/relationships/fontTable" Target="fontTable.xml"/><Relationship Id="rId5" Type="http://schemas.openxmlformats.org/officeDocument/2006/relationships/hyperlink" Target="https://dramabox.en.uptodown.com/android" TargetMode="External"/><Relationship Id="rId15" Type="http://schemas.openxmlformats.org/officeDocument/2006/relationships/hyperlink" Target="https://appkodes.com/blog/how-to-build-an-app-like-dramabox/" TargetMode="External"/><Relationship Id="rId23" Type="http://schemas.openxmlformats.org/officeDocument/2006/relationships/hyperlink" Target="https://dramabox.en.uptodown.com/android" TargetMode="External"/><Relationship Id="rId28" Type="http://schemas.openxmlformats.org/officeDocument/2006/relationships/hyperlink" Target="https://apps.apple.com/us/app/dramabox-stream-drama-shorts/id6445905219" TargetMode="External"/><Relationship Id="rId36" Type="http://schemas.openxmlformats.org/officeDocument/2006/relationships/hyperlink" Target="https://github.com/DramaBox-Mod-APK2025-2" TargetMode="External"/><Relationship Id="rId10" Type="http://schemas.openxmlformats.org/officeDocument/2006/relationships/hyperlink" Target="https://www.dacast.com/fr/le-blog-des-experts-video/transcodage-en-nuage/" TargetMode="External"/><Relationship Id="rId19" Type="http://schemas.openxmlformats.org/officeDocument/2006/relationships/hyperlink" Target="https://dramabox.en.uptodown.com/android" TargetMode="External"/><Relationship Id="rId31" Type="http://schemas.openxmlformats.org/officeDocument/2006/relationships/hyperlink" Target="https://apps.apple.com/us/app/dramabox-stream-drama-shorts/id6445905219" TargetMode="External"/><Relationship Id="rId44" Type="http://schemas.openxmlformats.org/officeDocument/2006/relationships/hyperlink" Target="https://github.com/DramaBox-Mod-APK2025-2" TargetMode="External"/><Relationship Id="rId4" Type="http://schemas.openxmlformats.org/officeDocument/2006/relationships/webSettings" Target="webSettings.xml"/><Relationship Id="rId9" Type="http://schemas.openxmlformats.org/officeDocument/2006/relationships/hyperlink" Target="https://appkodes.com/blog/how-to-build-an-app-like-dramabox/" TargetMode="External"/><Relationship Id="rId14" Type="http://schemas.openxmlformats.org/officeDocument/2006/relationships/hyperlink" Target="https://appkodes.com/blog/how-to-build-an-app-like-dramabox/" TargetMode="External"/><Relationship Id="rId22" Type="http://schemas.openxmlformats.org/officeDocument/2006/relationships/hyperlink" Target="https://apps.apple.com/us/app/dramabox-stream-drama-shorts/id6445905219" TargetMode="External"/><Relationship Id="rId27" Type="http://schemas.openxmlformats.org/officeDocument/2006/relationships/hyperlink" Target="https://play.google.com/store/apps/details?id=com.storymatrix.drama" TargetMode="External"/><Relationship Id="rId30" Type="http://schemas.openxmlformats.org/officeDocument/2006/relationships/hyperlink" Target="https://apps.apple.com/us/app/dramabox-stream-drama-shorts/id6445905219" TargetMode="External"/><Relationship Id="rId35" Type="http://schemas.openxmlformats.org/officeDocument/2006/relationships/hyperlink" Target="https://play.google.com/store/apps/details?id=com.storymatrix.drama" TargetMode="External"/><Relationship Id="rId43" Type="http://schemas.openxmlformats.org/officeDocument/2006/relationships/hyperlink" Target="https://appkodes.com/blog/how-to-build-an-app-like-dramabox/" TargetMode="External"/><Relationship Id="rId8" Type="http://schemas.openxmlformats.org/officeDocument/2006/relationships/hyperlink" Target="https://appkodes.com/blog/how-to-build-an-app-like-dramabox/" TargetMode="External"/><Relationship Id="rId3" Type="http://schemas.openxmlformats.org/officeDocument/2006/relationships/settings" Target="settings.xml"/><Relationship Id="rId12" Type="http://schemas.openxmlformats.org/officeDocument/2006/relationships/hyperlink" Target="https://www.dacast.com/fr/le-blog-des-experts-video/transcodage-en-nuage/" TargetMode="External"/><Relationship Id="rId17" Type="http://schemas.openxmlformats.org/officeDocument/2006/relationships/hyperlink" Target="https://dramabox.en.uptodown.com/android" TargetMode="External"/><Relationship Id="rId25" Type="http://schemas.openxmlformats.org/officeDocument/2006/relationships/hyperlink" Target="https://github.com/DramaBox-Mod-APK2025-2" TargetMode="External"/><Relationship Id="rId33" Type="http://schemas.openxmlformats.org/officeDocument/2006/relationships/hyperlink" Target="https://apps.apple.com/us/app/dramabox-stream-drama-shorts/id6445905219" TargetMode="External"/><Relationship Id="rId38" Type="http://schemas.openxmlformats.org/officeDocument/2006/relationships/hyperlink" Target="https://play.google.com/store/apps/details?id=com.storymatrix.drama" TargetMode="External"/><Relationship Id="rId46" Type="http://schemas.openxmlformats.org/officeDocument/2006/relationships/theme" Target="theme/theme1.xml"/><Relationship Id="rId20" Type="http://schemas.openxmlformats.org/officeDocument/2006/relationships/hyperlink" Target="https://apps.apple.com/us/app/dramabox-stream-drama-shorts/id6445905219" TargetMode="External"/><Relationship Id="rId41" Type="http://schemas.openxmlformats.org/officeDocument/2006/relationships/hyperlink" Target="https://apps.apple.com/us/app/dramabox-stream-drama-shorts/id644590521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1509</Words>
  <Characters>8603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2025-04-23T08:39:00Z</dcterms:created>
  <dcterms:modified xsi:type="dcterms:W3CDTF">2025-04-23T08:45:00Z</dcterms:modified>
</cp:coreProperties>
</file>