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04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</w:rPr>
        <w:t>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18FDFEB5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4</w:t>
      </w:r>
      <w:r>
        <w:rPr>
          <w:rFonts w:hint="default" w:ascii="Times New Roman" w:hAnsi="Times New Roman"/>
          <w:b/>
          <w:sz w:val="28"/>
          <w:szCs w:val="28"/>
          <w:rtl w:val="0"/>
        </w:rPr>
        <w:t xml:space="preserve">. 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Нормализация.</w: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Связи в таблицах.</w:t>
      </w:r>
    </w:p>
    <w:p w14:paraId="61008D74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Задание 1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t>:</w:t>
      </w:r>
    </w:p>
    <w:p w14:paraId="3477C70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6660" cy="2467610"/>
            <wp:effectExtent l="0" t="0" r="8890" b="8890"/>
            <wp:docPr id="1" name="Изображение 1" descr="Аннотация 2024-11-04 17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ннотация 2024-11-04 172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674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48DA986B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3485" cy="2218055"/>
            <wp:effectExtent l="0" t="0" r="12065" b="10795"/>
            <wp:docPr id="2" name="Изображение 2" descr="Аннотация 2024-11-04 17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Аннотация 2024-11-04 1723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CA9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76E08668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2850" cy="2038985"/>
            <wp:effectExtent l="0" t="0" r="12700" b="18415"/>
            <wp:docPr id="3" name="Изображение 3" descr="Аннотация 2024-11-04 17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Аннотация 2024-11-04 1722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B8F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054EFE70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2400300" cy="1247775"/>
            <wp:effectExtent l="0" t="0" r="0" b="9525"/>
            <wp:docPr id="4" name="Изображение 4" descr="Аннотация 2024-11-04 17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Аннотация 2024-11-04 172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DE10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7A9F4898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9200" cy="1476375"/>
            <wp:effectExtent l="0" t="0" r="6350" b="9525"/>
            <wp:docPr id="5" name="Изображение 5" descr="Аннотация 2024-11-04 18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Аннотация 2024-11-04 1827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ECD9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Задание 2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t>:</w:t>
      </w:r>
    </w:p>
    <w:p w14:paraId="06C83F3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43550" cy="2819400"/>
            <wp:effectExtent l="0" t="0" r="0" b="0"/>
            <wp:docPr id="6" name="Изображение 6" descr="Аннотация 2024-11-04 18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Аннотация 2024-11-04 1831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022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73A8D42B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91175" cy="2971800"/>
            <wp:effectExtent l="0" t="0" r="9525" b="0"/>
            <wp:docPr id="7" name="Изображение 7" descr="Аннотация 2024-11-04 18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Аннотация 2024-11-04 1831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1E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06711C0E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91175" cy="2600325"/>
            <wp:effectExtent l="0" t="0" r="9525" b="9525"/>
            <wp:docPr id="8" name="Изображение 8" descr="Аннотация 2024-11-04 18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Аннотация 2024-11-04 1832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7E34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31EC5AE7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2085975" cy="1219200"/>
            <wp:effectExtent l="0" t="0" r="9525" b="0"/>
            <wp:docPr id="9" name="Изображение 9" descr="Аннотация 2024-11-04 18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Аннотация 2024-11-04 1832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95A1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500F029F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4120" cy="3952875"/>
            <wp:effectExtent l="0" t="0" r="11430" b="9525"/>
            <wp:docPr id="10" name="Изображение 10" descr="Аннотация 2024-11-04 18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Аннотация 2024-11-04 1834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3C030B7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303B3"/>
    <w:rsid w:val="1FB44C4F"/>
    <w:rsid w:val="2F0173CA"/>
    <w:rsid w:val="573C29DD"/>
    <w:rsid w:val="5F5E5C6A"/>
    <w:rsid w:val="613E085E"/>
    <w:rsid w:val="62B13DF7"/>
    <w:rsid w:val="66D76745"/>
    <w:rsid w:val="6B0F784C"/>
    <w:rsid w:val="6F2226BD"/>
    <w:rsid w:val="76F64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108</Words>
  <Characters>753</Characters>
  <TotalTime>385</TotalTime>
  <ScaleCrop>false</ScaleCrop>
  <LinksUpToDate>false</LinksUpToDate>
  <CharactersWithSpaces>847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2024-11-04T15:36:35Z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38D746FB9FED4359A3306D833DFC0C30_12</vt:lpwstr>
  </property>
</Properties>
</file>