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65A" w:rsidRDefault="0090565A" w:rsidP="0090565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GATEWAY MORTGAGE BANK LIMITED</w:t>
      </w:r>
    </w:p>
    <w:p w:rsidR="006D669D" w:rsidRPr="003F09DC" w:rsidRDefault="0090565A" w:rsidP="0090565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Directors’ </w:t>
      </w:r>
      <w:r w:rsidR="006D669D" w:rsidRPr="003F09DC">
        <w:rPr>
          <w:rFonts w:ascii="Times New Roman" w:eastAsia="Times New Roman" w:hAnsi="Times New Roman" w:cs="Times New Roman"/>
          <w:b/>
          <w:bCs/>
          <w:sz w:val="28"/>
          <w:szCs w:val="28"/>
        </w:rPr>
        <w:t>Peer-to-Peer Evaluation Questionnaire</w:t>
      </w:r>
    </w:p>
    <w:p w:rsidR="00BE3253" w:rsidRDefault="00BE3253" w:rsidP="00BD544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E3253" w:rsidRDefault="00BE3253" w:rsidP="00BD544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0565A" w:rsidRDefault="0090565A" w:rsidP="00BD5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9DC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E3253" w:rsidRPr="0090565A" w:rsidRDefault="00BE3253" w:rsidP="00BD5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90565A" w:rsidRDefault="006D669D" w:rsidP="00BD5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9DC">
        <w:rPr>
          <w:rFonts w:ascii="Times New Roman" w:eastAsia="Times New Roman" w:hAnsi="Times New Roman" w:cs="Times New Roman"/>
          <w:b/>
          <w:bCs/>
          <w:sz w:val="24"/>
          <w:szCs w:val="24"/>
        </w:rPr>
        <w:t>Director Being Evaluated: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5445" w:rsidRPr="00BD5445" w:rsidRDefault="00BD5445" w:rsidP="00BD5445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6D669D" w:rsidRPr="003F09DC" w:rsidRDefault="006D669D" w:rsidP="009056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9DC">
        <w:rPr>
          <w:rFonts w:ascii="Times New Roman" w:eastAsia="Times New Roman" w:hAnsi="Times New Roman" w:cs="Times New Roman"/>
          <w:b/>
          <w:bCs/>
          <w:sz w:val="27"/>
          <w:szCs w:val="27"/>
        </w:rPr>
        <w:t>Evaluation Scale</w:t>
      </w:r>
    </w:p>
    <w:p w:rsidR="006D669D" w:rsidRDefault="006D669D" w:rsidP="00905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9DC">
        <w:rPr>
          <w:rFonts w:ascii="Times New Roman" w:eastAsia="Times New Roman" w:hAnsi="Times New Roman" w:cs="Times New Roman"/>
          <w:sz w:val="24"/>
          <w:szCs w:val="24"/>
        </w:rPr>
        <w:t>Please rate your peer on a scale of 1 to 5:</w:t>
      </w:r>
    </w:p>
    <w:p w:rsidR="00630BA6" w:rsidRPr="00630BA6" w:rsidRDefault="00630BA6" w:rsidP="00630B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9DC">
        <w:rPr>
          <w:rFonts w:ascii="Times New Roman" w:eastAsia="Times New Roman" w:hAnsi="Times New Roman" w:cs="Times New Roman"/>
          <w:b/>
          <w:bCs/>
          <w:sz w:val="24"/>
          <w:szCs w:val="24"/>
        </w:rPr>
        <w:t>5:</w:t>
      </w:r>
      <w:r w:rsidRPr="003F09DC">
        <w:rPr>
          <w:rFonts w:ascii="Times New Roman" w:eastAsia="Times New Roman" w:hAnsi="Times New Roman" w:cs="Times New Roman"/>
          <w:sz w:val="24"/>
          <w:szCs w:val="24"/>
        </w:rPr>
        <w:t xml:space="preserve"> Exceptional (Always exceeds expectations)</w:t>
      </w:r>
    </w:p>
    <w:p w:rsidR="006D669D" w:rsidRPr="003F09DC" w:rsidRDefault="006D669D" w:rsidP="006D6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9DC">
        <w:rPr>
          <w:rFonts w:ascii="Times New Roman" w:eastAsia="Times New Roman" w:hAnsi="Times New Roman" w:cs="Times New Roman"/>
          <w:b/>
          <w:bCs/>
          <w:sz w:val="24"/>
          <w:szCs w:val="24"/>
        </w:rPr>
        <w:t>4:</w:t>
      </w:r>
      <w:r w:rsidRPr="003F09DC">
        <w:rPr>
          <w:rFonts w:ascii="Times New Roman" w:eastAsia="Times New Roman" w:hAnsi="Times New Roman" w:cs="Times New Roman"/>
          <w:sz w:val="24"/>
          <w:szCs w:val="24"/>
        </w:rPr>
        <w:t xml:space="preserve"> Strong (Consistently meets and often exceeds)</w:t>
      </w:r>
    </w:p>
    <w:p w:rsidR="006D669D" w:rsidRPr="003F09DC" w:rsidRDefault="006D669D" w:rsidP="006D6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9DC">
        <w:rPr>
          <w:rFonts w:ascii="Times New Roman" w:eastAsia="Times New Roman" w:hAnsi="Times New Roman" w:cs="Times New Roman"/>
          <w:b/>
          <w:bCs/>
          <w:sz w:val="24"/>
          <w:szCs w:val="24"/>
        </w:rPr>
        <w:t>3:</w:t>
      </w:r>
      <w:r w:rsidRPr="003F09DC">
        <w:rPr>
          <w:rFonts w:ascii="Times New Roman" w:eastAsia="Times New Roman" w:hAnsi="Times New Roman" w:cs="Times New Roman"/>
          <w:sz w:val="24"/>
          <w:szCs w:val="24"/>
        </w:rPr>
        <w:t xml:space="preserve"> Competent (Meets expectations)</w:t>
      </w:r>
    </w:p>
    <w:p w:rsidR="006D669D" w:rsidRPr="003F09DC" w:rsidRDefault="006D669D" w:rsidP="006D6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9DC">
        <w:rPr>
          <w:rFonts w:ascii="Times New Roman" w:eastAsia="Times New Roman" w:hAnsi="Times New Roman" w:cs="Times New Roman"/>
          <w:b/>
          <w:bCs/>
          <w:sz w:val="24"/>
          <w:szCs w:val="24"/>
        </w:rPr>
        <w:t>2:</w:t>
      </w:r>
      <w:r w:rsidRPr="003F09DC">
        <w:rPr>
          <w:rFonts w:ascii="Times New Roman" w:eastAsia="Times New Roman" w:hAnsi="Times New Roman" w:cs="Times New Roman"/>
          <w:sz w:val="24"/>
          <w:szCs w:val="24"/>
        </w:rPr>
        <w:t xml:space="preserve"> Needs Improvement (Inconsistent)</w:t>
      </w:r>
    </w:p>
    <w:p w:rsidR="006D669D" w:rsidRPr="002C3DF9" w:rsidRDefault="006D669D" w:rsidP="00BD544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9DC">
        <w:rPr>
          <w:rFonts w:ascii="Times New Roman" w:eastAsia="Times New Roman" w:hAnsi="Times New Roman" w:cs="Times New Roman"/>
          <w:b/>
          <w:bCs/>
          <w:sz w:val="24"/>
          <w:szCs w:val="24"/>
        </w:rPr>
        <w:t>1:</w:t>
      </w:r>
      <w:r w:rsidRPr="003F09DC">
        <w:rPr>
          <w:rFonts w:ascii="Times New Roman" w:eastAsia="Times New Roman" w:hAnsi="Times New Roman" w:cs="Times New Roman"/>
          <w:sz w:val="24"/>
          <w:szCs w:val="24"/>
        </w:rPr>
        <w:t xml:space="preserve"> Unsatisfactory (Fails to meet basic requirements)</w:t>
      </w:r>
    </w:p>
    <w:p w:rsidR="00BD5445" w:rsidRPr="00BD5445" w:rsidRDefault="00BD5445" w:rsidP="00BD544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6"/>
          <w:szCs w:val="24"/>
        </w:rPr>
      </w:pPr>
    </w:p>
    <w:p w:rsidR="00961349" w:rsidRPr="00D854A2" w:rsidRDefault="00961349" w:rsidP="00BD5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Purpose: 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br/>
        <w:t xml:space="preserve">To assess individual Director Effectiveness against CBN Corporate Governance standards, supporting annual appraisal in line with CBN requirements for board evaluation. </w:t>
      </w:r>
    </w:p>
    <w:p w:rsidR="007142E9" w:rsidRPr="007142E9" w:rsidRDefault="007142E9" w:rsidP="007142E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4"/>
        </w:rPr>
      </w:pPr>
    </w:p>
    <w:p w:rsidR="00961349" w:rsidRPr="007142E9" w:rsidRDefault="007142E9" w:rsidP="007142E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SECTION A - </w:t>
      </w:r>
      <w:r w:rsidR="00961349" w:rsidRPr="00D854A2">
        <w:rPr>
          <w:rFonts w:ascii="Times New Roman" w:eastAsia="Times New Roman" w:hAnsi="Times New Roman" w:cs="Times New Roman"/>
          <w:b/>
          <w:bCs/>
          <w:sz w:val="24"/>
          <w:szCs w:val="24"/>
        </w:rPr>
        <w:t>RESPONDENT CONTEXT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61349" w:rsidRPr="00D854A2">
        <w:rPr>
          <w:rFonts w:ascii="Times New Roman" w:eastAsia="Times New Roman" w:hAnsi="Times New Roman" w:cs="Times New Roman"/>
          <w:i/>
          <w:iCs/>
          <w:sz w:val="24"/>
          <w:szCs w:val="24"/>
        </w:rPr>
        <w:t>(Used for analysis only; responses are confidential)</w:t>
      </w:r>
    </w:p>
    <w:p w:rsidR="00961349" w:rsidRPr="00D854A2" w:rsidRDefault="00961349" w:rsidP="00961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sz w:val="24"/>
          <w:szCs w:val="24"/>
        </w:rPr>
        <w:t>Committee(s) worked with this Director: __________</w:t>
      </w:r>
    </w:p>
    <w:p w:rsidR="00961349" w:rsidRPr="00630BA6" w:rsidRDefault="00961349" w:rsidP="00630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sz w:val="24"/>
          <w:szCs w:val="24"/>
        </w:rPr>
        <w:t>Years interacting with this Director: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br/>
      </w:r>
      <w:r w:rsidRPr="00D854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&lt;1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> 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54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1–3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> 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54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3–5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> 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54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&gt;5</w:t>
      </w:r>
    </w:p>
    <w:p w:rsidR="00961349" w:rsidRPr="00D854A2" w:rsidRDefault="00961349" w:rsidP="0096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B — BOARD EFFECTIVENESS &amp; RESPONSIBILITIES</w:t>
      </w:r>
    </w:p>
    <w:p w:rsidR="00961349" w:rsidRDefault="00961349" w:rsidP="0096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i/>
          <w:iCs/>
          <w:sz w:val="24"/>
          <w:szCs w:val="24"/>
        </w:rPr>
        <w:t>(Reflects board duties, including oversight, strategy and governance)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7024"/>
        <w:gridCol w:w="347"/>
        <w:gridCol w:w="348"/>
        <w:gridCol w:w="348"/>
        <w:gridCol w:w="348"/>
        <w:gridCol w:w="345"/>
      </w:tblGrid>
      <w:tr w:rsidR="00961349" w:rsidTr="00F31A05">
        <w:trPr>
          <w:trHeight w:val="323"/>
        </w:trPr>
        <w:tc>
          <w:tcPr>
            <w:tcW w:w="590" w:type="dxa"/>
            <w:vMerge w:val="restart"/>
          </w:tcPr>
          <w:p w:rsidR="00961349" w:rsidRPr="00411CE1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Cs/>
                <w:sz w:val="6"/>
                <w:szCs w:val="24"/>
              </w:rPr>
            </w:pPr>
          </w:p>
          <w:p w:rsidR="00961349" w:rsidRPr="00411CE1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 w:rsidRPr="00411CE1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S/N</w:t>
            </w:r>
          </w:p>
        </w:tc>
        <w:tc>
          <w:tcPr>
            <w:tcW w:w="10586" w:type="dxa"/>
            <w:vMerge w:val="restart"/>
          </w:tcPr>
          <w:p w:rsidR="00961349" w:rsidRPr="00411CE1" w:rsidRDefault="00961349" w:rsidP="00F31A0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sz w:val="2"/>
                <w:szCs w:val="24"/>
              </w:rPr>
            </w:pPr>
          </w:p>
          <w:p w:rsidR="00961349" w:rsidRPr="00411CE1" w:rsidRDefault="00961349" w:rsidP="00F31A0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iCs/>
                <w:caps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b/>
                <w:bCs/>
                <w:caps/>
                <w:sz w:val="24"/>
                <w:szCs w:val="24"/>
              </w:rPr>
              <w:t>Statement</w:t>
            </w:r>
          </w:p>
        </w:tc>
        <w:tc>
          <w:tcPr>
            <w:tcW w:w="1774" w:type="dxa"/>
            <w:gridSpan w:val="5"/>
          </w:tcPr>
          <w:p w:rsidR="00961349" w:rsidRPr="00411CE1" w:rsidRDefault="00961349" w:rsidP="00F31A0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 w:rsidRPr="00411CE1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RATING</w:t>
            </w:r>
          </w:p>
        </w:tc>
      </w:tr>
      <w:tr w:rsidR="00961349" w:rsidTr="00F31A05">
        <w:tc>
          <w:tcPr>
            <w:tcW w:w="590" w:type="dxa"/>
            <w:vMerge/>
          </w:tcPr>
          <w:p w:rsidR="00961349" w:rsidRPr="00411CE1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0586" w:type="dxa"/>
            <w:vMerge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5" w:type="dxa"/>
          </w:tcPr>
          <w:p w:rsidR="00961349" w:rsidRPr="00411CE1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411CE1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356" w:type="dxa"/>
          </w:tcPr>
          <w:p w:rsidR="00961349" w:rsidRPr="00411CE1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411CE1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356" w:type="dxa"/>
          </w:tcPr>
          <w:p w:rsidR="00961349" w:rsidRPr="00411CE1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411CE1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356" w:type="dxa"/>
          </w:tcPr>
          <w:p w:rsidR="00961349" w:rsidRPr="00411CE1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411CE1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351" w:type="dxa"/>
          </w:tcPr>
          <w:p w:rsidR="00961349" w:rsidRPr="00411CE1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411CE1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5</w:t>
            </w:r>
          </w:p>
        </w:tc>
      </w:tr>
      <w:tr w:rsidR="00961349" w:rsidTr="00F31A05">
        <w:tc>
          <w:tcPr>
            <w:tcW w:w="590" w:type="dxa"/>
          </w:tcPr>
          <w:p w:rsidR="00961349" w:rsidRPr="00411CE1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0586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Comes prepared, understanding agenda items and reports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5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6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6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6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1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61349" w:rsidTr="00F31A05">
        <w:tc>
          <w:tcPr>
            <w:tcW w:w="590" w:type="dxa"/>
          </w:tcPr>
          <w:p w:rsidR="00961349" w:rsidRPr="00411CE1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10586" w:type="dxa"/>
          </w:tcPr>
          <w:p w:rsidR="00961349" w:rsidRPr="00D854A2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Actively contributes to strategic discussions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5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6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6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6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1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61349" w:rsidTr="00F31A05">
        <w:tc>
          <w:tcPr>
            <w:tcW w:w="590" w:type="dxa"/>
          </w:tcPr>
          <w:p w:rsidR="00961349" w:rsidRPr="00411CE1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10586" w:type="dxa"/>
          </w:tcPr>
          <w:p w:rsidR="00961349" w:rsidRPr="00D854A2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Demonstrates deep understanding of mortgage banking risks and business issues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5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6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6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6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1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61349" w:rsidTr="00F31A05">
        <w:tc>
          <w:tcPr>
            <w:tcW w:w="590" w:type="dxa"/>
          </w:tcPr>
          <w:p w:rsidR="00961349" w:rsidRPr="00411CE1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10586" w:type="dxa"/>
          </w:tcPr>
          <w:p w:rsidR="00961349" w:rsidRPr="00D854A2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Ensures decisions consider long-term sustainability, risk, and regulatory compliance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5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6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6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6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1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61349" w:rsidTr="00F31A05">
        <w:tc>
          <w:tcPr>
            <w:tcW w:w="59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10586" w:type="dxa"/>
          </w:tcPr>
          <w:p w:rsidR="00961349" w:rsidRPr="00D854A2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Demonstrates knowledge of applicable laws, policies, and CBN governance expectations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5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6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6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6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51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:rsidR="00961349" w:rsidRDefault="00961349" w:rsidP="008830AE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Comments: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8830AE" w:rsidRDefault="008830AE" w:rsidP="00883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830AE" w:rsidRDefault="008830AE" w:rsidP="00883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C — GOVERNANCE, RISK &amp; COMPLIANCE OVERSIGHT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7024"/>
        <w:gridCol w:w="347"/>
        <w:gridCol w:w="348"/>
        <w:gridCol w:w="348"/>
        <w:gridCol w:w="348"/>
        <w:gridCol w:w="345"/>
      </w:tblGrid>
      <w:tr w:rsidR="00E129BD" w:rsidTr="00E129BD">
        <w:trPr>
          <w:trHeight w:val="323"/>
        </w:trPr>
        <w:tc>
          <w:tcPr>
            <w:tcW w:w="590" w:type="dxa"/>
            <w:vMerge w:val="restart"/>
          </w:tcPr>
          <w:p w:rsidR="00E129BD" w:rsidRPr="00411CE1" w:rsidRDefault="00E129BD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Cs/>
                <w:sz w:val="6"/>
                <w:szCs w:val="24"/>
              </w:rPr>
            </w:pPr>
          </w:p>
          <w:p w:rsidR="00E129BD" w:rsidRPr="00411CE1" w:rsidRDefault="00E129BD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 w:rsidRPr="00411CE1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S/N</w:t>
            </w:r>
          </w:p>
        </w:tc>
        <w:tc>
          <w:tcPr>
            <w:tcW w:w="7024" w:type="dxa"/>
            <w:vMerge w:val="restart"/>
          </w:tcPr>
          <w:p w:rsidR="00E129BD" w:rsidRPr="00411CE1" w:rsidRDefault="00E129BD" w:rsidP="001C0A5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sz w:val="2"/>
                <w:szCs w:val="24"/>
              </w:rPr>
            </w:pPr>
          </w:p>
          <w:p w:rsidR="00E129BD" w:rsidRPr="00411CE1" w:rsidRDefault="00E129BD" w:rsidP="001C0A5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iCs/>
                <w:caps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b/>
                <w:bCs/>
                <w:caps/>
                <w:sz w:val="24"/>
                <w:szCs w:val="24"/>
              </w:rPr>
              <w:t>Statement</w:t>
            </w:r>
          </w:p>
        </w:tc>
        <w:tc>
          <w:tcPr>
            <w:tcW w:w="1736" w:type="dxa"/>
            <w:gridSpan w:val="5"/>
          </w:tcPr>
          <w:p w:rsidR="00E129BD" w:rsidRPr="00411CE1" w:rsidRDefault="00E129BD" w:rsidP="001C0A5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 w:rsidRPr="00411CE1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RATING</w:t>
            </w:r>
          </w:p>
        </w:tc>
      </w:tr>
      <w:tr w:rsidR="00E129BD" w:rsidTr="00E129BD">
        <w:tc>
          <w:tcPr>
            <w:tcW w:w="590" w:type="dxa"/>
            <w:vMerge/>
          </w:tcPr>
          <w:p w:rsidR="00E129BD" w:rsidRPr="00411CE1" w:rsidRDefault="00E129BD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7024" w:type="dxa"/>
            <w:vMerge/>
          </w:tcPr>
          <w:p w:rsidR="00E129BD" w:rsidRDefault="00E129BD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E129BD" w:rsidRPr="00411CE1" w:rsidRDefault="00E129BD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411CE1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348" w:type="dxa"/>
          </w:tcPr>
          <w:p w:rsidR="00E129BD" w:rsidRPr="00411CE1" w:rsidRDefault="00E129BD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411CE1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348" w:type="dxa"/>
          </w:tcPr>
          <w:p w:rsidR="00E129BD" w:rsidRPr="00411CE1" w:rsidRDefault="00E129BD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411CE1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348" w:type="dxa"/>
          </w:tcPr>
          <w:p w:rsidR="00E129BD" w:rsidRPr="00411CE1" w:rsidRDefault="00E129BD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411CE1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345" w:type="dxa"/>
          </w:tcPr>
          <w:p w:rsidR="00E129BD" w:rsidRPr="00411CE1" w:rsidRDefault="00E129BD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411CE1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5</w:t>
            </w:r>
          </w:p>
        </w:tc>
      </w:tr>
      <w:tr w:rsidR="00E129BD" w:rsidTr="00E129BD">
        <w:tc>
          <w:tcPr>
            <w:tcW w:w="590" w:type="dxa"/>
          </w:tcPr>
          <w:p w:rsidR="00E129BD" w:rsidRPr="00411CE1" w:rsidRDefault="00105ED0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7024" w:type="dxa"/>
            <w:vAlign w:val="center"/>
          </w:tcPr>
          <w:p w:rsidR="00E129BD" w:rsidRPr="00D854A2" w:rsidRDefault="00E129BD" w:rsidP="00E129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robust oversight of risk management and internal controls</w:t>
            </w:r>
          </w:p>
        </w:tc>
        <w:tc>
          <w:tcPr>
            <w:tcW w:w="347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8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8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8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5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E129BD" w:rsidTr="00E129BD">
        <w:tc>
          <w:tcPr>
            <w:tcW w:w="590" w:type="dxa"/>
          </w:tcPr>
          <w:p w:rsidR="00E129BD" w:rsidRPr="00411CE1" w:rsidRDefault="00105ED0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7024" w:type="dxa"/>
            <w:vAlign w:val="center"/>
          </w:tcPr>
          <w:p w:rsidR="00E129BD" w:rsidRPr="00D854A2" w:rsidRDefault="00E129BD" w:rsidP="00E129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a strong culture of compliance and ethical standards</w:t>
            </w:r>
          </w:p>
        </w:tc>
        <w:tc>
          <w:tcPr>
            <w:tcW w:w="347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8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8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8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5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E129BD" w:rsidTr="00E129BD">
        <w:tc>
          <w:tcPr>
            <w:tcW w:w="590" w:type="dxa"/>
          </w:tcPr>
          <w:p w:rsidR="00E129BD" w:rsidRPr="00411CE1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7024" w:type="dxa"/>
            <w:vAlign w:val="center"/>
          </w:tcPr>
          <w:p w:rsidR="00E129BD" w:rsidRPr="00D854A2" w:rsidRDefault="00E129BD" w:rsidP="00E129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Engages constructively in compliance discussions and risk mitigation</w:t>
            </w:r>
          </w:p>
        </w:tc>
        <w:tc>
          <w:tcPr>
            <w:tcW w:w="347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8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8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8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5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E129BD" w:rsidTr="00E129BD">
        <w:tc>
          <w:tcPr>
            <w:tcW w:w="590" w:type="dxa"/>
          </w:tcPr>
          <w:p w:rsidR="00E129BD" w:rsidRPr="00411CE1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7024" w:type="dxa"/>
            <w:vAlign w:val="center"/>
          </w:tcPr>
          <w:p w:rsidR="00E129BD" w:rsidRPr="00D854A2" w:rsidRDefault="00E129BD" w:rsidP="00E129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Promotes a balance between oversight and respect for management’s role</w:t>
            </w:r>
          </w:p>
        </w:tc>
        <w:tc>
          <w:tcPr>
            <w:tcW w:w="347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8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8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8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5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E129BD" w:rsidTr="00E129BD">
        <w:tc>
          <w:tcPr>
            <w:tcW w:w="590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7024" w:type="dxa"/>
            <w:vAlign w:val="center"/>
          </w:tcPr>
          <w:p w:rsidR="00E129BD" w:rsidRPr="00D854A2" w:rsidRDefault="00E129BD" w:rsidP="00E129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robust oversight of risk management and internal controls</w:t>
            </w:r>
          </w:p>
        </w:tc>
        <w:tc>
          <w:tcPr>
            <w:tcW w:w="347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8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8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8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45" w:type="dxa"/>
          </w:tcPr>
          <w:p w:rsidR="00E129BD" w:rsidRDefault="00E129BD" w:rsidP="00E129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:rsidR="00961349" w:rsidRPr="00673972" w:rsidRDefault="00961349" w:rsidP="0096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Comments: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961349" w:rsidRPr="00D854A2" w:rsidRDefault="00961349" w:rsidP="0096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D — INDEPENDENCE, INTEGRITY &amp; COLLISION AVOIDANCE</w:t>
      </w:r>
    </w:p>
    <w:p w:rsidR="00961349" w:rsidRDefault="00961349" w:rsidP="0096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i/>
          <w:iCs/>
          <w:sz w:val="24"/>
          <w:szCs w:val="24"/>
        </w:rPr>
        <w:t>(Reflects expectations on director independence, integrity, and effective governance behaviour)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2"/>
        <w:gridCol w:w="6991"/>
        <w:gridCol w:w="350"/>
        <w:gridCol w:w="350"/>
        <w:gridCol w:w="350"/>
        <w:gridCol w:w="350"/>
        <w:gridCol w:w="347"/>
      </w:tblGrid>
      <w:tr w:rsidR="00961349" w:rsidTr="00E129BD">
        <w:tc>
          <w:tcPr>
            <w:tcW w:w="612" w:type="dxa"/>
            <w:vMerge w:val="restart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S/N</w:t>
            </w:r>
          </w:p>
        </w:tc>
        <w:tc>
          <w:tcPr>
            <w:tcW w:w="6991" w:type="dxa"/>
            <w:vMerge w:val="restart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STATEMENT </w:t>
            </w:r>
          </w:p>
        </w:tc>
        <w:tc>
          <w:tcPr>
            <w:tcW w:w="1747" w:type="dxa"/>
            <w:gridSpan w:val="5"/>
          </w:tcPr>
          <w:p w:rsidR="00961349" w:rsidRPr="0066159B" w:rsidRDefault="00961349" w:rsidP="00F31A0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15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RATING</w:t>
            </w:r>
          </w:p>
        </w:tc>
      </w:tr>
      <w:tr w:rsidR="00961349" w:rsidTr="00E129BD">
        <w:tc>
          <w:tcPr>
            <w:tcW w:w="612" w:type="dxa"/>
            <w:vMerge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1" w:type="dxa"/>
            <w:vMerge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dxa"/>
          </w:tcPr>
          <w:p w:rsidR="00961349" w:rsidRPr="004E6DEC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E6D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0" w:type="dxa"/>
          </w:tcPr>
          <w:p w:rsidR="00961349" w:rsidRPr="004E6DEC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E6D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0" w:type="dxa"/>
          </w:tcPr>
          <w:p w:rsidR="00961349" w:rsidRPr="004E6DEC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E6D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0" w:type="dxa"/>
          </w:tcPr>
          <w:p w:rsidR="00961349" w:rsidRPr="004E6DEC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E6D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47" w:type="dxa"/>
          </w:tcPr>
          <w:p w:rsidR="00961349" w:rsidRPr="004E6DEC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E6D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105ED0" w:rsidTr="00E129BD">
        <w:tc>
          <w:tcPr>
            <w:tcW w:w="612" w:type="dxa"/>
          </w:tcPr>
          <w:p w:rsidR="00105ED0" w:rsidRPr="00411CE1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6991" w:type="dxa"/>
            <w:vAlign w:val="center"/>
          </w:tcPr>
          <w:p w:rsidR="00105ED0" w:rsidRPr="00D854A2" w:rsidRDefault="00105ED0" w:rsidP="00105E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Demonstrates independence of thought and judgement</w:t>
            </w: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5ED0" w:rsidTr="00E129BD">
        <w:tc>
          <w:tcPr>
            <w:tcW w:w="612" w:type="dxa"/>
          </w:tcPr>
          <w:p w:rsidR="00105ED0" w:rsidRPr="00411CE1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6991" w:type="dxa"/>
            <w:vAlign w:val="center"/>
          </w:tcPr>
          <w:p w:rsidR="00105ED0" w:rsidRPr="00D854A2" w:rsidRDefault="00105ED0" w:rsidP="00105E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Upholds integrity in all interactions with Board &amp; stakeholders</w:t>
            </w: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5ED0" w:rsidTr="00E129BD">
        <w:tc>
          <w:tcPr>
            <w:tcW w:w="612" w:type="dxa"/>
          </w:tcPr>
          <w:p w:rsidR="00105ED0" w:rsidRPr="00411CE1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6991" w:type="dxa"/>
            <w:vAlign w:val="center"/>
          </w:tcPr>
          <w:p w:rsidR="00105ED0" w:rsidRPr="00D854A2" w:rsidRDefault="00105ED0" w:rsidP="00105E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Manages conflicts of interest effectively</w:t>
            </w: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5ED0" w:rsidTr="00E129BD">
        <w:tc>
          <w:tcPr>
            <w:tcW w:w="612" w:type="dxa"/>
          </w:tcPr>
          <w:p w:rsidR="00105ED0" w:rsidRPr="00411CE1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6991" w:type="dxa"/>
            <w:vAlign w:val="center"/>
          </w:tcPr>
          <w:p w:rsidR="00105ED0" w:rsidRPr="00D854A2" w:rsidRDefault="00105ED0" w:rsidP="00105E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Respects confidentiality and Board protocols</w:t>
            </w: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5ED0" w:rsidTr="00E129BD">
        <w:tc>
          <w:tcPr>
            <w:tcW w:w="612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6991" w:type="dxa"/>
            <w:vAlign w:val="center"/>
          </w:tcPr>
          <w:p w:rsidR="00105ED0" w:rsidRPr="00D854A2" w:rsidRDefault="00105ED0" w:rsidP="00105E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Demonstrates independence of thought and judgement</w:t>
            </w: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05E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61349" w:rsidRPr="00D854A2" w:rsidRDefault="00961349" w:rsidP="0096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Comments: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961349" w:rsidRPr="00D854A2" w:rsidRDefault="00961349" w:rsidP="0096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E — ENGAGEMENT &amp; TEAM DYNAMICS</w:t>
      </w:r>
    </w:p>
    <w:p w:rsidR="00961349" w:rsidRPr="00D854A2" w:rsidRDefault="00961349" w:rsidP="0096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i/>
          <w:iCs/>
          <w:sz w:val="24"/>
          <w:szCs w:val="24"/>
        </w:rPr>
        <w:t>(Behavioral aspects key to effective boards, as reinforced in governance practice)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2"/>
        <w:gridCol w:w="6991"/>
        <w:gridCol w:w="350"/>
        <w:gridCol w:w="350"/>
        <w:gridCol w:w="350"/>
        <w:gridCol w:w="350"/>
        <w:gridCol w:w="347"/>
      </w:tblGrid>
      <w:tr w:rsidR="00961349" w:rsidTr="00105ED0">
        <w:tc>
          <w:tcPr>
            <w:tcW w:w="612" w:type="dxa"/>
            <w:vMerge w:val="restart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S/N </w:t>
            </w:r>
          </w:p>
        </w:tc>
        <w:tc>
          <w:tcPr>
            <w:tcW w:w="6991" w:type="dxa"/>
            <w:vMerge w:val="restart"/>
          </w:tcPr>
          <w:p w:rsidR="00961349" w:rsidRDefault="00961349" w:rsidP="00F31A0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STATEMENT</w:t>
            </w:r>
          </w:p>
        </w:tc>
        <w:tc>
          <w:tcPr>
            <w:tcW w:w="1747" w:type="dxa"/>
            <w:gridSpan w:val="5"/>
          </w:tcPr>
          <w:p w:rsidR="00961349" w:rsidRDefault="00961349" w:rsidP="00F31A0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RATING</w:t>
            </w:r>
          </w:p>
        </w:tc>
      </w:tr>
      <w:tr w:rsidR="00961349" w:rsidTr="00105ED0">
        <w:tc>
          <w:tcPr>
            <w:tcW w:w="612" w:type="dxa"/>
            <w:vMerge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Merge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35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35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35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347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5</w:t>
            </w:r>
          </w:p>
        </w:tc>
      </w:tr>
      <w:tr w:rsidR="00961349" w:rsidTr="00105ED0">
        <w:tc>
          <w:tcPr>
            <w:tcW w:w="612" w:type="dxa"/>
          </w:tcPr>
          <w:p w:rsidR="00961349" w:rsidRDefault="00105ED0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6991" w:type="dxa"/>
            <w:vAlign w:val="center"/>
          </w:tcPr>
          <w:p w:rsidR="00961349" w:rsidRPr="00D854A2" w:rsidRDefault="00961349" w:rsidP="00F31A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Works collaboratively with fellow directors</w:t>
            </w:r>
          </w:p>
        </w:tc>
        <w:tc>
          <w:tcPr>
            <w:tcW w:w="35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961349" w:rsidTr="00105ED0">
        <w:tc>
          <w:tcPr>
            <w:tcW w:w="612" w:type="dxa"/>
          </w:tcPr>
          <w:p w:rsidR="00961349" w:rsidRDefault="00105ED0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6991" w:type="dxa"/>
            <w:vAlign w:val="center"/>
          </w:tcPr>
          <w:p w:rsidR="00961349" w:rsidRPr="00D854A2" w:rsidRDefault="00961349" w:rsidP="00F31A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Challenges ideas constructively without undermining consensus</w:t>
            </w:r>
          </w:p>
        </w:tc>
        <w:tc>
          <w:tcPr>
            <w:tcW w:w="35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961349" w:rsidTr="00105ED0">
        <w:tc>
          <w:tcPr>
            <w:tcW w:w="612" w:type="dxa"/>
          </w:tcPr>
          <w:p w:rsidR="00961349" w:rsidRDefault="00105ED0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6991" w:type="dxa"/>
            <w:vAlign w:val="center"/>
          </w:tcPr>
          <w:p w:rsidR="00961349" w:rsidRPr="00D854A2" w:rsidRDefault="00961349" w:rsidP="00F31A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Adds value to discussions during committee and plenary sessions</w:t>
            </w:r>
          </w:p>
        </w:tc>
        <w:tc>
          <w:tcPr>
            <w:tcW w:w="35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</w:tbl>
    <w:p w:rsidR="00961349" w:rsidRDefault="00961349" w:rsidP="0096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Comments: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7142E9" w:rsidRDefault="007142E9" w:rsidP="0096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142E9" w:rsidRDefault="007142E9" w:rsidP="0096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142E9" w:rsidRDefault="007142E9" w:rsidP="0096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61349" w:rsidRPr="00D854A2" w:rsidRDefault="00961349" w:rsidP="007142E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F — MANAGEMENT ENGAGEMENT &amp; OVERSIGHT</w:t>
      </w:r>
    </w:p>
    <w:p w:rsidR="00961349" w:rsidRPr="00D854A2" w:rsidRDefault="00961349" w:rsidP="007142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(Aligned with governance but </w:t>
      </w:r>
      <w:r w:rsidR="00105ED0">
        <w:rPr>
          <w:rFonts w:ascii="Times New Roman" w:eastAsia="Times New Roman" w:hAnsi="Times New Roman" w:cs="Times New Roman"/>
          <w:i/>
          <w:iCs/>
          <w:sz w:val="24"/>
          <w:szCs w:val="24"/>
        </w:rPr>
        <w:t>respects management’s role</w:t>
      </w:r>
      <w:r w:rsidRPr="00D854A2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2"/>
        <w:gridCol w:w="6991"/>
        <w:gridCol w:w="350"/>
        <w:gridCol w:w="350"/>
        <w:gridCol w:w="350"/>
        <w:gridCol w:w="350"/>
        <w:gridCol w:w="347"/>
      </w:tblGrid>
      <w:tr w:rsidR="00961349" w:rsidTr="00F31A05">
        <w:tc>
          <w:tcPr>
            <w:tcW w:w="625" w:type="dxa"/>
            <w:vMerge w:val="restart"/>
          </w:tcPr>
          <w:p w:rsidR="00961349" w:rsidRPr="00E650E8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 w:rsidRPr="00E650E8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S/N</w:t>
            </w:r>
          </w:p>
        </w:tc>
        <w:tc>
          <w:tcPr>
            <w:tcW w:w="10530" w:type="dxa"/>
            <w:vMerge w:val="restart"/>
          </w:tcPr>
          <w:p w:rsidR="00961349" w:rsidRDefault="00961349" w:rsidP="00F31A0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STATEMENT </w:t>
            </w:r>
          </w:p>
        </w:tc>
        <w:tc>
          <w:tcPr>
            <w:tcW w:w="1795" w:type="dxa"/>
            <w:gridSpan w:val="5"/>
          </w:tcPr>
          <w:p w:rsidR="00961349" w:rsidRPr="00621B8F" w:rsidRDefault="00961349" w:rsidP="00F31A0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 w:rsidRPr="00621B8F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RATING</w:t>
            </w:r>
          </w:p>
        </w:tc>
      </w:tr>
      <w:tr w:rsidR="00961349" w:rsidTr="00F31A05">
        <w:tc>
          <w:tcPr>
            <w:tcW w:w="625" w:type="dxa"/>
            <w:vMerge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0530" w:type="dxa"/>
            <w:vMerge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6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355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5</w:t>
            </w:r>
          </w:p>
        </w:tc>
      </w:tr>
      <w:tr w:rsidR="00961349" w:rsidTr="00F31A05">
        <w:tc>
          <w:tcPr>
            <w:tcW w:w="625" w:type="dxa"/>
          </w:tcPr>
          <w:p w:rsidR="00961349" w:rsidRDefault="00105ED0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0530" w:type="dxa"/>
            <w:vAlign w:val="center"/>
          </w:tcPr>
          <w:p w:rsidR="00961349" w:rsidRPr="00D854A2" w:rsidRDefault="00961349" w:rsidP="00F31A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Holds management accountable for performance and compliance</w:t>
            </w:r>
          </w:p>
        </w:tc>
        <w:tc>
          <w:tcPr>
            <w:tcW w:w="36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6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6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6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5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961349" w:rsidTr="00F31A05">
        <w:tc>
          <w:tcPr>
            <w:tcW w:w="625" w:type="dxa"/>
          </w:tcPr>
          <w:p w:rsidR="00961349" w:rsidRDefault="00105ED0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10530" w:type="dxa"/>
            <w:vAlign w:val="center"/>
          </w:tcPr>
          <w:p w:rsidR="00961349" w:rsidRPr="00D854A2" w:rsidRDefault="00961349" w:rsidP="00F31A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management with insight without micromanaging</w:t>
            </w:r>
          </w:p>
        </w:tc>
        <w:tc>
          <w:tcPr>
            <w:tcW w:w="36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6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6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6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5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961349" w:rsidTr="00F31A05">
        <w:tc>
          <w:tcPr>
            <w:tcW w:w="625" w:type="dxa"/>
          </w:tcPr>
          <w:p w:rsidR="00961349" w:rsidRDefault="00105ED0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10530" w:type="dxa"/>
            <w:vAlign w:val="center"/>
          </w:tcPr>
          <w:p w:rsidR="00961349" w:rsidRPr="00D854A2" w:rsidRDefault="00961349" w:rsidP="00F31A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4A2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constructive feedback for improvement</w:t>
            </w:r>
          </w:p>
        </w:tc>
        <w:tc>
          <w:tcPr>
            <w:tcW w:w="36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6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6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60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5" w:type="dxa"/>
          </w:tcPr>
          <w:p w:rsidR="00961349" w:rsidRDefault="00961349" w:rsidP="00F31A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</w:tbl>
    <w:p w:rsidR="00961349" w:rsidRPr="007142E9" w:rsidRDefault="00961349" w:rsidP="0096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Comments: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961349" w:rsidRPr="00D854A2" w:rsidRDefault="00961349" w:rsidP="007142E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G — OVERALL PERFORMANCE &amp; REAPPOINTMENT</w:t>
      </w:r>
    </w:p>
    <w:p w:rsidR="00961349" w:rsidRDefault="00105ED0" w:rsidP="007142E9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(For cumulative assessment</w:t>
      </w:r>
      <w:r w:rsidR="00961349" w:rsidRPr="00D854A2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5657D2" w:rsidRPr="005657D2" w:rsidRDefault="005657D2" w:rsidP="00A75140">
      <w:pPr>
        <w:spacing w:after="0" w:line="240" w:lineRule="auto"/>
        <w:rPr>
          <w:rFonts w:ascii="Times New Roman" w:eastAsia="Times New Roman" w:hAnsi="Times New Roman" w:cs="Times New Roman"/>
          <w:sz w:val="12"/>
          <w:szCs w:val="24"/>
        </w:rPr>
      </w:pPr>
    </w:p>
    <w:p w:rsidR="00961349" w:rsidRDefault="00961349" w:rsidP="005657D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ED0">
        <w:rPr>
          <w:rFonts w:ascii="Times New Roman" w:eastAsia="Times New Roman" w:hAnsi="Times New Roman" w:cs="Times New Roman"/>
          <w:b/>
          <w:sz w:val="24"/>
          <w:szCs w:val="24"/>
        </w:rPr>
        <w:t>Key strengths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2"/>
        <w:gridCol w:w="6991"/>
        <w:gridCol w:w="350"/>
        <w:gridCol w:w="350"/>
        <w:gridCol w:w="350"/>
        <w:gridCol w:w="350"/>
        <w:gridCol w:w="347"/>
      </w:tblGrid>
      <w:tr w:rsidR="00105ED0" w:rsidTr="005657D2">
        <w:tc>
          <w:tcPr>
            <w:tcW w:w="612" w:type="dxa"/>
            <w:vMerge w:val="restart"/>
          </w:tcPr>
          <w:p w:rsidR="00105ED0" w:rsidRPr="00E650E8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 w:rsidRPr="00E650E8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S/N</w:t>
            </w:r>
          </w:p>
        </w:tc>
        <w:tc>
          <w:tcPr>
            <w:tcW w:w="6991" w:type="dxa"/>
            <w:vMerge w:val="restart"/>
          </w:tcPr>
          <w:p w:rsidR="00105ED0" w:rsidRDefault="00105ED0" w:rsidP="001C0A5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STATEMENT </w:t>
            </w:r>
          </w:p>
        </w:tc>
        <w:tc>
          <w:tcPr>
            <w:tcW w:w="1747" w:type="dxa"/>
            <w:gridSpan w:val="5"/>
          </w:tcPr>
          <w:p w:rsidR="00105ED0" w:rsidRPr="00621B8F" w:rsidRDefault="00105ED0" w:rsidP="001C0A5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 w:rsidRPr="00621B8F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RATING</w:t>
            </w:r>
          </w:p>
        </w:tc>
      </w:tr>
      <w:tr w:rsidR="00105ED0" w:rsidTr="005657D2">
        <w:tc>
          <w:tcPr>
            <w:tcW w:w="612" w:type="dxa"/>
            <w:vMerge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Merge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5</w:t>
            </w: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6991" w:type="dxa"/>
            <w:vAlign w:val="center"/>
          </w:tcPr>
          <w:p w:rsidR="00105ED0" w:rsidRPr="00105ED0" w:rsidRDefault="00105ED0" w:rsidP="001C0A5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05E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Strategic vision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105ED0" w:rsidRDefault="00105ED0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Long term thinking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105ED0" w:rsidRDefault="00105ED0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Adaptability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6991" w:type="dxa"/>
            <w:vAlign w:val="center"/>
          </w:tcPr>
          <w:p w:rsidR="00105ED0" w:rsidRPr="005657D2" w:rsidRDefault="00105ED0" w:rsidP="001C0A5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57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Financial literacy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105ED0" w:rsidRDefault="00105ED0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financial metrics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105ED0" w:rsidRDefault="00105ED0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Budget oversight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6991" w:type="dxa"/>
            <w:vAlign w:val="center"/>
          </w:tcPr>
          <w:p w:rsidR="00105ED0" w:rsidRPr="005657D2" w:rsidRDefault="00105ED0" w:rsidP="001C0A5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57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Governance &amp; Compliance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105ED0" w:rsidRDefault="00105ED0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Regulatory knowledge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105ED0" w:rsidRDefault="00105ED0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Risk Management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6991" w:type="dxa"/>
            <w:vAlign w:val="center"/>
          </w:tcPr>
          <w:p w:rsidR="00105ED0" w:rsidRPr="005657D2" w:rsidRDefault="00105ED0" w:rsidP="001C0A5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57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Leadership &amp; Influence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105ED0" w:rsidRDefault="00105ED0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Communication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105ED0" w:rsidRDefault="00105ED0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Player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6991" w:type="dxa"/>
            <w:vAlign w:val="center"/>
          </w:tcPr>
          <w:p w:rsidR="00105ED0" w:rsidRPr="005657D2" w:rsidRDefault="00105ED0" w:rsidP="001C0A5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57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Decision Making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105ED0" w:rsidRDefault="00105ED0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Data-driven approach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105ED0" w:rsidRDefault="00105ED0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Judgement &amp; insight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6991" w:type="dxa"/>
            <w:vAlign w:val="center"/>
          </w:tcPr>
          <w:p w:rsidR="00105ED0" w:rsidRPr="005657D2" w:rsidRDefault="00105ED0" w:rsidP="001C0A5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57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Stakeholder Engagement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105ED0" w:rsidRDefault="005657D2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  management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105ED0" w:rsidRDefault="005657D2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Listening skills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7</w:t>
            </w:r>
          </w:p>
        </w:tc>
        <w:tc>
          <w:tcPr>
            <w:tcW w:w="6991" w:type="dxa"/>
            <w:vAlign w:val="center"/>
          </w:tcPr>
          <w:p w:rsidR="00105ED0" w:rsidRPr="005657D2" w:rsidRDefault="005657D2" w:rsidP="001C0A5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57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Innovation &amp; Change Management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105ED0" w:rsidRDefault="005657D2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Fostering innovation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105ED0" w:rsidTr="005657D2">
        <w:tc>
          <w:tcPr>
            <w:tcW w:w="612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105ED0" w:rsidRDefault="005657D2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 adaptability</w:t>
            </w: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105ED0" w:rsidRDefault="00105ED0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5657D2" w:rsidTr="005657D2">
        <w:tc>
          <w:tcPr>
            <w:tcW w:w="612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8</w:t>
            </w:r>
          </w:p>
        </w:tc>
        <w:tc>
          <w:tcPr>
            <w:tcW w:w="6991" w:type="dxa"/>
            <w:vAlign w:val="center"/>
          </w:tcPr>
          <w:p w:rsidR="005657D2" w:rsidRPr="005657D2" w:rsidRDefault="005657D2" w:rsidP="001C0A5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57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Accountability &amp; Integrity</w:t>
            </w: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5657D2" w:rsidTr="005657D2">
        <w:tc>
          <w:tcPr>
            <w:tcW w:w="612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5657D2" w:rsidRDefault="005657D2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Ethical leadership</w:t>
            </w: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5657D2" w:rsidTr="005657D2">
        <w:tc>
          <w:tcPr>
            <w:tcW w:w="612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5657D2" w:rsidRDefault="005657D2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Responsiveness</w:t>
            </w: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5657D2" w:rsidTr="005657D2">
        <w:tc>
          <w:tcPr>
            <w:tcW w:w="612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9</w:t>
            </w:r>
          </w:p>
        </w:tc>
        <w:tc>
          <w:tcPr>
            <w:tcW w:w="6991" w:type="dxa"/>
            <w:vAlign w:val="center"/>
          </w:tcPr>
          <w:p w:rsidR="005657D2" w:rsidRPr="005657D2" w:rsidRDefault="005657D2" w:rsidP="001C0A5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57D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Continuous Learning</w:t>
            </w: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5657D2" w:rsidTr="005657D2">
        <w:tc>
          <w:tcPr>
            <w:tcW w:w="612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5657D2" w:rsidRDefault="005657D2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Commitment to development</w:t>
            </w: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5657D2" w:rsidTr="005657D2">
        <w:tc>
          <w:tcPr>
            <w:tcW w:w="612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991" w:type="dxa"/>
            <w:vAlign w:val="center"/>
          </w:tcPr>
          <w:p w:rsidR="005657D2" w:rsidRDefault="005657D2" w:rsidP="001C0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Embraces feedback</w:t>
            </w: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47" w:type="dxa"/>
          </w:tcPr>
          <w:p w:rsidR="005657D2" w:rsidRDefault="005657D2" w:rsidP="001C0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</w:tbl>
    <w:p w:rsidR="00105ED0" w:rsidRDefault="00105ED0" w:rsidP="00105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1349" w:rsidRPr="00A75140" w:rsidRDefault="005657D2" w:rsidP="00A7514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140">
        <w:rPr>
          <w:rFonts w:ascii="Times New Roman" w:eastAsia="Times New Roman" w:hAnsi="Times New Roman" w:cs="Times New Roman"/>
          <w:sz w:val="24"/>
          <w:szCs w:val="24"/>
        </w:rPr>
        <w:lastRenderedPageBreak/>
        <w:t>Suggest a</w:t>
      </w:r>
      <w:r w:rsidR="00961349" w:rsidRPr="00A75140">
        <w:rPr>
          <w:rFonts w:ascii="Times New Roman" w:eastAsia="Times New Roman" w:hAnsi="Times New Roman" w:cs="Times New Roman"/>
          <w:sz w:val="24"/>
          <w:szCs w:val="24"/>
        </w:rPr>
        <w:t>reas for development:</w:t>
      </w:r>
    </w:p>
    <w:p w:rsidR="00F30DFA" w:rsidRPr="00F30DFA" w:rsidRDefault="005657D2" w:rsidP="00F30DF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DFA">
        <w:rPr>
          <w:rFonts w:ascii="Times New Roman" w:eastAsia="Times New Roman" w:hAnsi="Times New Roman" w:cs="Times New Roman"/>
          <w:sz w:val="24"/>
          <w:szCs w:val="24"/>
        </w:rPr>
        <w:t>_________________</w:t>
      </w:r>
      <w:r w:rsidRPr="00F30D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30DFA" w:rsidRDefault="005657D2" w:rsidP="00F30DF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DFA">
        <w:rPr>
          <w:rFonts w:ascii="Times New Roman" w:eastAsia="Times New Roman" w:hAnsi="Times New Roman" w:cs="Times New Roman"/>
          <w:sz w:val="24"/>
          <w:szCs w:val="24"/>
        </w:rPr>
        <w:t>_________________</w:t>
      </w:r>
      <w:r w:rsidRPr="00F30D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657D2" w:rsidRPr="00F30DFA" w:rsidRDefault="005657D2" w:rsidP="00F30DF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D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DFA">
        <w:rPr>
          <w:rFonts w:ascii="Times New Roman" w:eastAsia="Times New Roman" w:hAnsi="Times New Roman" w:cs="Times New Roman"/>
          <w:sz w:val="24"/>
          <w:szCs w:val="24"/>
        </w:rPr>
        <w:t>_________________</w:t>
      </w:r>
    </w:p>
    <w:p w:rsidR="00A75140" w:rsidRDefault="00A75140" w:rsidP="00A7514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140">
        <w:rPr>
          <w:rFonts w:ascii="Times New Roman" w:eastAsia="Times New Roman" w:hAnsi="Times New Roman" w:cs="Times New Roman"/>
          <w:sz w:val="24"/>
          <w:szCs w:val="24"/>
        </w:rPr>
        <w:t>Overall performance rating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br/>
      </w:r>
      <w:r w:rsidRPr="00D854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Poor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> 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54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Fair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> 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54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Good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> 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54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Very Good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> 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54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Excellent</w:t>
      </w:r>
    </w:p>
    <w:p w:rsidR="00A75140" w:rsidRPr="00A75140" w:rsidRDefault="00A75140" w:rsidP="00A75140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961349" w:rsidRPr="00282456" w:rsidRDefault="00961349" w:rsidP="00A7514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sz w:val="24"/>
          <w:szCs w:val="24"/>
        </w:rPr>
        <w:t>Recommend re-appointment?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br/>
      </w:r>
      <w:r w:rsidRPr="00D854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> 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54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Yes with development support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> 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54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:rsidR="00961349" w:rsidRPr="00282456" w:rsidRDefault="00961349" w:rsidP="009613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82456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Comments:</w:t>
      </w:r>
      <w:r w:rsidRPr="00282456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961349" w:rsidRDefault="00961349" w:rsidP="0096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1349" w:rsidRPr="00D854A2" w:rsidRDefault="00961349" w:rsidP="007142E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H — DEVELOPMENT &amp; TRAINING NEEDS</w:t>
      </w:r>
    </w:p>
    <w:p w:rsidR="007142E9" w:rsidRPr="007142E9" w:rsidRDefault="00961349" w:rsidP="007142E9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D854A2">
        <w:rPr>
          <w:rFonts w:ascii="Times New Roman" w:eastAsia="Times New Roman" w:hAnsi="Times New Roman" w:cs="Times New Roman"/>
          <w:i/>
          <w:iCs/>
          <w:sz w:val="24"/>
          <w:szCs w:val="24"/>
        </w:rPr>
        <w:t>(Training areas that promote compliance and board effectiveness)</w:t>
      </w:r>
    </w:p>
    <w:p w:rsidR="00961349" w:rsidRPr="00D854A2" w:rsidRDefault="00961349" w:rsidP="0096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2E9">
        <w:rPr>
          <w:rFonts w:ascii="Times New Roman" w:eastAsia="Times New Roman" w:hAnsi="Times New Roman" w:cs="Times New Roman"/>
          <w:b/>
          <w:sz w:val="24"/>
          <w:szCs w:val="24"/>
        </w:rPr>
        <w:t>Please tick any recommended areas for this Director</w:t>
      </w:r>
      <w:r w:rsidR="005070BB" w:rsidRPr="007142E9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7142E9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D854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Regulatory updates &amp; CBN governance expectations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br/>
      </w:r>
      <w:r w:rsidRPr="00D854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Risk &amp; compliance management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br/>
      </w:r>
      <w:r w:rsidRPr="00D854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Advanced mortgage portfolio oversight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br/>
      </w:r>
      <w:r w:rsidRPr="00D854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Board leadership &amp; governance best practices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br/>
      </w:r>
      <w:r w:rsidRPr="00D854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54A2">
        <w:rPr>
          <w:rFonts w:ascii="Times New Roman" w:eastAsia="Times New Roman" w:hAnsi="Times New Roman" w:cs="Times New Roman"/>
          <w:sz w:val="24"/>
          <w:szCs w:val="24"/>
        </w:rPr>
        <w:t xml:space="preserve"> Digital transformation and cyber security oversight</w:t>
      </w:r>
    </w:p>
    <w:p w:rsidR="00A02BE5" w:rsidRDefault="00A02BE5"/>
    <w:sectPr w:rsidR="00A02BE5" w:rsidSect="00961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F3457"/>
    <w:multiLevelType w:val="multilevel"/>
    <w:tmpl w:val="60DAE15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B61CDE"/>
    <w:multiLevelType w:val="multilevel"/>
    <w:tmpl w:val="2CC4CB2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D281D73"/>
    <w:multiLevelType w:val="hybridMultilevel"/>
    <w:tmpl w:val="57224BCE"/>
    <w:lvl w:ilvl="0" w:tplc="1EE49658">
      <w:start w:val="1"/>
      <w:numFmt w:val="lowerLetter"/>
      <w:lvlText w:val="%1."/>
      <w:lvlJc w:val="left"/>
      <w:pPr>
        <w:ind w:left="126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">
    <w:nsid w:val="339D4505"/>
    <w:multiLevelType w:val="multilevel"/>
    <w:tmpl w:val="21FC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D729BF"/>
    <w:multiLevelType w:val="multilevel"/>
    <w:tmpl w:val="57F2394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834772"/>
    <w:multiLevelType w:val="multilevel"/>
    <w:tmpl w:val="611E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5A2F18"/>
    <w:multiLevelType w:val="hybridMultilevel"/>
    <w:tmpl w:val="B4406E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0D76C59"/>
    <w:multiLevelType w:val="hybridMultilevel"/>
    <w:tmpl w:val="B4406E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349"/>
    <w:rsid w:val="00061C9D"/>
    <w:rsid w:val="00105ED0"/>
    <w:rsid w:val="0043481E"/>
    <w:rsid w:val="005070BB"/>
    <w:rsid w:val="005657D2"/>
    <w:rsid w:val="00630BA6"/>
    <w:rsid w:val="006D669D"/>
    <w:rsid w:val="007142E9"/>
    <w:rsid w:val="008830AE"/>
    <w:rsid w:val="0090565A"/>
    <w:rsid w:val="0096020B"/>
    <w:rsid w:val="00961349"/>
    <w:rsid w:val="00A02BE5"/>
    <w:rsid w:val="00A75140"/>
    <w:rsid w:val="00BD5445"/>
    <w:rsid w:val="00BE3253"/>
    <w:rsid w:val="00E129BD"/>
    <w:rsid w:val="00F3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5BD3FE-4E48-4604-92A8-28DD7BB19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3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3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657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KIKELOMO I. UMBAKOGO</dc:creator>
  <cp:keywords/>
  <dc:description/>
  <cp:lastModifiedBy>MODUPEOLA AJIGBOTAFE</cp:lastModifiedBy>
  <cp:revision>14</cp:revision>
  <dcterms:created xsi:type="dcterms:W3CDTF">2026-01-28T14:12:00Z</dcterms:created>
  <dcterms:modified xsi:type="dcterms:W3CDTF">2026-02-02T15:44:00Z</dcterms:modified>
</cp:coreProperties>
</file>