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after="0" w:line="360" w:lineRule="auto"/>
        <w:jc w:val="center"/>
        <w:outlineLvl w:val="1"/>
        <w:rPr>
          <w:rFonts w:eastAsia="黑体" w:cs="黑体"/>
          <w:sz w:val="28"/>
          <w:szCs w:val="28"/>
        </w:rPr>
      </w:pPr>
      <w:bookmarkStart w:id="2" w:name="_GoBack"/>
      <w:bookmarkEnd w:id="2"/>
      <w:bookmarkStart w:id="0" w:name="_Toc193914929"/>
      <w:bookmarkStart w:id="1" w:name="_Toc179414064"/>
      <w:r>
        <w:rPr>
          <w:rFonts w:hint="eastAsia" w:eastAsia="黑体" w:cs="黑体"/>
          <w:sz w:val="28"/>
          <w:szCs w:val="28"/>
        </w:rPr>
        <w:t>访谈记录14</w:t>
      </w:r>
      <w:r>
        <w:rPr>
          <w:rFonts w:eastAsia="黑体" w:cs="黑体"/>
          <w:sz w:val="28"/>
          <w:szCs w:val="28"/>
        </w:rPr>
        <w:t xml:space="preserve"> </w:t>
      </w:r>
      <w:r>
        <w:rPr>
          <w:rFonts w:hint="eastAsia" w:eastAsia="黑体" w:cs="黑体"/>
          <w:sz w:val="28"/>
          <w:szCs w:val="28"/>
        </w:rPr>
        <w:t>龙岩古田会议纪念馆</w:t>
      </w:r>
      <w:r>
        <w:rPr>
          <w:rFonts w:eastAsia="黑体" w:cs="黑体"/>
          <w:sz w:val="28"/>
          <w:szCs w:val="28"/>
        </w:rPr>
        <w:t xml:space="preserve"> </w:t>
      </w:r>
      <w:r>
        <w:rPr>
          <w:rFonts w:hint="eastAsia" w:eastAsia="黑体" w:cs="黑体"/>
          <w:sz w:val="28"/>
          <w:szCs w:val="28"/>
        </w:rPr>
        <w:t>黄光礼馆长</w:t>
      </w:r>
      <w:bookmarkEnd w:id="0"/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访谈信息</w:t>
      </w:r>
    </w:p>
    <w:tbl>
      <w:tblPr>
        <w:tblStyle w:val="3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658"/>
        <w:gridCol w:w="1483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访谈时间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2024年7月18日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访谈地点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龙岩古田会议纪念馆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访谈对象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龙岩古田会议纪念馆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黄光礼馆长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（以下以A表示）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对象属性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公共文化场馆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部门人员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采访人员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王心妍</w:t>
            </w:r>
          </w:p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（以下以Q表示）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记录人员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吴晓雪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访谈形式</w:t>
            </w:r>
          </w:p>
        </w:tc>
        <w:tc>
          <w:tcPr>
            <w:tcW w:w="155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cs="Times New Roman"/>
                <w:szCs w:val="24"/>
              </w:rPr>
              <w:t>线下访谈</w:t>
            </w:r>
          </w:p>
        </w:tc>
        <w:tc>
          <w:tcPr>
            <w:tcW w:w="870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资料形式</w:t>
            </w:r>
          </w:p>
        </w:tc>
        <w:tc>
          <w:tcPr>
            <w:tcW w:w="1321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hint="eastAsia" w:cs="Times New Roman"/>
                <w:szCs w:val="24"/>
              </w:rPr>
              <w:t>录音、笔记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访谈照片</w:t>
            </w:r>
          </w:p>
        </w:tc>
        <w:tc>
          <w:tcPr>
            <w:tcW w:w="3750" w:type="pct"/>
            <w:gridSpan w:val="3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eastAsia="黑体" w:cs="黑体"/>
                <w:sz w:val="28"/>
                <w:szCs w:val="28"/>
              </w:rPr>
              <w:drawing>
                <wp:inline distT="0" distB="0" distL="0" distR="0">
                  <wp:extent cx="2859405" cy="1908175"/>
                  <wp:effectExtent l="0" t="0" r="10795" b="9525"/>
                  <wp:docPr id="24016330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163308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190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1249" w:type="pct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黑体"/>
                <w:sz w:val="28"/>
                <w:szCs w:val="28"/>
              </w:rPr>
            </w:pPr>
            <w:r>
              <w:rPr>
                <w:rFonts w:hint="eastAsia" w:eastAsia="黑体" w:cs="黑体"/>
                <w:sz w:val="28"/>
                <w:szCs w:val="28"/>
              </w:rPr>
              <w:t>访谈合照</w:t>
            </w:r>
          </w:p>
        </w:tc>
        <w:tc>
          <w:tcPr>
            <w:tcW w:w="3750" w:type="pct"/>
            <w:gridSpan w:val="3"/>
            <w:vAlign w:val="center"/>
          </w:tcPr>
          <w:p>
            <w:pPr>
              <w:widowControl/>
              <w:wordWrap w:val="0"/>
              <w:spacing w:after="0" w:line="360" w:lineRule="auto"/>
              <w:jc w:val="center"/>
              <w:rPr>
                <w:rFonts w:eastAsia="黑体" w:cs="宋体"/>
                <w:szCs w:val="28"/>
              </w:rPr>
            </w:pPr>
            <w:r>
              <w:rPr>
                <w:rFonts w:eastAsia="黑体" w:cs="宋体"/>
                <w:szCs w:val="28"/>
              </w:rPr>
              <w:drawing>
                <wp:inline distT="0" distB="0" distL="0" distR="0">
                  <wp:extent cx="2858135" cy="1907540"/>
                  <wp:effectExtent l="0" t="0" r="12065" b="10160"/>
                  <wp:docPr id="40505550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055501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63" cy="190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wordWrap w:val="0"/>
        <w:spacing w:after="0" w:line="360" w:lineRule="auto"/>
        <w:ind w:firstLine="560" w:firstLineChars="20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访谈提纲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1.</w:t>
      </w:r>
      <w:r>
        <w:rPr>
          <w:rFonts w:cs="Times New Roman"/>
          <w:szCs w:val="24"/>
        </w:rPr>
        <w:t>当前古田会议址在传承红色文化方面的现状如何？有哪些需要改进的地方？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2.</w:t>
      </w:r>
      <w:r>
        <w:rPr>
          <w:rFonts w:cs="Times New Roman"/>
          <w:szCs w:val="24"/>
        </w:rPr>
        <w:t>古田会议址在传承红色文化方面采取了哪些创新方法？能否举例说明？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3.</w:t>
      </w:r>
      <w:r>
        <w:rPr>
          <w:rFonts w:cs="Times New Roman"/>
          <w:szCs w:val="24"/>
        </w:rPr>
        <w:t>这些创新方法在实际操作中取得了哪些成效？有没有遇到什么挑战？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4.</w:t>
      </w:r>
      <w:r>
        <w:rPr>
          <w:rFonts w:cs="Times New Roman"/>
          <w:szCs w:val="24"/>
        </w:rPr>
        <w:t>在传承红色文化的过程中，您如何吸引和鼓励青年人的参与？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5.</w:t>
      </w:r>
      <w:r>
        <w:rPr>
          <w:rFonts w:cs="Times New Roman"/>
          <w:szCs w:val="24"/>
        </w:rPr>
        <w:t>古田会议址是否有针对青年人的特别活动或项目？能否介绍一下？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6.</w:t>
      </w:r>
      <w:r>
        <w:rPr>
          <w:rFonts w:cs="Times New Roman"/>
          <w:szCs w:val="24"/>
        </w:rPr>
        <w:t>您认为青年人</w:t>
      </w:r>
      <w:r>
        <w:rPr>
          <w:rFonts w:hint="eastAsia" w:cs="Times New Roman"/>
          <w:szCs w:val="24"/>
        </w:rPr>
        <w:t>在助力红色文化“活化”的过程中</w:t>
      </w:r>
      <w:r>
        <w:rPr>
          <w:rFonts w:cs="Times New Roman"/>
          <w:szCs w:val="24"/>
        </w:rPr>
        <w:t>可以发挥哪些作用？如何更好地发挥他们的作用？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7.</w:t>
      </w:r>
      <w:r>
        <w:rPr>
          <w:rFonts w:cs="Times New Roman"/>
          <w:szCs w:val="24"/>
        </w:rPr>
        <w:t>古田会议址在传承红色文化方面的未来规划是什么？有哪些具体的目标？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8.</w:t>
      </w:r>
      <w:r>
        <w:rPr>
          <w:rFonts w:cs="Times New Roman"/>
          <w:szCs w:val="24"/>
        </w:rPr>
        <w:t>为了实现这些目标，您计划采取哪些措施？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9.</w:t>
      </w:r>
      <w:r>
        <w:rPr>
          <w:rFonts w:cs="Times New Roman"/>
          <w:szCs w:val="24"/>
        </w:rPr>
        <w:t>您如何看待红色文化在未来的发展？有哪些趋势或变化值得关注？</w:t>
      </w:r>
      <w:r>
        <w:rPr>
          <w:rFonts w:cs="Times New Roman"/>
          <w:szCs w:val="24"/>
        </w:rPr>
        <w:br w:type="page"/>
      </w:r>
    </w:p>
    <w:p>
      <w:pPr>
        <w:widowControl/>
        <w:wordWrap w:val="0"/>
        <w:spacing w:after="0" w:line="360" w:lineRule="auto"/>
        <w:jc w:val="center"/>
        <w:rPr>
          <w:rFonts w:eastAsia="黑体" w:cs="黑体"/>
          <w:szCs w:val="24"/>
        </w:rPr>
      </w:pPr>
      <w:r>
        <w:rPr>
          <w:rFonts w:hint="eastAsia" w:eastAsia="黑体" w:cs="黑体"/>
          <w:szCs w:val="24"/>
        </w:rPr>
        <w:t>录音全文</w:t>
      </w:r>
    </w:p>
    <w:p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Q：目前古田会议纪念馆的发展现状是怎么样的？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</w:t>
      </w:r>
      <w:r>
        <w:rPr>
          <w:rFonts w:cs="Times New Roman"/>
          <w:szCs w:val="24"/>
        </w:rPr>
        <w:t>：近年来得到了又好又快的发展，从游客量来讲，我们这几年达到了一个非常大的值。以2019年为例，当时统计的数字是一年观众游客可达到500万人次，去年我们就马上恢复到了400万，古田会议会址、毛主席纪念园等都成为全国的党员干部</w:t>
      </w:r>
      <w:r>
        <w:rPr>
          <w:rFonts w:hint="eastAsia" w:cs="Times New Roman"/>
          <w:szCs w:val="24"/>
        </w:rPr>
        <w:t>学习</w:t>
      </w:r>
      <w:r>
        <w:rPr>
          <w:rFonts w:cs="Times New Roman"/>
          <w:szCs w:val="24"/>
        </w:rPr>
        <w:t>的地方。当然其中发展最快的是2014年习近平总书记亲自领导并在古田召开了古田全军政治工作会议，这个会议以后，我们古田的历史地位再次突出，在中国革命史、中共党史的重要地位也得到了凸显。习近平总书记再次指出了我们古田是党确立思想建党、政治建军原则的地方，是我们党政治工作</w:t>
      </w:r>
      <w:r>
        <w:rPr>
          <w:rFonts w:hint="eastAsia" w:cs="Times New Roman"/>
          <w:szCs w:val="24"/>
        </w:rPr>
        <w:t>定位</w:t>
      </w:r>
      <w:r>
        <w:rPr>
          <w:rFonts w:cs="Times New Roman"/>
          <w:szCs w:val="24"/>
        </w:rPr>
        <w:t>的地方，对古田进行了高度的评价。来古田进行革命传统教育的党员干部一年比一年多，古田的建设也进入了最好的时期。</w:t>
      </w:r>
    </w:p>
    <w:p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Q：古田会议会址在传承红色文化方面采取了哪些创新方法？能否举例说明？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</w:t>
      </w:r>
      <w:r>
        <w:rPr>
          <w:rFonts w:cs="Times New Roman"/>
          <w:szCs w:val="24"/>
        </w:rPr>
        <w:t>：我们一个很重要的举措就是结合高校的</w:t>
      </w:r>
      <w:r>
        <w:rPr>
          <w:rFonts w:hint="eastAsia" w:cs="Times New Roman"/>
          <w:szCs w:val="24"/>
        </w:rPr>
        <w:t>“大思政课”</w:t>
      </w:r>
      <w:r>
        <w:rPr>
          <w:rFonts w:cs="Times New Roman"/>
          <w:szCs w:val="24"/>
        </w:rPr>
        <w:t>，我们非常注重让古田会议精神走进高校，因为高校的学生接受能力比较强，对于古田会议的精神成果，思想建党、政治建军等原则，大学生是可以理解的，年龄太小的学生则是很难了解的。相信了解这些文化对于大学生以后走向社会创业也好，在工作岗位也好，都有很重要的启示，所以我们这几年抓住热潮，进入高校开展思政课，像去年我们就走过了祖国的大江南北，比如说北京、东北、广州等等，在本科生、研究生中都起到了很好的效果。</w:t>
      </w:r>
    </w:p>
    <w:p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Q：在传承红色文化的过程中，您如何吸引和鼓励青年人的参与？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</w:t>
      </w:r>
      <w:r>
        <w:rPr>
          <w:rFonts w:cs="Times New Roman"/>
          <w:szCs w:val="24"/>
        </w:rPr>
        <w:t>：一就是我们要讲好古田会议的历史，让它从书本上走出来，更加生活化、更加吸引人、更加生动。通过生动活泼的历史让大家对古田会议感兴趣，不同于课堂上老师讲的，如某一年某一月发生了什么事，我们需要做的是把历史细节凸显出来，特别是讲到毛主席，我们以前都把</w:t>
      </w:r>
      <w:r>
        <w:rPr>
          <w:rFonts w:hint="eastAsia" w:cs="Times New Roman"/>
          <w:szCs w:val="24"/>
        </w:rPr>
        <w:t>他</w:t>
      </w:r>
      <w:r>
        <w:rPr>
          <w:rFonts w:cs="Times New Roman"/>
          <w:szCs w:val="24"/>
        </w:rPr>
        <w:t>当作神来讲，这个是不对的，应该让其生活化，领袖人物也是人，他也有普通人的各方面</w:t>
      </w:r>
      <w:r>
        <w:rPr>
          <w:rFonts w:hint="eastAsia" w:cs="Times New Roman"/>
          <w:szCs w:val="24"/>
        </w:rPr>
        <w:t>特点</w:t>
      </w:r>
      <w:r>
        <w:rPr>
          <w:rFonts w:cs="Times New Roman"/>
          <w:szCs w:val="24"/>
        </w:rPr>
        <w:t>，但是我们同时也要知道领袖人物不同常人的地方，学习他们怎么样来处理所遇到的挫折和困难，这是非常重要的。历史不是干巴巴的，我们讲历史需要把它进行生活化。第二个是要将红色故事艺术化，我们现在在国际宾馆以快板的形式，一边唱一边打拍子，也可以讲好古田会议的历史故事，这听起来不仅更有意味，也是一个创新，还有我们各高校以讲解员来讲解感人的红色故事，也使红色故事更使人深受感动和启发，这也是创新。</w:t>
      </w:r>
    </w:p>
    <w:p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Q：</w:t>
      </w:r>
      <w:r>
        <w:rPr>
          <w:rFonts w:hint="eastAsia" w:cs="Times New Roman"/>
          <w:b/>
          <w:bCs/>
          <w:szCs w:val="24"/>
        </w:rPr>
        <w:t>您认为青年人在助力红色文化“活化”的过程中可以发挥怎样的作用？您对此</w:t>
      </w:r>
      <w:r>
        <w:rPr>
          <w:rFonts w:cs="Times New Roman"/>
          <w:b/>
          <w:bCs/>
          <w:szCs w:val="24"/>
        </w:rPr>
        <w:t>有何期望？</w:t>
      </w:r>
    </w:p>
    <w:p>
      <w:pPr>
        <w:widowControl/>
        <w:wordWrap w:val="0"/>
        <w:spacing w:after="0" w:line="360" w:lineRule="auto"/>
        <w:ind w:firstLine="480" w:firstLineChars="200"/>
        <w:rPr>
          <w:rFonts w:cs="Times New Roman"/>
          <w:szCs w:val="24"/>
        </w:rPr>
      </w:pPr>
      <w:r>
        <w:rPr>
          <w:rFonts w:hint="eastAsia" w:cs="Times New Roman"/>
          <w:szCs w:val="24"/>
        </w:rPr>
        <w:t>A</w:t>
      </w:r>
      <w:r>
        <w:rPr>
          <w:rFonts w:cs="Times New Roman"/>
          <w:szCs w:val="24"/>
        </w:rPr>
        <w:t>：我认为一定要多学习历史。马克思曾讲过这样一句话，人类历史只有唯一的科学就是历史科学，他说得很有道理，今天主要讲的历史是人文历史，无论是以前的历史还是现在的，我们都要从历史中去吸取经验和营养，比如我们中共党史的营养就是极其丰富的，可以从中学到许多做人的道理和作为中共党员的坚定信仰、艰苦创业的精神，这在我们生活中也是可以借鉴、学习的，所以学习历史对青少年的成长非常有帮助，多学历史它可以让你走得更远看得更远，所以说我建议年轻人平时没事可以多看看，但是也不是只天天抱着中共党史的书，这是没有意义的，要挖掘历史背后的东西，深入地看下去。</w:t>
      </w:r>
    </w:p>
    <w:p>
      <w:pPr>
        <w:widowControl/>
        <w:wordWrap w:val="0"/>
        <w:spacing w:after="0" w:line="360" w:lineRule="auto"/>
        <w:ind w:firstLine="482" w:firstLineChars="2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Q：古田会议会址在传承红色文化方面的未来规划是什么？</w:t>
      </w:r>
    </w:p>
    <w:p>
      <w:pPr>
        <w:widowControl/>
        <w:spacing w:after="0" w:line="360" w:lineRule="auto"/>
        <w:ind w:firstLine="480" w:firstLineChars="200"/>
      </w:pPr>
      <w:r>
        <w:rPr>
          <w:rFonts w:hint="eastAsia" w:cs="Times New Roman"/>
          <w:szCs w:val="24"/>
        </w:rPr>
        <w:t>A</w:t>
      </w:r>
      <w:r>
        <w:rPr>
          <w:rFonts w:cs="Times New Roman"/>
          <w:szCs w:val="24"/>
        </w:rPr>
        <w:t>：第一个展望就是争取走进一百所高校，我们现在才走进了二三十所，我希望至少可以走进一百所，多与高校共建。第二个我们希望接下来多出版一些与古田有关的书籍资料，多做宣传。第三个就是古田主题会议展览走出去，希望能打造流动的展览，走到全国各地去，甚至要走到</w:t>
      </w:r>
      <w:r>
        <w:rPr>
          <w:rFonts w:hint="eastAsia" w:cs="Times New Roman"/>
          <w:szCs w:val="24"/>
        </w:rPr>
        <w:t>中国香港、中国澳门</w:t>
      </w:r>
      <w:r>
        <w:rPr>
          <w:rFonts w:cs="Times New Roman"/>
          <w:szCs w:val="24"/>
        </w:rPr>
        <w:t>去，将影响扩大，走向大江南北。第四个就是希望多拍摄与古田会议有关的纪录片、影视作品等，通过主流媒体扩大古田会议的影响力</w:t>
      </w:r>
      <w:r>
        <w:rPr>
          <w:rFonts w:hint="eastAsia" w:cs="Times New Roman"/>
          <w:szCs w:val="24"/>
        </w:rPr>
        <w:t>。</w:t>
      </w:r>
      <w:bookmarkEnd w:id="1"/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ascii="宋体" w:hAnsi="宋体" w:eastAsia="宋体" w:cs="宋体"/>
        <w:kern w:val="0"/>
        <w:szCs w:val="24"/>
        <w:lang w:bidi="a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-151130</wp:posOffset>
          </wp:positionV>
          <wp:extent cx="453390" cy="525780"/>
          <wp:effectExtent l="0" t="0" r="3810" b="7620"/>
          <wp:wrapNone/>
          <wp:docPr id="261427441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427441" name="图片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" cy="525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</wp:posOffset>
              </wp:positionV>
              <wp:extent cx="220980" cy="1828800"/>
              <wp:effectExtent l="0" t="0" r="0" b="0"/>
              <wp:wrapNone/>
              <wp:docPr id="1833007754" name="文本框 18330077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0.1pt;height:144pt;width:17.4pt;mso-position-horizontal:center;mso-position-horizontal-relative:margin;z-index:251660288;mso-width-relative:page;mso-height-relative:page;" filled="f" stroked="f" coordsize="21600,21600" o:gfxdata="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lUcM1QAAAAUB&#10;AAAPAAAAAAAAAAEAIAAAACIAAABkcnMvZG93bnJldi54bWxQSwECFAAUAAAACACHTuJAqVfIQB4C&#10;AAAaBAAADgAAAAAAAAABACAAAAAk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rFonts w:hint="eastAsia"/>
      </w:rPr>
      <w:t>闽派新语：解码地域文化“破圈”机制的福建答卷——基于福建五地市的调研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STYLEREF  "标题 1"  \* MERGEFORMAT </w:instrText>
    </w:r>
    <w:r>
      <w:fldChar w:fldCharType="separate"/>
    </w:r>
    <w:r>
      <w:t>附件五 调研报告</w:t>
    </w:r>
    <w:r>
      <w:fldChar w:fldCharType="end"/>
    </w: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B313A"/>
    <w:multiLevelType w:val="multilevel"/>
    <w:tmpl w:val="DCAB313A"/>
    <w:lvl w:ilvl="0" w:tentative="0">
      <w:start w:val="1"/>
      <w:numFmt w:val="chineseCounting"/>
      <w:pStyle w:val="2"/>
      <w:lvlText w:val="第%1条"/>
      <w:lvlJc w:val="left"/>
      <w:pPr>
        <w:ind w:left="0" w:leftChars="0" w:firstLine="0" w:firstLineChars="0"/>
      </w:pPr>
      <w:rPr>
        <w:rFonts w:hint="eastAsia" w:ascii="Times New Roman" w:hAnsi="Times New Roman" w:eastAsia="黑体" w:cs="宋体"/>
        <w:sz w:val="32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leftChars="0" w:firstLine="0" w:firstLineChars="0"/>
      </w:pPr>
      <w:rPr>
        <w:rFonts w:hint="eastAsia" w:ascii="宋体" w:hAnsi="宋体" w:eastAsia="宋体" w:cs="宋体"/>
        <w:sz w:val="28"/>
      </w:rPr>
    </w:lvl>
    <w:lvl w:ilvl="2" w:tentative="0">
      <w:start w:val="1"/>
      <w:numFmt w:val="decimal"/>
      <w:pStyle w:val="4"/>
      <w:lvlText w:val="(%3)"/>
      <w:lvlJc w:val="left"/>
      <w:pPr>
        <w:ind w:left="0" w:leftChars="0" w:firstLine="0" w:firstLineChars="0"/>
      </w:pPr>
      <w:rPr>
        <w:rFonts w:hint="eastAsia" w:ascii="Times New Roman" w:hAnsi="Times New Roman" w:eastAsia="宋体" w:cs="宋体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C3CD7"/>
    <w:rsid w:val="22B73E65"/>
    <w:rsid w:val="316178A9"/>
    <w:rsid w:val="395C138D"/>
    <w:rsid w:val="3BB75FC2"/>
    <w:rsid w:val="40A1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3"/>
    <w:semiHidden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64"/>
    <w:semiHidden/>
    <w:unhideWhenUsed/>
    <w:qFormat/>
    <w:uiPriority w:val="9"/>
    <w:pPr>
      <w:keepNext w:val="0"/>
      <w:keepLines w:val="0"/>
      <w:numPr>
        <w:ilvl w:val="2"/>
        <w:numId w:val="1"/>
      </w:numPr>
      <w:spacing w:before="50" w:beforeLines="50" w:beforeAutospacing="0" w:afterLines="50" w:afterAutospacing="0" w:line="360" w:lineRule="auto"/>
      <w:ind w:firstLine="0"/>
      <w:outlineLvl w:val="2"/>
    </w:pPr>
    <w:rPr>
      <w:rFonts w:ascii="Times New Roman" w:hAnsi="Times New Roman" w:eastAsia="宋体"/>
      <w:sz w:val="28"/>
    </w:rPr>
  </w:style>
  <w:style w:type="paragraph" w:styleId="5">
    <w:name w:val="heading 4"/>
    <w:basedOn w:val="1"/>
    <w:next w:val="1"/>
    <w:link w:val="65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66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68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link w:val="69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70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  <w:sz w:val="21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annotation text"/>
    <w:basedOn w:val="1"/>
    <w:link w:val="44"/>
    <w:unhideWhenUsed/>
    <w:qFormat/>
    <w:uiPriority w:val="99"/>
    <w:pPr>
      <w:jc w:val="left"/>
    </w:pPr>
  </w:style>
  <w:style w:type="paragraph" w:styleId="14">
    <w:name w:val="Body Text"/>
    <w:basedOn w:val="1"/>
    <w:link w:val="45"/>
    <w:semiHidden/>
    <w:unhideWhenUsed/>
    <w:qFormat/>
    <w:uiPriority w:val="99"/>
    <w:pPr>
      <w:spacing w:after="12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  <w:sz w:val="21"/>
    </w:rPr>
  </w:style>
  <w:style w:type="paragraph" w:styleId="16">
    <w:name w:val="toc 3"/>
    <w:basedOn w:val="1"/>
    <w:next w:val="1"/>
    <w:unhideWhenUsed/>
    <w:qFormat/>
    <w:uiPriority w:val="39"/>
    <w:pPr>
      <w:tabs>
        <w:tab w:val="right" w:leader="dot" w:pos="8303"/>
      </w:tabs>
      <w:spacing w:after="0" w:line="360" w:lineRule="auto"/>
      <w:ind w:firstLine="480" w:firstLineChars="200"/>
    </w:pPr>
    <w:rPr>
      <w:rFonts w:ascii="楷体" w:hAnsi="楷体" w:eastAsia="楷体" w:cs="黑体"/>
    </w:r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  <w:sz w:val="21"/>
    </w:rPr>
  </w:style>
  <w:style w:type="paragraph" w:styleId="18">
    <w:name w:val="endnote text"/>
    <w:basedOn w:val="1"/>
    <w:link w:val="60"/>
    <w:qFormat/>
    <w:uiPriority w:val="0"/>
    <w:pPr>
      <w:snapToGrid w:val="0"/>
      <w:jc w:val="left"/>
    </w:pPr>
    <w:rPr>
      <w:rFonts w:asciiTheme="minorHAnsi" w:hAnsiTheme="minorHAnsi" w:eastAsiaTheme="minorEastAsia"/>
      <w:sz w:val="21"/>
    </w:rPr>
  </w:style>
  <w:style w:type="paragraph" w:styleId="19">
    <w:name w:val="Balloon Text"/>
    <w:basedOn w:val="1"/>
    <w:link w:val="46"/>
    <w:semiHidden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7"/>
    <w:unhideWhenUsed/>
    <w:qFormat/>
    <w:uiPriority w:val="99"/>
    <w:pPr>
      <w:tabs>
        <w:tab w:val="center" w:pos="4153"/>
        <w:tab w:val="left" w:pos="4705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eader"/>
    <w:basedOn w:val="1"/>
    <w:link w:val="48"/>
    <w:unhideWhenUsed/>
    <w:qFormat/>
    <w:uiPriority w:val="99"/>
    <w:pPr>
      <w:pBdr>
        <w:bottom w:val="single" w:color="auto" w:sz="4" w:space="0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303"/>
      </w:tabs>
      <w:spacing w:after="0" w:line="240" w:lineRule="auto"/>
    </w:pPr>
    <w:rPr>
      <w:rFonts w:ascii="黑体" w:hAnsi="黑体" w:eastAsia="黑体"/>
      <w:b/>
      <w:sz w:val="28"/>
      <w:szCs w:val="28"/>
    </w:rPr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72"/>
    <w:qFormat/>
    <w:uiPriority w:val="11"/>
    <w:pPr>
      <w:widowControl/>
      <w:wordWrap w:val="0"/>
      <w:spacing w:line="360" w:lineRule="auto"/>
      <w:ind w:firstLine="420" w:firstLineChars="200"/>
      <w:jc w:val="center"/>
      <w:outlineLvl w:val="0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5">
    <w:name w:val="footnote text"/>
    <w:basedOn w:val="1"/>
    <w:link w:val="49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  <w:sz w:val="21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  <w:rPr>
      <w:rFonts w:eastAsia="黑体"/>
      <w:b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  <w:sz w:val="21"/>
    </w:rPr>
  </w:style>
  <w:style w:type="paragraph" w:styleId="29">
    <w:name w:val="Normal (Web)"/>
    <w:basedOn w:val="1"/>
    <w:semiHidden/>
    <w:unhideWhenUsed/>
    <w:qFormat/>
    <w:uiPriority w:val="99"/>
  </w:style>
  <w:style w:type="paragraph" w:styleId="30">
    <w:name w:val="Title"/>
    <w:basedOn w:val="1"/>
    <w:next w:val="1"/>
    <w:link w:val="71"/>
    <w:qFormat/>
    <w:uiPriority w:val="10"/>
    <w:pPr>
      <w:widowControl/>
      <w:wordWrap w:val="0"/>
      <w:spacing w:after="80" w:line="360" w:lineRule="auto"/>
      <w:ind w:firstLine="420" w:firstLineChars="200"/>
      <w:contextualSpacing/>
      <w:jc w:val="center"/>
      <w:outlineLvl w:val="0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1">
    <w:name w:val="annotation subject"/>
    <w:basedOn w:val="13"/>
    <w:next w:val="13"/>
    <w:link w:val="62"/>
    <w:semiHidden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rFonts w:ascii="Times New Roman" w:hAnsi="Times New Roman" w:eastAsia="宋体" w:cs="Times New Roman"/>
      <w:b/>
    </w:rPr>
  </w:style>
  <w:style w:type="character" w:styleId="36">
    <w:name w:val="endnote reference"/>
    <w:basedOn w:val="34"/>
    <w:qFormat/>
    <w:uiPriority w:val="0"/>
    <w:rPr>
      <w:rFonts w:ascii="Times New Roman" w:hAnsi="Times New Roman" w:eastAsia="宋体" w:cs="Times New Roman"/>
      <w:vertAlign w:val="superscript"/>
    </w:rPr>
  </w:style>
  <w:style w:type="character" w:styleId="37">
    <w:name w:val="Hyperlink"/>
    <w:basedOn w:val="34"/>
    <w:unhideWhenUsed/>
    <w:qFormat/>
    <w:uiPriority w:val="99"/>
    <w:rPr>
      <w:rFonts w:ascii="Times New Roman" w:hAnsi="Times New Roman" w:eastAsia="宋体" w:cs="Times New Roman"/>
      <w:color w:val="0000FF"/>
      <w:u w:val="single"/>
    </w:rPr>
  </w:style>
  <w:style w:type="character" w:styleId="38">
    <w:name w:val="annotation reference"/>
    <w:basedOn w:val="34"/>
    <w:semiHidden/>
    <w:unhideWhenUsed/>
    <w:qFormat/>
    <w:uiPriority w:val="99"/>
    <w:rPr>
      <w:rFonts w:ascii="Times New Roman" w:hAnsi="Times New Roman" w:eastAsia="宋体" w:cs="Times New Roman"/>
      <w:sz w:val="21"/>
      <w:szCs w:val="21"/>
    </w:rPr>
  </w:style>
  <w:style w:type="character" w:styleId="39">
    <w:name w:val="footnote reference"/>
    <w:basedOn w:val="34"/>
    <w:qFormat/>
    <w:uiPriority w:val="0"/>
    <w:rPr>
      <w:rFonts w:ascii="Times New Roman" w:hAnsi="Times New Roman" w:eastAsia="宋体" w:cs="Times New Roman"/>
      <w:vertAlign w:val="superscript"/>
    </w:rPr>
  </w:style>
  <w:style w:type="paragraph" w:customStyle="1" w:styleId="40">
    <w:name w:val="手动目录 1"/>
    <w:uiPriority w:val="0"/>
    <w:pPr>
      <w:ind w:leftChars="0"/>
    </w:pPr>
    <w:rPr>
      <w:rFonts w:ascii="Times New Roman" w:hAnsi="Times New Roman" w:eastAsia="黑体" w:cstheme="minorBidi"/>
      <w:sz w:val="24"/>
      <w:szCs w:val="20"/>
    </w:rPr>
  </w:style>
  <w:style w:type="paragraph" w:customStyle="1" w:styleId="41">
    <w:name w:val="公式"/>
    <w:basedOn w:val="1"/>
    <w:qFormat/>
    <w:uiPriority w:val="0"/>
    <w:pPr>
      <w:tabs>
        <w:tab w:val="left" w:pos="4200"/>
        <w:tab w:val="right" w:pos="8505"/>
      </w:tabs>
    </w:pPr>
    <w:rPr>
      <w:rFonts w:ascii="Times New Roman" w:hAnsi="Times New Roman" w:eastAsia="宋体"/>
      <w:sz w:val="24"/>
    </w:rPr>
  </w:style>
  <w:style w:type="paragraph" w:customStyle="1" w:styleId="42">
    <w:name w:val="样式1"/>
    <w:basedOn w:val="1"/>
    <w:link w:val="107"/>
    <w:qFormat/>
    <w:uiPriority w:val="0"/>
    <w:pPr>
      <w:spacing w:line="360" w:lineRule="auto"/>
      <w:outlineLvl w:val="1"/>
    </w:pPr>
    <w:rPr>
      <w:rFonts w:eastAsia="黑体" w:cs="黑体"/>
      <w:sz w:val="32"/>
      <w:szCs w:val="32"/>
    </w:rPr>
  </w:style>
  <w:style w:type="character" w:customStyle="1" w:styleId="43">
    <w:name w:val="标题 1 字符"/>
    <w:link w:val="2"/>
    <w:qFormat/>
    <w:uiPriority w:val="9"/>
    <w:rPr>
      <w:rFonts w:ascii="Times New Roman" w:hAnsi="Times New Roman" w:eastAsia="宋体" w:cs="Times New Roman"/>
      <w:b/>
      <w:kern w:val="44"/>
      <w:sz w:val="44"/>
    </w:rPr>
  </w:style>
  <w:style w:type="character" w:customStyle="1" w:styleId="44">
    <w:name w:val="批注文字 字符"/>
    <w:basedOn w:val="34"/>
    <w:link w:val="13"/>
    <w:qFormat/>
    <w:uiPriority w:val="99"/>
    <w:rPr>
      <w:rFonts w:ascii="Times New Roman" w:hAnsi="Times New Roman" w:eastAsia="宋体" w:cs="Times New Roman"/>
    </w:rPr>
  </w:style>
  <w:style w:type="character" w:customStyle="1" w:styleId="45">
    <w:name w:val="正文文本 字符"/>
    <w:basedOn w:val="34"/>
    <w:link w:val="14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46">
    <w:name w:val="批注框文本 字符"/>
    <w:basedOn w:val="34"/>
    <w:link w:val="1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页脚 字符"/>
    <w:basedOn w:val="34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basedOn w:val="34"/>
    <w:link w:val="2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脚注文本 字符"/>
    <w:basedOn w:val="34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0">
    <w:name w:val="列出段落1"/>
    <w:basedOn w:val="1"/>
    <w:qFormat/>
    <w:uiPriority w:val="34"/>
    <w:pPr>
      <w:widowControl/>
      <w:wordWrap w:val="0"/>
      <w:spacing w:line="360" w:lineRule="auto"/>
      <w:ind w:firstLine="420" w:firstLineChars="200"/>
      <w:outlineLvl w:val="0"/>
    </w:pPr>
    <w:rPr>
      <w:rFonts w:ascii="等线" w:hAnsi="等线" w:eastAsia="等线" w:cs="宋体"/>
    </w:rPr>
  </w:style>
  <w:style w:type="paragraph" w:customStyle="1" w:styleId="51">
    <w:name w:val="(一)"/>
    <w:basedOn w:val="1"/>
    <w:qFormat/>
    <w:uiPriority w:val="0"/>
    <w:pPr>
      <w:widowControl/>
      <w:wordWrap w:val="0"/>
      <w:spacing w:beforeLines="50" w:afterLines="50" w:line="360" w:lineRule="auto"/>
      <w:ind w:firstLine="200" w:firstLineChars="200"/>
      <w:outlineLvl w:val="0"/>
    </w:pPr>
    <w:rPr>
      <w:rFonts w:ascii="宋体" w:hAnsi="宋体" w:eastAsia="黑体" w:cs="宋体"/>
      <w:szCs w:val="28"/>
    </w:rPr>
  </w:style>
  <w:style w:type="paragraph" w:customStyle="1" w:styleId="52">
    <w:name w:val="zwen"/>
    <w:basedOn w:val="1"/>
    <w:qFormat/>
    <w:uiPriority w:val="0"/>
    <w:pPr>
      <w:widowControl/>
      <w:wordWrap w:val="0"/>
      <w:spacing w:after="0" w:line="360" w:lineRule="auto"/>
      <w:ind w:firstLine="480" w:firstLineChars="200"/>
    </w:pPr>
    <w:rPr>
      <w:rFonts w:ascii="楷体" w:hAnsi="楷体" w:eastAsia="楷体" w:cs="宋体"/>
      <w:szCs w:val="24"/>
    </w:rPr>
  </w:style>
  <w:style w:type="paragraph" w:customStyle="1" w:styleId="53">
    <w:name w:val="acbfdd8b-e11b-4d36-88ff-6049b138f862"/>
    <w:basedOn w:val="14"/>
    <w:link w:val="54"/>
    <w:qFormat/>
    <w:uiPriority w:val="0"/>
    <w:pPr>
      <w:adjustRightInd w:val="0"/>
      <w:spacing w:after="0" w:line="288" w:lineRule="auto"/>
      <w:ind w:firstLine="200" w:firstLineChars="200"/>
      <w:jc w:val="left"/>
    </w:pPr>
    <w:rPr>
      <w:rFonts w:ascii="微软雅黑" w:hAnsi="微软雅黑" w:eastAsia="微软雅黑" w:cs="Times New Roman"/>
      <w:color w:val="000000"/>
      <w:sz w:val="22"/>
      <w:szCs w:val="24"/>
    </w:rPr>
  </w:style>
  <w:style w:type="character" w:customStyle="1" w:styleId="54">
    <w:name w:val="acbfdd8b-e11b-4d36-88ff-6049b138f862 字符"/>
    <w:basedOn w:val="34"/>
    <w:link w:val="53"/>
    <w:qFormat/>
    <w:uiPriority w:val="0"/>
    <w:rPr>
      <w:rFonts w:ascii="微软雅黑" w:hAnsi="微软雅黑" w:eastAsia="微软雅黑" w:cs="Times New Roman"/>
      <w:color w:val="000000"/>
      <w:sz w:val="22"/>
      <w:szCs w:val="24"/>
    </w:rPr>
  </w:style>
  <w:style w:type="paragraph" w:customStyle="1" w:styleId="55">
    <w:name w:val="be358f00-9758-446e-aec5-cde8345aeef3"/>
    <w:basedOn w:val="14"/>
    <w:link w:val="56"/>
    <w:qFormat/>
    <w:uiPriority w:val="0"/>
    <w:pPr>
      <w:adjustRightInd w:val="0"/>
      <w:spacing w:after="0" w:line="288" w:lineRule="auto"/>
      <w:ind w:firstLine="440"/>
      <w:jc w:val="left"/>
    </w:pPr>
    <w:rPr>
      <w:rFonts w:ascii="微软雅黑" w:hAnsi="微软雅黑" w:eastAsia="微软雅黑" w:cs="Times New Roman"/>
      <w:color w:val="000000"/>
      <w:sz w:val="22"/>
    </w:rPr>
  </w:style>
  <w:style w:type="character" w:customStyle="1" w:styleId="56">
    <w:name w:val="be358f00-9758-446e-aec5-cde8345aeef3 字符"/>
    <w:basedOn w:val="54"/>
    <w:link w:val="55"/>
    <w:qFormat/>
    <w:uiPriority w:val="0"/>
    <w:rPr>
      <w:rFonts w:ascii="微软雅黑" w:hAnsi="微软雅黑" w:eastAsia="微软雅黑" w:cs="Times New Roman"/>
      <w:color w:val="000000"/>
      <w:sz w:val="22"/>
    </w:rPr>
  </w:style>
  <w:style w:type="paragraph" w:customStyle="1" w:styleId="57">
    <w:name w:val="21bc9c4b-6a32-43e5-beaa-fd2d792c5735"/>
    <w:basedOn w:val="2"/>
    <w:next w:val="53"/>
    <w:link w:val="58"/>
    <w:qFormat/>
    <w:uiPriority w:val="0"/>
    <w:pPr>
      <w:keepNext w:val="0"/>
      <w:keepLines w:val="0"/>
      <w:widowControl/>
      <w:numPr>
        <w:ilvl w:val="-1"/>
        <w:numId w:val="0"/>
      </w:numPr>
      <w:wordWrap w:val="0"/>
      <w:adjustRightInd w:val="0"/>
      <w:snapToGrid w:val="0"/>
      <w:spacing w:before="0" w:beforeLines="-2147483648" w:beforeAutospacing="0" w:after="0" w:afterLines="-2147483648" w:afterAutospacing="0" w:line="288" w:lineRule="auto"/>
      <w:jc w:val="left"/>
    </w:pPr>
    <w:rPr>
      <w:rFonts w:ascii="微软雅黑" w:hAnsi="微软雅黑" w:eastAsia="微软雅黑" w:cs="Times New Roman"/>
      <w:b w:val="0"/>
      <w:color w:val="000000"/>
      <w:kern w:val="2"/>
      <w:sz w:val="36"/>
      <w:szCs w:val="36"/>
    </w:rPr>
  </w:style>
  <w:style w:type="character" w:customStyle="1" w:styleId="58">
    <w:name w:val="21bc9c4b-6a32-43e5-beaa-fd2d792c5735 字符"/>
    <w:basedOn w:val="56"/>
    <w:link w:val="57"/>
    <w:qFormat/>
    <w:uiPriority w:val="0"/>
    <w:rPr>
      <w:rFonts w:ascii="微软雅黑" w:hAnsi="微软雅黑" w:eastAsia="微软雅黑" w:cs="Times New Roman"/>
      <w:color w:val="000000"/>
    </w:rPr>
  </w:style>
  <w:style w:type="paragraph" w:customStyle="1" w:styleId="59">
    <w:name w:val="修订1"/>
    <w:hidden/>
    <w:unhideWhenUsed/>
    <w:qFormat/>
    <w:uiPriority w:val="99"/>
    <w:pPr>
      <w:spacing w:after="160" w:line="27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0">
    <w:name w:val="尾注文本 字符"/>
    <w:basedOn w:val="34"/>
    <w:link w:val="18"/>
    <w:qFormat/>
    <w:uiPriority w:val="0"/>
    <w:rPr>
      <w:rFonts w:cs="Times New Roman" w:asciiTheme="minorHAnsi" w:hAnsiTheme="minorHAnsi" w:eastAsiaTheme="minorEastAsia"/>
      <w:sz w:val="21"/>
    </w:rPr>
  </w:style>
  <w:style w:type="paragraph" w:customStyle="1" w:styleId="61">
    <w:name w:val="TOC 标题1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character" w:customStyle="1" w:styleId="62">
    <w:name w:val="批注主题 字符"/>
    <w:basedOn w:val="44"/>
    <w:link w:val="31"/>
    <w:semiHidden/>
    <w:qFormat/>
    <w:uiPriority w:val="99"/>
    <w:rPr>
      <w:b/>
      <w:bCs/>
    </w:rPr>
  </w:style>
  <w:style w:type="character" w:customStyle="1" w:styleId="63">
    <w:name w:val="标题 2 字符"/>
    <w:basedOn w:val="34"/>
    <w:link w:val="3"/>
    <w:semiHidden/>
    <w:qFormat/>
    <w:uiPriority w:val="9"/>
    <w:rPr>
      <w:rFonts w:ascii="Arial" w:hAnsi="Arial" w:eastAsia="黑体" w:cs="Times New Roman"/>
      <w:b/>
      <w:sz w:val="32"/>
    </w:rPr>
  </w:style>
  <w:style w:type="character" w:customStyle="1" w:styleId="64">
    <w:name w:val="标题 3 字符"/>
    <w:basedOn w:val="34"/>
    <w:link w:val="4"/>
    <w:semiHidden/>
    <w:qFormat/>
    <w:uiPriority w:val="9"/>
    <w:rPr>
      <w:rFonts w:ascii="Times New Roman" w:hAnsi="Times New Roman" w:eastAsia="宋体" w:cs="Times New Roman"/>
      <w:sz w:val="28"/>
    </w:rPr>
  </w:style>
  <w:style w:type="character" w:customStyle="1" w:styleId="65">
    <w:name w:val="标题 4 字符"/>
    <w:basedOn w:val="34"/>
    <w:link w:val="5"/>
    <w:semiHidden/>
    <w:qFormat/>
    <w:uiPriority w:val="9"/>
    <w:rPr>
      <w:rFonts w:ascii="Arial" w:hAnsi="Arial" w:eastAsia="黑体" w:cs="Times New Roman"/>
      <w:b/>
      <w:sz w:val="28"/>
    </w:rPr>
  </w:style>
  <w:style w:type="character" w:customStyle="1" w:styleId="66">
    <w:name w:val="标题 5 字符"/>
    <w:basedOn w:val="34"/>
    <w:link w:val="6"/>
    <w:semiHidden/>
    <w:qFormat/>
    <w:uiPriority w:val="9"/>
    <w:rPr>
      <w:rFonts w:ascii="Times New Roman" w:hAnsi="Times New Roman" w:eastAsia="宋体" w:cs="Times New Roman"/>
      <w:b/>
      <w:sz w:val="28"/>
    </w:rPr>
  </w:style>
  <w:style w:type="character" w:customStyle="1" w:styleId="67">
    <w:name w:val="标题 6 字符"/>
    <w:basedOn w:val="34"/>
    <w:link w:val="7"/>
    <w:semiHidden/>
    <w:qFormat/>
    <w:uiPriority w:val="9"/>
    <w:rPr>
      <w:rFonts w:ascii="Arial" w:hAnsi="Arial" w:eastAsia="黑体" w:cs="Times New Roman"/>
      <w:b/>
      <w:sz w:val="24"/>
    </w:rPr>
  </w:style>
  <w:style w:type="character" w:customStyle="1" w:styleId="68">
    <w:name w:val="标题 7 字符"/>
    <w:basedOn w:val="34"/>
    <w:link w:val="8"/>
    <w:semiHidden/>
    <w:qFormat/>
    <w:uiPriority w:val="9"/>
    <w:rPr>
      <w:rFonts w:ascii="Times New Roman" w:hAnsi="Times New Roman" w:eastAsia="宋体" w:cs="Times New Roman"/>
      <w:b/>
      <w:sz w:val="24"/>
    </w:rPr>
  </w:style>
  <w:style w:type="character" w:customStyle="1" w:styleId="69">
    <w:name w:val="标题 8 字符"/>
    <w:basedOn w:val="34"/>
    <w:link w:val="9"/>
    <w:semiHidden/>
    <w:qFormat/>
    <w:uiPriority w:val="9"/>
    <w:rPr>
      <w:rFonts w:ascii="Arial" w:hAnsi="Arial" w:eastAsia="黑体" w:cs="Times New Roman"/>
      <w:sz w:val="24"/>
    </w:rPr>
  </w:style>
  <w:style w:type="character" w:customStyle="1" w:styleId="70">
    <w:name w:val="标题 9 字符"/>
    <w:basedOn w:val="34"/>
    <w:link w:val="10"/>
    <w:semiHidden/>
    <w:qFormat/>
    <w:uiPriority w:val="9"/>
    <w:rPr>
      <w:rFonts w:ascii="Arial" w:hAnsi="Arial" w:eastAsia="黑体" w:cs="Times New Roman"/>
      <w:sz w:val="21"/>
    </w:rPr>
  </w:style>
  <w:style w:type="character" w:customStyle="1" w:styleId="71">
    <w:name w:val="标题 字符"/>
    <w:basedOn w:val="34"/>
    <w:link w:val="3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2">
    <w:name w:val="副标题 字符"/>
    <w:basedOn w:val="34"/>
    <w:link w:val="2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3">
    <w:name w:val="Quote"/>
    <w:basedOn w:val="1"/>
    <w:next w:val="1"/>
    <w:link w:val="74"/>
    <w:qFormat/>
    <w:uiPriority w:val="29"/>
    <w:pPr>
      <w:widowControl/>
      <w:wordWrap w:val="0"/>
      <w:spacing w:before="160" w:line="360" w:lineRule="auto"/>
      <w:ind w:firstLine="420" w:firstLineChars="200"/>
      <w:jc w:val="center"/>
      <w:outlineLvl w:val="0"/>
    </w:pPr>
    <w:rPr>
      <w:rFonts w:asciiTheme="minorHAnsi" w:hAnsiTheme="minorHAnsi" w:eastAsiaTheme="minorEastAsia"/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4">
    <w:name w:val="引用 字符"/>
    <w:basedOn w:val="34"/>
    <w:link w:val="73"/>
    <w:qFormat/>
    <w:uiPriority w:val="29"/>
    <w:rPr>
      <w:rFonts w:cs="Times New Roman" w:asciiTheme="minorHAnsi" w:hAnsiTheme="minorHAnsi" w:eastAsiaTheme="minorEastAsia"/>
      <w:i/>
      <w:iCs/>
      <w:color w:val="404040" w:themeColor="text1" w:themeTint="BF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5">
    <w:name w:val="List Paragraph"/>
    <w:basedOn w:val="1"/>
    <w:qFormat/>
    <w:uiPriority w:val="34"/>
    <w:pPr>
      <w:widowControl/>
      <w:wordWrap w:val="0"/>
      <w:spacing w:line="360" w:lineRule="auto"/>
      <w:ind w:left="720" w:firstLine="420" w:firstLineChars="200"/>
      <w:contextualSpacing/>
      <w:outlineLvl w:val="0"/>
    </w:pPr>
    <w:rPr>
      <w:rFonts w:asciiTheme="minorHAnsi" w:hAnsiTheme="minorHAnsi" w:eastAsiaTheme="minorEastAsia"/>
      <w:sz w:val="21"/>
      <w:szCs w:val="24"/>
    </w:rPr>
  </w:style>
  <w:style w:type="character" w:customStyle="1" w:styleId="76">
    <w:name w:val="明显强调1"/>
    <w:basedOn w:val="34"/>
    <w:qFormat/>
    <w:uiPriority w:val="21"/>
    <w:rPr>
      <w:rFonts w:ascii="Times New Roman" w:hAnsi="Times New Roman" w:eastAsia="宋体" w:cs="Times New Roman"/>
      <w:i/>
      <w:iCs/>
      <w:color w:val="2E75B6" w:themeColor="accent1" w:themeShade="BF"/>
    </w:rPr>
  </w:style>
  <w:style w:type="paragraph" w:styleId="77">
    <w:name w:val="Intense Quote"/>
    <w:basedOn w:val="1"/>
    <w:next w:val="1"/>
    <w:link w:val="78"/>
    <w:qFormat/>
    <w:uiPriority w:val="30"/>
    <w:pPr>
      <w:widowControl/>
      <w:pBdr>
        <w:top w:val="single" w:color="2E75B5" w:themeColor="accent1" w:themeShade="BF" w:sz="4" w:space="10"/>
        <w:bottom w:val="single" w:color="2E75B5" w:themeColor="accent1" w:themeShade="BF" w:sz="4" w:space="10"/>
      </w:pBdr>
      <w:wordWrap w:val="0"/>
      <w:spacing w:before="360" w:after="360" w:line="360" w:lineRule="auto"/>
      <w:ind w:left="864" w:right="864" w:firstLine="420" w:firstLineChars="200"/>
      <w:jc w:val="center"/>
      <w:outlineLvl w:val="0"/>
    </w:pPr>
    <w:rPr>
      <w:rFonts w:asciiTheme="minorHAnsi" w:hAnsiTheme="minorHAnsi" w:eastAsiaTheme="minorEastAsia"/>
      <w:i/>
      <w:iCs/>
      <w:color w:val="2E75B6" w:themeColor="accent1" w:themeShade="BF"/>
      <w:sz w:val="21"/>
      <w:szCs w:val="24"/>
    </w:rPr>
  </w:style>
  <w:style w:type="character" w:customStyle="1" w:styleId="78">
    <w:name w:val="明显引用 字符"/>
    <w:basedOn w:val="34"/>
    <w:link w:val="77"/>
    <w:qFormat/>
    <w:uiPriority w:val="30"/>
    <w:rPr>
      <w:rFonts w:cs="Times New Roman" w:asciiTheme="minorHAnsi" w:hAnsiTheme="minorHAnsi" w:eastAsiaTheme="minorEastAsia"/>
      <w:i/>
      <w:iCs/>
      <w:color w:val="2E75B6" w:themeColor="accent1" w:themeShade="BF"/>
      <w:sz w:val="21"/>
      <w:szCs w:val="24"/>
    </w:rPr>
  </w:style>
  <w:style w:type="character" w:customStyle="1" w:styleId="79">
    <w:name w:val="明显参考1"/>
    <w:basedOn w:val="34"/>
    <w:qFormat/>
    <w:uiPriority w:val="32"/>
    <w:rPr>
      <w:rFonts w:ascii="Times New Roman" w:hAnsi="Times New Roman" w:eastAsia="宋体" w:cs="Times New Roman"/>
      <w:b/>
      <w:bCs/>
      <w:smallCaps/>
      <w:color w:val="2E75B6" w:themeColor="accent1" w:themeShade="BF"/>
      <w:spacing w:val="5"/>
    </w:rPr>
  </w:style>
  <w:style w:type="paragraph" w:customStyle="1" w:styleId="80">
    <w:name w:val="修订11"/>
    <w:hidden/>
    <w:unhideWhenUsed/>
    <w:qFormat/>
    <w:uiPriority w:val="99"/>
    <w:pPr>
      <w:spacing w:after="160" w:line="27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1">
    <w:name w:val="未处理的提及1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82">
    <w:name w:val="修订2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3">
    <w:name w:val="TOC 标题2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paragraph" w:customStyle="1" w:styleId="84">
    <w:name w:val="修订3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5">
    <w:name w:val="修订4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86">
    <w:name w:val="修订5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87">
    <w:name w:val="未处理的提及2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88">
    <w:name w:val="TOC 标题3"/>
    <w:basedOn w:val="2"/>
    <w:next w:val="1"/>
    <w:unhideWhenUsed/>
    <w:qFormat/>
    <w:uiPriority w:val="39"/>
    <w:pPr>
      <w:keepNext w:val="0"/>
      <w:keepLines w:val="0"/>
      <w:widowControl/>
      <w:numPr>
        <w:ilvl w:val="-1"/>
        <w:numId w:val="0"/>
      </w:numPr>
      <w:wordWrap w:val="0"/>
      <w:snapToGrid w:val="0"/>
      <w:spacing w:before="240" w:beforeLines="-2147483648" w:beforeAutospacing="0" w:after="0" w:afterLines="-2147483648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6"/>
      <w:szCs w:val="36"/>
    </w:rPr>
  </w:style>
  <w:style w:type="table" w:customStyle="1" w:styleId="89">
    <w:name w:val="网格型浅色1"/>
    <w:basedOn w:val="3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90">
    <w:name w:val="修订6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91">
    <w:name w:val="修订7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92">
    <w:name w:val="未处理的提及3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character" w:styleId="93">
    <w:name w:val="Placeholder Text"/>
    <w:basedOn w:val="34"/>
    <w:unhideWhenUsed/>
    <w:qFormat/>
    <w:uiPriority w:val="99"/>
    <w:rPr>
      <w:rFonts w:ascii="Times New Roman" w:hAnsi="Times New Roman" w:eastAsia="宋体" w:cs="Times New Roman"/>
      <w:color w:val="666666"/>
    </w:rPr>
  </w:style>
  <w:style w:type="table" w:customStyle="1" w:styleId="94">
    <w:name w:val="网格型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5">
    <w:name w:val="网格型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6">
    <w:name w:val="脚注文本1"/>
    <w:basedOn w:val="1"/>
    <w:next w:val="25"/>
    <w:unhideWhenUsed/>
    <w:qFormat/>
    <w:uiPriority w:val="99"/>
    <w:pPr>
      <w:snapToGrid w:val="0"/>
      <w:jc w:val="left"/>
    </w:pPr>
    <w:rPr>
      <w:rFonts w:ascii="等线" w:hAnsi="等线" w:cs="Times New Roman"/>
      <w:sz w:val="18"/>
      <w:szCs w:val="18"/>
      <w14:ligatures w14:val="standardContextual"/>
    </w:rPr>
  </w:style>
  <w:style w:type="table" w:customStyle="1" w:styleId="97">
    <w:name w:val="网格型浅色11"/>
    <w:basedOn w:val="32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customStyle="1" w:styleId="98">
    <w:name w:val="未处理的提及4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99">
    <w:name w:val="修订8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100">
    <w:name w:val="未处理的提及5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101">
    <w:name w:val="修订9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table" w:customStyle="1" w:styleId="102">
    <w:name w:val="无格式表格 41"/>
    <w:basedOn w:val="3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03">
    <w:name w:val="修订10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customStyle="1" w:styleId="104">
    <w:name w:val="修订12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table" w:customStyle="1" w:styleId="105">
    <w:name w:val="网格型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6">
    <w:name w:val="网格型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7">
    <w:name w:val="样式1 字符"/>
    <w:basedOn w:val="34"/>
    <w:link w:val="42"/>
    <w:qFormat/>
    <w:uiPriority w:val="0"/>
    <w:rPr>
      <w:rFonts w:ascii="Times New Roman" w:hAnsi="Times New Roman" w:eastAsia="黑体" w:cs="黑体"/>
      <w:sz w:val="32"/>
      <w:szCs w:val="32"/>
    </w:rPr>
  </w:style>
  <w:style w:type="paragraph" w:customStyle="1" w:styleId="108">
    <w:name w:val="修订13"/>
    <w:hidden/>
    <w:unhideWhenUsed/>
    <w:qFormat/>
    <w:uiPriority w:val="99"/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character" w:customStyle="1" w:styleId="109">
    <w:name w:val="未处理的提及6"/>
    <w:basedOn w:val="34"/>
    <w:semiHidden/>
    <w:unhideWhenUsed/>
    <w:qFormat/>
    <w:uiPriority w:val="99"/>
    <w:rPr>
      <w:rFonts w:ascii="Times New Roman" w:hAnsi="Times New Roman" w:eastAsia="宋体" w:cs="Times New Roman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image2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128</Pages>
  <Words>2286</Words>
  <Characters>2516</Characters>
  <Lines>2985</Lines>
  <Paragraphs>1970</Paragraphs>
  <TotalTime>110</TotalTime>
  <ScaleCrop>false</ScaleCrop>
  <LinksUpToDate>false</LinksUpToDate>
  <CharactersWithSpaces>2952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2025-04-18T19:42:00Z</dcterms:created>
  <dc:creator>茜茜 谢</dc:creator>
  <cp:lastModifiedBy>曦和</cp:lastModifiedBy>
  <cp:lastPrinted>2025-04-18T17:06:00Z</cp:lastPrinted>
  <dcterms:modified xsi:type="dcterms:W3CDTF">2025-09-06T16:35:39Z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25DCAD4E995549228BD8B2CC0EA5DDB3_13</vt:lpwstr>
  </property>
  <property fmtid="{D5CDD505-2E9C-101B-9397-08002B2CF9AE}" pid="4" name="KSOTemplateDocerSaveRecord">
    <vt:lpwstr>eyJoZGlkIjoiYzNiZWY4YzBmYTYyNzAyMmI3OTRmNmJkYTA5ZjhiYmUiLCJ1c2VySWQiOiIxMTQ3OTQ3NTAzIn0=</vt:lpwstr>
  </property>
</Properties>
</file>