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wordWrap w:val="0"/>
        <w:spacing w:after="0" w:line="360" w:lineRule="auto"/>
        <w:jc w:val="center"/>
        <w:outlineLvl w:val="1"/>
        <w:rPr>
          <w:rFonts w:eastAsia="黑体" w:cs="黑体"/>
          <w:sz w:val="28"/>
          <w:szCs w:val="28"/>
        </w:rPr>
      </w:pPr>
      <w:bookmarkStart w:id="0" w:name="_Toc193914924"/>
      <w:bookmarkStart w:id="1" w:name="_Toc179414064"/>
      <w:r>
        <w:rPr>
          <w:rFonts w:hint="eastAsia" w:eastAsia="黑体" w:cs="黑体"/>
          <w:sz w:val="28"/>
          <w:szCs w:val="28"/>
        </w:rPr>
        <w:t>访谈记录03</w:t>
      </w:r>
      <w:r>
        <w:rPr>
          <w:rFonts w:eastAsia="黑体" w:cs="黑体"/>
          <w:sz w:val="28"/>
          <w:szCs w:val="28"/>
        </w:rPr>
        <w:t xml:space="preserve"> </w:t>
      </w:r>
      <w:r>
        <w:rPr>
          <w:rFonts w:hint="eastAsia" w:eastAsia="黑体" w:cs="黑体"/>
          <w:sz w:val="28"/>
          <w:szCs w:val="28"/>
        </w:rPr>
        <w:t>泉州海外交通史博物馆</w:t>
      </w:r>
      <w:r>
        <w:rPr>
          <w:rFonts w:eastAsia="黑体" w:cs="黑体"/>
          <w:sz w:val="28"/>
          <w:szCs w:val="28"/>
        </w:rPr>
        <w:t xml:space="preserve"> </w:t>
      </w:r>
      <w:r>
        <w:rPr>
          <w:rFonts w:hint="eastAsia" w:eastAsia="黑体" w:cs="黑体"/>
          <w:sz w:val="28"/>
          <w:szCs w:val="28"/>
        </w:rPr>
        <w:t>林瀚馆长</w:t>
      </w:r>
      <w:bookmarkEnd w:id="0"/>
    </w:p>
    <w:p>
      <w:pPr>
        <w:widowControl/>
        <w:wordWrap w:val="0"/>
        <w:spacing w:after="0" w:line="360" w:lineRule="auto"/>
        <w:jc w:val="center"/>
        <w:rPr>
          <w:rFonts w:eastAsia="黑体" w:cs="黑体"/>
          <w:szCs w:val="24"/>
        </w:rPr>
      </w:pPr>
      <w:r>
        <w:rPr>
          <w:rFonts w:hint="eastAsia" w:eastAsia="黑体" w:cs="黑体"/>
          <w:szCs w:val="24"/>
        </w:rPr>
        <w:t>访谈信息</w:t>
      </w:r>
    </w:p>
    <w:tbl>
      <w:tblPr>
        <w:tblStyle w:val="3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658"/>
        <w:gridCol w:w="1483"/>
        <w:gridCol w:w="2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249" w:type="pct"/>
            <w:vAlign w:val="center"/>
          </w:tcPr>
          <w:p>
            <w:pPr>
              <w:widowControl/>
              <w:wordWrap w:val="0"/>
              <w:spacing w:after="0" w:line="360" w:lineRule="auto"/>
              <w:jc w:val="center"/>
              <w:rPr>
                <w:rFonts w:eastAsia="黑体" w:cs="黑体"/>
                <w:sz w:val="28"/>
                <w:szCs w:val="28"/>
              </w:rPr>
            </w:pPr>
            <w:r>
              <w:rPr>
                <w:rFonts w:hint="eastAsia" w:eastAsia="黑体" w:cs="黑体"/>
                <w:sz w:val="28"/>
                <w:szCs w:val="28"/>
              </w:rPr>
              <w:t>访谈时间</w:t>
            </w:r>
          </w:p>
        </w:tc>
        <w:tc>
          <w:tcPr>
            <w:tcW w:w="1559" w:type="pct"/>
            <w:vAlign w:val="center"/>
          </w:tcPr>
          <w:p>
            <w:pPr>
              <w:widowControl/>
              <w:wordWrap w:val="0"/>
              <w:spacing w:after="0" w:line="360" w:lineRule="auto"/>
              <w:jc w:val="center"/>
              <w:rPr>
                <w:rFonts w:eastAsia="黑体" w:cs="黑体"/>
                <w:sz w:val="28"/>
                <w:szCs w:val="28"/>
              </w:rPr>
            </w:pPr>
            <w:r>
              <w:rPr>
                <w:rFonts w:hint="eastAsia" w:cs="Times New Roman"/>
                <w:szCs w:val="24"/>
              </w:rPr>
              <w:t>2024年1月28日</w:t>
            </w:r>
          </w:p>
        </w:tc>
        <w:tc>
          <w:tcPr>
            <w:tcW w:w="870" w:type="pct"/>
            <w:vAlign w:val="center"/>
          </w:tcPr>
          <w:p>
            <w:pPr>
              <w:widowControl/>
              <w:wordWrap w:val="0"/>
              <w:spacing w:after="0" w:line="360" w:lineRule="auto"/>
              <w:jc w:val="center"/>
              <w:rPr>
                <w:rFonts w:eastAsia="黑体" w:cs="黑体"/>
                <w:sz w:val="28"/>
                <w:szCs w:val="28"/>
              </w:rPr>
            </w:pPr>
            <w:r>
              <w:rPr>
                <w:rFonts w:hint="eastAsia" w:eastAsia="黑体" w:cs="黑体"/>
                <w:sz w:val="28"/>
                <w:szCs w:val="28"/>
              </w:rPr>
              <w:t>访谈地点</w:t>
            </w:r>
          </w:p>
        </w:tc>
        <w:tc>
          <w:tcPr>
            <w:tcW w:w="1321" w:type="pct"/>
            <w:vAlign w:val="center"/>
          </w:tcPr>
          <w:p>
            <w:pPr>
              <w:widowControl/>
              <w:wordWrap w:val="0"/>
              <w:spacing w:after="0" w:line="360" w:lineRule="auto"/>
              <w:jc w:val="center"/>
              <w:rPr>
                <w:rFonts w:cs="Times New Roman"/>
                <w:szCs w:val="24"/>
              </w:rPr>
            </w:pPr>
            <w:r>
              <w:rPr>
                <w:rFonts w:hint="eastAsia" w:cs="Times New Roman"/>
                <w:szCs w:val="24"/>
              </w:rPr>
              <w:t>泉州海外交通史</w:t>
            </w:r>
          </w:p>
          <w:p>
            <w:pPr>
              <w:widowControl/>
              <w:wordWrap w:val="0"/>
              <w:spacing w:after="0" w:line="360" w:lineRule="auto"/>
              <w:jc w:val="center"/>
              <w:rPr>
                <w:rFonts w:cs="Times New Roman"/>
                <w:szCs w:val="24"/>
              </w:rPr>
            </w:pPr>
            <w:r>
              <w:rPr>
                <w:rFonts w:hint="eastAsia" w:cs="Times New Roman"/>
                <w:szCs w:val="24"/>
              </w:rPr>
              <w:t>博物馆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9" w:type="pct"/>
            <w:vAlign w:val="center"/>
          </w:tcPr>
          <w:p>
            <w:pPr>
              <w:widowControl/>
              <w:wordWrap w:val="0"/>
              <w:spacing w:after="0" w:line="360" w:lineRule="auto"/>
              <w:jc w:val="center"/>
              <w:rPr>
                <w:rFonts w:eastAsia="黑体" w:cs="黑体"/>
                <w:sz w:val="28"/>
                <w:szCs w:val="28"/>
              </w:rPr>
            </w:pPr>
            <w:r>
              <w:rPr>
                <w:rFonts w:hint="eastAsia" w:eastAsia="黑体" w:cs="黑体"/>
                <w:sz w:val="28"/>
                <w:szCs w:val="28"/>
              </w:rPr>
              <w:t>访谈对象</w:t>
            </w:r>
          </w:p>
        </w:tc>
        <w:tc>
          <w:tcPr>
            <w:tcW w:w="1559" w:type="pct"/>
            <w:vAlign w:val="center"/>
          </w:tcPr>
          <w:p>
            <w:pPr>
              <w:widowControl/>
              <w:wordWrap w:val="0"/>
              <w:spacing w:after="0" w:line="360" w:lineRule="auto"/>
              <w:jc w:val="center"/>
              <w:rPr>
                <w:rFonts w:cs="Times New Roman"/>
                <w:spacing w:val="-6"/>
                <w:szCs w:val="24"/>
              </w:rPr>
            </w:pPr>
            <w:r>
              <w:rPr>
                <w:rFonts w:hint="eastAsia" w:cs="Times New Roman"/>
                <w:spacing w:val="-6"/>
                <w:szCs w:val="24"/>
              </w:rPr>
              <w:t>泉州海外交通史博物馆</w:t>
            </w:r>
          </w:p>
          <w:p>
            <w:pPr>
              <w:widowControl/>
              <w:wordWrap w:val="0"/>
              <w:spacing w:after="0" w:line="360" w:lineRule="auto"/>
              <w:jc w:val="center"/>
              <w:rPr>
                <w:rFonts w:cs="Times New Roman"/>
                <w:szCs w:val="24"/>
              </w:rPr>
            </w:pPr>
            <w:r>
              <w:rPr>
                <w:rFonts w:hint="eastAsia" w:cs="Times New Roman"/>
                <w:szCs w:val="24"/>
              </w:rPr>
              <w:t>林瀚馆长</w:t>
            </w:r>
          </w:p>
          <w:p>
            <w:pPr>
              <w:widowControl/>
              <w:wordWrap w:val="0"/>
              <w:spacing w:after="0" w:line="360" w:lineRule="auto"/>
              <w:jc w:val="center"/>
              <w:rPr>
                <w:rFonts w:cs="Times New Roman"/>
                <w:szCs w:val="24"/>
              </w:rPr>
            </w:pPr>
            <w:r>
              <w:rPr>
                <w:rFonts w:hint="eastAsia" w:cs="Times New Roman"/>
                <w:szCs w:val="24"/>
              </w:rPr>
              <w:t>（以下以A表示）</w:t>
            </w:r>
          </w:p>
        </w:tc>
        <w:tc>
          <w:tcPr>
            <w:tcW w:w="870" w:type="pct"/>
            <w:vAlign w:val="center"/>
          </w:tcPr>
          <w:p>
            <w:pPr>
              <w:widowControl/>
              <w:wordWrap w:val="0"/>
              <w:spacing w:after="0" w:line="360" w:lineRule="auto"/>
              <w:jc w:val="center"/>
              <w:rPr>
                <w:rFonts w:eastAsia="黑体" w:cs="黑体"/>
                <w:sz w:val="28"/>
                <w:szCs w:val="28"/>
              </w:rPr>
            </w:pPr>
            <w:r>
              <w:rPr>
                <w:rFonts w:hint="eastAsia" w:eastAsia="黑体" w:cs="黑体"/>
                <w:sz w:val="28"/>
                <w:szCs w:val="28"/>
              </w:rPr>
              <w:t>对象属性</w:t>
            </w:r>
          </w:p>
        </w:tc>
        <w:tc>
          <w:tcPr>
            <w:tcW w:w="1321" w:type="pct"/>
            <w:vAlign w:val="center"/>
          </w:tcPr>
          <w:p>
            <w:pPr>
              <w:widowControl/>
              <w:wordWrap w:val="0"/>
              <w:spacing w:after="0" w:line="360" w:lineRule="auto"/>
              <w:jc w:val="center"/>
              <w:rPr>
                <w:rFonts w:cs="Times New Roman"/>
                <w:szCs w:val="24"/>
              </w:rPr>
            </w:pPr>
            <w:r>
              <w:rPr>
                <w:rFonts w:hint="eastAsia" w:cs="Times New Roman"/>
                <w:szCs w:val="24"/>
              </w:rPr>
              <w:t>公共文化场馆</w:t>
            </w:r>
          </w:p>
          <w:p>
            <w:pPr>
              <w:widowControl/>
              <w:wordWrap w:val="0"/>
              <w:spacing w:after="0" w:line="360" w:lineRule="auto"/>
              <w:jc w:val="center"/>
              <w:rPr>
                <w:rFonts w:cs="Times New Roman"/>
                <w:szCs w:val="24"/>
              </w:rPr>
            </w:pPr>
            <w:r>
              <w:rPr>
                <w:rFonts w:hint="eastAsia" w:cs="Times New Roman"/>
                <w:szCs w:val="24"/>
              </w:rPr>
              <w:t>部门人员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1249" w:type="pct"/>
            <w:vAlign w:val="center"/>
          </w:tcPr>
          <w:p>
            <w:pPr>
              <w:widowControl/>
              <w:wordWrap w:val="0"/>
              <w:spacing w:after="0" w:line="360" w:lineRule="auto"/>
              <w:jc w:val="center"/>
              <w:rPr>
                <w:rFonts w:eastAsia="黑体" w:cs="黑体"/>
                <w:sz w:val="28"/>
                <w:szCs w:val="28"/>
              </w:rPr>
            </w:pPr>
            <w:r>
              <w:rPr>
                <w:rFonts w:hint="eastAsia" w:eastAsia="黑体" w:cs="黑体"/>
                <w:sz w:val="28"/>
                <w:szCs w:val="28"/>
              </w:rPr>
              <w:t>采访人员</w:t>
            </w:r>
          </w:p>
        </w:tc>
        <w:tc>
          <w:tcPr>
            <w:tcW w:w="1559" w:type="pct"/>
            <w:vAlign w:val="center"/>
          </w:tcPr>
          <w:p>
            <w:pPr>
              <w:widowControl/>
              <w:wordWrap w:val="0"/>
              <w:spacing w:after="0" w:line="360" w:lineRule="auto"/>
              <w:jc w:val="center"/>
              <w:rPr>
                <w:rFonts w:cs="Times New Roman"/>
                <w:szCs w:val="24"/>
              </w:rPr>
            </w:pPr>
            <w:r>
              <w:rPr>
                <w:rFonts w:hint="eastAsia" w:cs="Times New Roman"/>
                <w:szCs w:val="24"/>
              </w:rPr>
              <w:t>王心妍</w:t>
            </w:r>
          </w:p>
          <w:p>
            <w:pPr>
              <w:widowControl/>
              <w:wordWrap w:val="0"/>
              <w:spacing w:after="0" w:line="360" w:lineRule="auto"/>
              <w:jc w:val="center"/>
              <w:rPr>
                <w:rFonts w:eastAsia="黑体" w:cs="黑体"/>
                <w:sz w:val="28"/>
                <w:szCs w:val="28"/>
              </w:rPr>
            </w:pPr>
            <w:r>
              <w:rPr>
                <w:rFonts w:hint="eastAsia" w:cs="Times New Roman"/>
                <w:szCs w:val="24"/>
              </w:rPr>
              <w:t>（以下以Q表示）</w:t>
            </w:r>
          </w:p>
        </w:tc>
        <w:tc>
          <w:tcPr>
            <w:tcW w:w="870" w:type="pct"/>
            <w:vAlign w:val="center"/>
          </w:tcPr>
          <w:p>
            <w:pPr>
              <w:widowControl/>
              <w:wordWrap w:val="0"/>
              <w:spacing w:after="0" w:line="360" w:lineRule="auto"/>
              <w:jc w:val="center"/>
              <w:rPr>
                <w:rFonts w:eastAsia="黑体" w:cs="黑体"/>
                <w:sz w:val="28"/>
                <w:szCs w:val="28"/>
              </w:rPr>
            </w:pPr>
            <w:r>
              <w:rPr>
                <w:rFonts w:hint="eastAsia" w:eastAsia="黑体" w:cs="黑体"/>
                <w:sz w:val="28"/>
                <w:szCs w:val="28"/>
              </w:rPr>
              <w:t>记录人员</w:t>
            </w:r>
          </w:p>
        </w:tc>
        <w:tc>
          <w:tcPr>
            <w:tcW w:w="1321" w:type="pct"/>
            <w:vAlign w:val="center"/>
          </w:tcPr>
          <w:p>
            <w:pPr>
              <w:widowControl/>
              <w:wordWrap w:val="0"/>
              <w:spacing w:after="0" w:line="360" w:lineRule="auto"/>
              <w:jc w:val="center"/>
              <w:rPr>
                <w:rFonts w:eastAsia="黑体" w:cs="黑体"/>
                <w:sz w:val="28"/>
                <w:szCs w:val="28"/>
              </w:rPr>
            </w:pPr>
            <w:r>
              <w:rPr>
                <w:rFonts w:hint="eastAsia" w:cs="Times New Roman"/>
                <w:szCs w:val="24"/>
              </w:rPr>
              <w:t>谢爽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Align w:val="center"/>
          </w:tcPr>
          <w:p>
            <w:pPr>
              <w:widowControl/>
              <w:wordWrap w:val="0"/>
              <w:spacing w:after="0" w:line="360" w:lineRule="auto"/>
              <w:jc w:val="center"/>
              <w:rPr>
                <w:rFonts w:eastAsia="黑体" w:cs="黑体"/>
                <w:sz w:val="28"/>
                <w:szCs w:val="28"/>
              </w:rPr>
            </w:pPr>
            <w:r>
              <w:rPr>
                <w:rFonts w:hint="eastAsia" w:eastAsia="黑体" w:cs="黑体"/>
                <w:sz w:val="28"/>
                <w:szCs w:val="28"/>
              </w:rPr>
              <w:t>访谈形式</w:t>
            </w:r>
          </w:p>
        </w:tc>
        <w:tc>
          <w:tcPr>
            <w:tcW w:w="1559" w:type="pct"/>
            <w:vAlign w:val="center"/>
          </w:tcPr>
          <w:p>
            <w:pPr>
              <w:widowControl/>
              <w:wordWrap w:val="0"/>
              <w:spacing w:after="0" w:line="360" w:lineRule="auto"/>
              <w:jc w:val="center"/>
              <w:rPr>
                <w:rFonts w:eastAsia="黑体" w:cs="黑体"/>
                <w:sz w:val="28"/>
                <w:szCs w:val="28"/>
              </w:rPr>
            </w:pPr>
            <w:r>
              <w:rPr>
                <w:rFonts w:hint="eastAsia" w:cs="Times New Roman"/>
                <w:szCs w:val="24"/>
              </w:rPr>
              <w:t>线下访谈</w:t>
            </w:r>
          </w:p>
        </w:tc>
        <w:tc>
          <w:tcPr>
            <w:tcW w:w="870" w:type="pct"/>
            <w:vAlign w:val="center"/>
          </w:tcPr>
          <w:p>
            <w:pPr>
              <w:widowControl/>
              <w:wordWrap w:val="0"/>
              <w:spacing w:after="0" w:line="360" w:lineRule="auto"/>
              <w:jc w:val="center"/>
              <w:rPr>
                <w:rFonts w:eastAsia="黑体" w:cs="黑体"/>
                <w:sz w:val="28"/>
                <w:szCs w:val="28"/>
              </w:rPr>
            </w:pPr>
            <w:r>
              <w:rPr>
                <w:rFonts w:hint="eastAsia" w:eastAsia="黑体" w:cs="黑体"/>
                <w:sz w:val="28"/>
                <w:szCs w:val="28"/>
              </w:rPr>
              <w:t>资料形式</w:t>
            </w:r>
          </w:p>
        </w:tc>
        <w:tc>
          <w:tcPr>
            <w:tcW w:w="1321" w:type="pct"/>
            <w:vAlign w:val="center"/>
          </w:tcPr>
          <w:p>
            <w:pPr>
              <w:widowControl/>
              <w:wordWrap w:val="0"/>
              <w:spacing w:after="0" w:line="360" w:lineRule="auto"/>
              <w:jc w:val="center"/>
              <w:rPr>
                <w:rFonts w:cs="Times New Roman"/>
                <w:szCs w:val="24"/>
              </w:rPr>
            </w:pPr>
            <w:r>
              <w:rPr>
                <w:rFonts w:hint="eastAsia" w:cs="Times New Roman"/>
                <w:szCs w:val="24"/>
              </w:rPr>
              <w:t>录音、笔记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1249" w:type="pct"/>
            <w:vAlign w:val="center"/>
          </w:tcPr>
          <w:p>
            <w:pPr>
              <w:widowControl/>
              <w:wordWrap w:val="0"/>
              <w:spacing w:after="0" w:line="360" w:lineRule="auto"/>
              <w:jc w:val="center"/>
              <w:rPr>
                <w:rFonts w:eastAsia="黑体" w:cs="黑体"/>
                <w:sz w:val="28"/>
                <w:szCs w:val="28"/>
              </w:rPr>
            </w:pPr>
            <w:r>
              <w:rPr>
                <w:rFonts w:hint="eastAsia" w:eastAsia="黑体" w:cs="黑体"/>
                <w:sz w:val="28"/>
                <w:szCs w:val="28"/>
              </w:rPr>
              <w:t>访谈照片</w:t>
            </w:r>
          </w:p>
        </w:tc>
        <w:tc>
          <w:tcPr>
            <w:tcW w:w="3750" w:type="pct"/>
            <w:gridSpan w:val="3"/>
            <w:vAlign w:val="center"/>
          </w:tcPr>
          <w:p>
            <w:pPr>
              <w:widowControl/>
              <w:wordWrap w:val="0"/>
              <w:spacing w:after="0" w:line="360" w:lineRule="auto"/>
              <w:jc w:val="center"/>
              <w:rPr>
                <w:rFonts w:eastAsia="黑体" w:cs="黑体"/>
                <w:sz w:val="28"/>
                <w:szCs w:val="28"/>
              </w:rPr>
            </w:pPr>
            <w:r>
              <w:rPr>
                <w:rFonts w:eastAsia="黑体" w:cs="黑体"/>
                <w:sz w:val="28"/>
                <w:szCs w:val="28"/>
              </w:rPr>
              <w:drawing>
                <wp:inline distT="0" distB="0" distL="0" distR="0">
                  <wp:extent cx="2859405" cy="1908175"/>
                  <wp:effectExtent l="0" t="0" r="10795" b="9525"/>
                  <wp:docPr id="178546325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63253" name="图片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59405" cy="1908175"/>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1249" w:type="pct"/>
            <w:vAlign w:val="center"/>
          </w:tcPr>
          <w:p>
            <w:pPr>
              <w:widowControl/>
              <w:wordWrap w:val="0"/>
              <w:spacing w:after="0" w:line="360" w:lineRule="auto"/>
              <w:jc w:val="center"/>
              <w:rPr>
                <w:rFonts w:eastAsia="黑体" w:cs="黑体"/>
                <w:sz w:val="28"/>
                <w:szCs w:val="28"/>
              </w:rPr>
            </w:pPr>
            <w:r>
              <w:rPr>
                <w:rFonts w:hint="eastAsia" w:eastAsia="黑体" w:cs="黑体"/>
                <w:sz w:val="28"/>
                <w:szCs w:val="28"/>
              </w:rPr>
              <w:t>访谈合照</w:t>
            </w:r>
          </w:p>
        </w:tc>
        <w:tc>
          <w:tcPr>
            <w:tcW w:w="3750" w:type="pct"/>
            <w:gridSpan w:val="3"/>
            <w:vAlign w:val="center"/>
          </w:tcPr>
          <w:p>
            <w:pPr>
              <w:widowControl/>
              <w:wordWrap w:val="0"/>
              <w:spacing w:after="0" w:line="360" w:lineRule="auto"/>
              <w:jc w:val="center"/>
              <w:rPr>
                <w:rFonts w:eastAsia="黑体" w:cs="宋体"/>
                <w:szCs w:val="28"/>
              </w:rPr>
            </w:pPr>
            <w:r>
              <w:rPr>
                <w:rFonts w:eastAsia="黑体" w:cs="宋体"/>
                <w:szCs w:val="28"/>
              </w:rPr>
              <w:drawing>
                <wp:inline distT="0" distB="0" distL="0" distR="0">
                  <wp:extent cx="2858135" cy="1907540"/>
                  <wp:effectExtent l="0" t="0" r="12065" b="10160"/>
                  <wp:docPr id="48562344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23446" name="图片 10"/>
                          <pic:cNvPicPr>
                            <a:picLocks noChangeAspect="1" noChangeArrowheads="1"/>
                          </pic:cNvPicPr>
                        </pic:nvPicPr>
                        <pic:blipFill>
                          <a:blip r:embed="rId8"/>
                          <a:srcRect/>
                          <a:stretch>
                            <a:fillRect/>
                          </a:stretch>
                        </pic:blipFill>
                        <pic:spPr>
                          <a:xfrm>
                            <a:off x="0" y="0"/>
                            <a:ext cx="2858135" cy="1907540"/>
                          </a:xfrm>
                          <a:prstGeom prst="rect">
                            <a:avLst/>
                          </a:prstGeom>
                          <a:noFill/>
                        </pic:spPr>
                      </pic:pic>
                    </a:graphicData>
                  </a:graphic>
                </wp:inline>
              </w:drawing>
            </w:r>
          </w:p>
        </w:tc>
      </w:tr>
    </w:tbl>
    <w:p>
      <w:pPr>
        <w:widowControl/>
        <w:wordWrap w:val="0"/>
        <w:spacing w:after="0" w:line="360" w:lineRule="auto"/>
        <w:ind w:firstLine="560" w:firstLineChars="200"/>
        <w:rPr>
          <w:rFonts w:eastAsia="黑体" w:cs="黑体"/>
          <w:sz w:val="28"/>
          <w:szCs w:val="24"/>
        </w:rPr>
      </w:pPr>
      <w:r>
        <w:rPr>
          <w:rFonts w:eastAsia="黑体" w:cs="黑体"/>
          <w:sz w:val="28"/>
          <w:szCs w:val="24"/>
        </w:rPr>
        <w:br w:type="page"/>
      </w:r>
    </w:p>
    <w:p>
      <w:pPr>
        <w:widowControl/>
        <w:wordWrap w:val="0"/>
        <w:spacing w:after="0" w:line="360" w:lineRule="auto"/>
        <w:jc w:val="center"/>
        <w:rPr>
          <w:rFonts w:eastAsia="黑体" w:cs="黑体"/>
          <w:szCs w:val="24"/>
        </w:rPr>
      </w:pPr>
      <w:r>
        <w:rPr>
          <w:rFonts w:hint="eastAsia" w:eastAsia="黑体" w:cs="黑体"/>
          <w:szCs w:val="24"/>
        </w:rPr>
        <w:t>访谈提纲</w:t>
      </w:r>
    </w:p>
    <w:p>
      <w:pPr>
        <w:widowControl/>
        <w:wordWrap w:val="0"/>
        <w:spacing w:after="0" w:line="360" w:lineRule="auto"/>
        <w:ind w:firstLine="480" w:firstLineChars="200"/>
        <w:rPr>
          <w:rFonts w:cs="Times New Roman"/>
          <w:szCs w:val="24"/>
        </w:rPr>
      </w:pPr>
      <w:r>
        <w:rPr>
          <w:rFonts w:cs="Times New Roman"/>
          <w:szCs w:val="24"/>
        </w:rPr>
        <w:t>1.</w:t>
      </w:r>
      <w:r>
        <w:rPr>
          <w:rFonts w:hint="eastAsia" w:cs="Times New Roman"/>
          <w:szCs w:val="24"/>
        </w:rPr>
        <w:t>林馆长，您可以向我们简单介绍一下海交馆的场馆建设发展情况，陈列方式吗，海交馆侧重于海丝文化的哪一部分呢？</w:t>
      </w:r>
    </w:p>
    <w:p>
      <w:pPr>
        <w:widowControl/>
        <w:wordWrap w:val="0"/>
        <w:spacing w:after="0" w:line="360" w:lineRule="auto"/>
        <w:ind w:firstLine="480" w:firstLineChars="200"/>
        <w:rPr>
          <w:rFonts w:cs="Times New Roman"/>
          <w:szCs w:val="24"/>
        </w:rPr>
      </w:pPr>
      <w:r>
        <w:rPr>
          <w:rFonts w:cs="Times New Roman"/>
          <w:szCs w:val="24"/>
        </w:rPr>
        <w:t>2.</w:t>
      </w:r>
      <w:r>
        <w:rPr>
          <w:rFonts w:hint="eastAsia" w:cs="Times New Roman"/>
          <w:szCs w:val="24"/>
        </w:rPr>
        <w:t>根据您的了解，海交馆来馆参观的人流量如何，来馆人员的年龄分布情况如何？</w:t>
      </w:r>
    </w:p>
    <w:p>
      <w:pPr>
        <w:widowControl/>
        <w:wordWrap w:val="0"/>
        <w:spacing w:after="0" w:line="360" w:lineRule="auto"/>
        <w:ind w:firstLine="480" w:firstLineChars="200"/>
        <w:rPr>
          <w:rFonts w:cs="Times New Roman"/>
          <w:szCs w:val="24"/>
        </w:rPr>
      </w:pPr>
      <w:r>
        <w:rPr>
          <w:rFonts w:cs="Times New Roman"/>
          <w:szCs w:val="24"/>
        </w:rPr>
        <w:t>3.</w:t>
      </w:r>
      <w:r>
        <w:rPr>
          <w:rFonts w:hint="eastAsia" w:cs="Times New Roman"/>
          <w:szCs w:val="24"/>
        </w:rPr>
        <w:t>根据您的了解，来馆参观者对泉州海丝文化的了解程度如何？</w:t>
      </w:r>
    </w:p>
    <w:p>
      <w:pPr>
        <w:widowControl/>
        <w:wordWrap w:val="0"/>
        <w:spacing w:after="0" w:line="360" w:lineRule="auto"/>
        <w:ind w:firstLine="480" w:firstLineChars="200"/>
        <w:rPr>
          <w:rFonts w:cs="Times New Roman"/>
          <w:szCs w:val="24"/>
        </w:rPr>
      </w:pPr>
      <w:r>
        <w:rPr>
          <w:rFonts w:cs="Times New Roman"/>
          <w:szCs w:val="24"/>
        </w:rPr>
        <w:t>4.</w:t>
      </w:r>
      <w:r>
        <w:rPr>
          <w:rFonts w:hint="eastAsia" w:cs="Times New Roman"/>
          <w:szCs w:val="24"/>
        </w:rPr>
        <w:t>现在年轻一代对泉州海丝文化的了解程度如何。对于海交馆而言，是否有吸引年轻一代的计划呢？计划如何吸引年轻一代了解海丝文化，可以同我们分享一下措施或展望吗？</w:t>
      </w:r>
    </w:p>
    <w:p>
      <w:pPr>
        <w:widowControl/>
        <w:wordWrap w:val="0"/>
        <w:spacing w:after="0" w:line="360" w:lineRule="auto"/>
        <w:ind w:firstLine="480" w:firstLineChars="200"/>
        <w:rPr>
          <w:rFonts w:cs="Times New Roman"/>
          <w:szCs w:val="24"/>
        </w:rPr>
      </w:pPr>
      <w:r>
        <w:rPr>
          <w:rFonts w:cs="Times New Roman"/>
          <w:szCs w:val="24"/>
        </w:rPr>
        <w:t>5.</w:t>
      </w:r>
      <w:r>
        <w:rPr>
          <w:rFonts w:hint="eastAsia" w:cs="Times New Roman"/>
          <w:szCs w:val="24"/>
        </w:rPr>
        <w:t>作为特色地方场馆，您认为海交馆该如何发扬自己的特色，从而让泉州海丝文化进一步“活化”，成为地方地域文化对外传播的窗口呢，您能否和我们谈谈海外交通史博物馆的筹备情况和塑造海丝文化特色的方式呢？</w:t>
      </w:r>
    </w:p>
    <w:p>
      <w:pPr>
        <w:widowControl/>
        <w:wordWrap w:val="0"/>
        <w:spacing w:after="0" w:line="360" w:lineRule="auto"/>
        <w:ind w:firstLine="480" w:firstLineChars="200"/>
        <w:rPr>
          <w:rFonts w:cs="Times New Roman"/>
          <w:szCs w:val="24"/>
        </w:rPr>
      </w:pPr>
      <w:r>
        <w:rPr>
          <w:rFonts w:cs="Times New Roman"/>
          <w:szCs w:val="24"/>
        </w:rPr>
        <w:t>6.</w:t>
      </w:r>
      <w:r>
        <w:rPr>
          <w:rFonts w:hint="eastAsia" w:cs="Times New Roman"/>
          <w:szCs w:val="24"/>
        </w:rPr>
        <w:t>林馆长您在场馆的工作过程中有没有出现什么样的问题？为什么会出现这样的问题？后来是怎么解决的？解决的成效是怎样？可以同我们讲讲吗？</w:t>
      </w:r>
    </w:p>
    <w:p>
      <w:pPr>
        <w:widowControl/>
        <w:wordWrap w:val="0"/>
        <w:spacing w:after="0" w:line="360" w:lineRule="auto"/>
        <w:ind w:firstLine="480" w:firstLineChars="200"/>
        <w:rPr>
          <w:rFonts w:cs="Times New Roman"/>
          <w:szCs w:val="24"/>
        </w:rPr>
      </w:pPr>
      <w:r>
        <w:rPr>
          <w:rFonts w:cs="Times New Roman"/>
          <w:szCs w:val="24"/>
        </w:rPr>
        <w:t>7.</w:t>
      </w:r>
      <w:r>
        <w:rPr>
          <w:rFonts w:hint="eastAsia" w:cs="Times New Roman"/>
          <w:szCs w:val="24"/>
        </w:rPr>
        <w:t>您认为场馆该如何诠释海丝文化的主题，如何弘扬丝绸之路精神呢？</w:t>
      </w:r>
    </w:p>
    <w:p>
      <w:pPr>
        <w:widowControl/>
        <w:wordWrap w:val="0"/>
        <w:spacing w:after="0" w:line="360" w:lineRule="auto"/>
        <w:ind w:firstLine="480" w:firstLineChars="200"/>
        <w:rPr>
          <w:rFonts w:cs="Times New Roman"/>
          <w:szCs w:val="24"/>
        </w:rPr>
      </w:pPr>
      <w:r>
        <w:rPr>
          <w:rFonts w:cs="Times New Roman"/>
          <w:szCs w:val="24"/>
        </w:rPr>
        <w:t>8.</w:t>
      </w:r>
      <w:r>
        <w:rPr>
          <w:rFonts w:hint="eastAsia" w:cs="Times New Roman"/>
          <w:szCs w:val="24"/>
        </w:rPr>
        <w:t>场馆未来会采取什么样的措施促进海丝文化的宣传呢？</w:t>
      </w:r>
    </w:p>
    <w:p>
      <w:pPr>
        <w:widowControl/>
        <w:wordWrap w:val="0"/>
        <w:spacing w:after="0" w:line="360" w:lineRule="auto"/>
        <w:ind w:firstLine="480" w:firstLineChars="200"/>
        <w:rPr>
          <w:rFonts w:cs="Times New Roman"/>
          <w:szCs w:val="28"/>
        </w:rPr>
      </w:pPr>
      <w:r>
        <w:rPr>
          <w:rFonts w:cs="Times New Roman"/>
          <w:szCs w:val="28"/>
        </w:rPr>
        <w:br w:type="page"/>
      </w:r>
    </w:p>
    <w:p>
      <w:pPr>
        <w:widowControl/>
        <w:wordWrap w:val="0"/>
        <w:spacing w:after="0" w:line="360" w:lineRule="auto"/>
        <w:jc w:val="center"/>
        <w:rPr>
          <w:rFonts w:eastAsia="黑体" w:cs="黑体"/>
          <w:szCs w:val="24"/>
        </w:rPr>
      </w:pPr>
      <w:r>
        <w:rPr>
          <w:rFonts w:hint="eastAsia" w:eastAsia="黑体" w:cs="黑体"/>
          <w:szCs w:val="24"/>
        </w:rPr>
        <w:t>访谈全文</w:t>
      </w:r>
    </w:p>
    <w:p>
      <w:pPr>
        <w:widowControl/>
        <w:wordWrap w:val="0"/>
        <w:spacing w:after="0" w:line="360" w:lineRule="auto"/>
        <w:ind w:firstLine="482" w:firstLineChars="200"/>
        <w:rPr>
          <w:rFonts w:cs="Times New Roman"/>
          <w:b/>
          <w:bCs/>
          <w:szCs w:val="24"/>
        </w:rPr>
      </w:pPr>
      <w:r>
        <w:rPr>
          <w:rFonts w:cs="Times New Roman"/>
          <w:b/>
          <w:bCs/>
          <w:szCs w:val="24"/>
        </w:rPr>
        <w:t>Q</w:t>
      </w:r>
      <w:r>
        <w:rPr>
          <w:rFonts w:hint="eastAsia" w:cs="Times New Roman"/>
          <w:b/>
          <w:bCs/>
          <w:szCs w:val="24"/>
        </w:rPr>
        <w:t>：林馆长您好，您可以向我们简单介绍一下海交馆的场馆建设、发展情况与陈列方式吗，海交馆又侧重于海丝文化的哪一部分呢？</w:t>
      </w:r>
    </w:p>
    <w:p>
      <w:pPr>
        <w:widowControl/>
        <w:wordWrap w:val="0"/>
        <w:spacing w:after="0" w:line="360" w:lineRule="auto"/>
        <w:ind w:firstLine="480" w:firstLineChars="200"/>
        <w:rPr>
          <w:rFonts w:cs="Times New Roman"/>
          <w:szCs w:val="24"/>
        </w:rPr>
      </w:pPr>
      <w:r>
        <w:rPr>
          <w:rFonts w:hint="eastAsia" w:cs="Times New Roman"/>
          <w:szCs w:val="24"/>
        </w:rPr>
        <w:t>A：泉州海外交通史博物馆于1959年成立，是国内最早的海丝博物馆，在1959年7月份海交馆正式挂牌，原址位于著名佛教寺院泉州开元寺院内东侧。</w:t>
      </w:r>
    </w:p>
    <w:p>
      <w:pPr>
        <w:widowControl/>
        <w:wordWrap w:val="0"/>
        <w:spacing w:after="0" w:line="360" w:lineRule="auto"/>
        <w:ind w:firstLine="480" w:firstLineChars="200"/>
        <w:rPr>
          <w:rFonts w:cs="Times New Roman"/>
          <w:szCs w:val="24"/>
        </w:rPr>
      </w:pPr>
      <w:r>
        <w:rPr>
          <w:rFonts w:hint="eastAsia" w:cs="Times New Roman"/>
          <w:szCs w:val="24"/>
        </w:rPr>
        <w:t>像我们所在的东湖馆区，是在20世纪80年代的时候，王连茂老馆长到海交馆担任馆长，认为海交馆不应该蜷缩在开元寺，特别是馆舍里面有很多其他宗教的石刻，在改革开放之后，不断有一些学者过来考察，从宗教的情感角度来看，在佛教寺院的场所放置着一些基督教、伊斯兰教等石刻也不太妥当，所以才积极地探寻场地，重新建立一个新馆。而后，联合国教科文在进行海上丝绸之路的考察中，需要每个国家要寻访一个城市，像广州在近代的名气大，于是较早进入他们的调研视野。那时泉州刚好有一位宣传干事在联合国工作，他进行了提议，老馆长跟同事差不多花了40天左右编写了一个册子介绍泉州，表明这是他们在此次考察当中一定得来的地方，最后，联合国教科文就这样把泉州列为他们在中国考察的第二个点，因为这个契机于是撬动了项目的推进，在1991年2月14日联合国教科文的官员学者也来到主体楼这边做剪彩。</w:t>
      </w:r>
    </w:p>
    <w:p>
      <w:pPr>
        <w:widowControl/>
        <w:wordWrap w:val="0"/>
        <w:spacing w:after="0" w:line="360" w:lineRule="auto"/>
        <w:ind w:firstLine="480" w:firstLineChars="200"/>
        <w:rPr>
          <w:rFonts w:cs="Times New Roman"/>
          <w:szCs w:val="24"/>
        </w:rPr>
      </w:pPr>
      <w:r>
        <w:rPr>
          <w:rFonts w:hint="eastAsia" w:cs="Times New Roman"/>
          <w:szCs w:val="24"/>
        </w:rPr>
        <w:t>在一楼是遗产总展示馆，这在当时是泉州海外交通史的通史馆，对面是宗教石刻馆，所有的宗教都在这里面。楼上曾经有着外销陶瓷的陈列厅与民俗陈列厅，现在已经改成中国舟船世界陈列馆。1993年，海交馆跟中国海外交通史研究会合作、成立一个中国古代船舶研制中心，对200种中国历史上比较有代表性的船只进行复原。在复原到1999年，我们已经完成了156种的模型。由于复原工作中体量比较大，我们缺少资金，于是当时给习省长写信，在习省长的协调下落实了八十万，在2000年，一些阿拉伯国家也陆续进行捐款，建立的伊斯兰陈列馆变成中阿的合作的项目，具有了更大的意义。一般馆中的项目是市为主、省为辅，泉州也给予了800多万资金，在2001年7月18日，我们的船舶展厅正式开放，一边是中船世界的揭牌，同时另一边也进行伊斯兰馆的奠基仪式，有当时驻京的十几个国家的大使全部出境。</w:t>
      </w:r>
    </w:p>
    <w:p>
      <w:pPr>
        <w:widowControl/>
        <w:wordWrap w:val="0"/>
        <w:spacing w:after="0" w:line="360" w:lineRule="auto"/>
        <w:ind w:firstLine="480" w:firstLineChars="200"/>
        <w:rPr>
          <w:rFonts w:cs="Times New Roman"/>
          <w:szCs w:val="24"/>
        </w:rPr>
      </w:pPr>
      <w:r>
        <w:rPr>
          <w:rFonts w:hint="eastAsia" w:cs="Times New Roman"/>
          <w:szCs w:val="24"/>
        </w:rPr>
        <w:t>我们事宜厅后面都是外来宗教的石刻，除了传统的儒释道之外。还包括伊斯兰教、摩尼教、天主教等内容，这是我们最富特色的一个点，放眼全国，泉州海交馆的收藏体量是最大的。</w:t>
      </w:r>
    </w:p>
    <w:p>
      <w:pPr>
        <w:widowControl/>
        <w:wordWrap w:val="0"/>
        <w:spacing w:after="0" w:line="360" w:lineRule="auto"/>
        <w:ind w:firstLine="480" w:firstLineChars="200"/>
        <w:rPr>
          <w:rFonts w:cs="Times New Roman"/>
          <w:szCs w:val="24"/>
        </w:rPr>
      </w:pPr>
      <w:r>
        <w:rPr>
          <w:rFonts w:hint="eastAsia" w:cs="Times New Roman"/>
          <w:szCs w:val="24"/>
        </w:rPr>
        <w:t>虽然宗教石刻可以较好地吸引相关学者的注意，但是普通游客、小孩可能对冰冷的墓碑带有抵触的心理，于是我们也相应地设置船舶发展方面的展品，因为在古代海上丝绸之路中，船只是一个重要的载体。像泉州湾宋代海船就是船只中比较有代表性的，它是目前我们国内唯一一艘已经发掘出土的、从海外返航的古代沉船，我们国内所发现的很多沉船都是运载着瓷器出去的，但这艘船则是承载着海外的香料，像乳香、檀香、降真香、龙涎香等，这也是见证古代海外进出口贸易的重要内容。</w:t>
      </w:r>
    </w:p>
    <w:p>
      <w:pPr>
        <w:widowControl/>
        <w:wordWrap w:val="0"/>
        <w:spacing w:after="0" w:line="360" w:lineRule="auto"/>
        <w:ind w:firstLine="482" w:firstLineChars="200"/>
        <w:rPr>
          <w:rFonts w:cs="Times New Roman"/>
          <w:b/>
          <w:bCs/>
          <w:szCs w:val="24"/>
        </w:rPr>
      </w:pPr>
      <w:r>
        <w:rPr>
          <w:rFonts w:cs="Times New Roman"/>
          <w:b/>
          <w:bCs/>
          <w:szCs w:val="24"/>
        </w:rPr>
        <w:t>Q</w:t>
      </w:r>
      <w:r>
        <w:rPr>
          <w:rFonts w:hint="eastAsia" w:cs="Times New Roman"/>
          <w:b/>
          <w:bCs/>
          <w:szCs w:val="24"/>
        </w:rPr>
        <w:t>：请问海交馆相关的人流量以及年龄分布如何？单纯的游客较多，还是偏学术类的游客较多呢？</w:t>
      </w:r>
    </w:p>
    <w:p>
      <w:pPr>
        <w:widowControl/>
        <w:wordWrap w:val="0"/>
        <w:spacing w:after="0" w:line="360" w:lineRule="auto"/>
        <w:ind w:firstLine="480" w:firstLineChars="200"/>
        <w:rPr>
          <w:rFonts w:cs="Times New Roman"/>
          <w:szCs w:val="24"/>
        </w:rPr>
      </w:pPr>
      <w:r>
        <w:rPr>
          <w:rFonts w:hint="eastAsia" w:cs="Times New Roman"/>
          <w:szCs w:val="24"/>
        </w:rPr>
        <w:t>A：都有，疫情之前两个馆区都开放时，当时的游客量是128万。由于疫情影响，游客量剧减至几十万，因为疫情三年中，有些时候是直接闭馆。放开之后，开元寺那边依旧闭馆，但是像这边的馆区有大约六七十万的游客参观量。</w:t>
      </w:r>
    </w:p>
    <w:p>
      <w:pPr>
        <w:widowControl/>
        <w:wordWrap w:val="0"/>
        <w:spacing w:after="0" w:line="360" w:lineRule="auto"/>
        <w:ind w:firstLine="480" w:firstLineChars="200"/>
        <w:rPr>
          <w:rFonts w:cs="Times New Roman"/>
          <w:szCs w:val="24"/>
        </w:rPr>
      </w:pPr>
      <w:r>
        <w:rPr>
          <w:rFonts w:hint="eastAsia" w:cs="Times New Roman"/>
          <w:szCs w:val="24"/>
        </w:rPr>
        <w:t>来自外国的游客大致有三万人，主要是来自阿拉伯、欧美等地区来研究宗教石刻。同时泉州实行将艺术分数纳入素质教育的评价体系，所以各式的研学活动较多，学生的比例可以占到30%。除了中小学生的年龄段，大学生也会到这里开展社会实践，包括政府的带团、引流进一步使人流量有所增加。</w:t>
      </w:r>
    </w:p>
    <w:p>
      <w:pPr>
        <w:widowControl/>
        <w:wordWrap w:val="0"/>
        <w:spacing w:after="0" w:line="360" w:lineRule="auto"/>
        <w:ind w:firstLine="482" w:firstLineChars="200"/>
        <w:rPr>
          <w:rFonts w:cs="Times New Roman"/>
          <w:b/>
          <w:bCs/>
          <w:szCs w:val="24"/>
        </w:rPr>
      </w:pPr>
      <w:r>
        <w:rPr>
          <w:rFonts w:cs="Times New Roman"/>
          <w:b/>
          <w:bCs/>
          <w:szCs w:val="24"/>
        </w:rPr>
        <w:t>Q</w:t>
      </w:r>
      <w:r>
        <w:rPr>
          <w:rFonts w:hint="eastAsia" w:cs="Times New Roman"/>
          <w:b/>
          <w:bCs/>
          <w:szCs w:val="24"/>
        </w:rPr>
        <w:t>：那么对于海交馆而言，是否有吸引年轻一代的计划呢？具体又是如何吸引年轻一代了解海丝文化的，可以同我们分享一下吗？</w:t>
      </w:r>
    </w:p>
    <w:p>
      <w:pPr>
        <w:widowControl/>
        <w:wordWrap w:val="0"/>
        <w:spacing w:after="0" w:line="360" w:lineRule="auto"/>
        <w:ind w:firstLine="480" w:firstLineChars="200"/>
        <w:rPr>
          <w:rFonts w:cs="Times New Roman"/>
          <w:szCs w:val="24"/>
        </w:rPr>
      </w:pPr>
      <w:r>
        <w:rPr>
          <w:rFonts w:hint="eastAsia" w:cs="Times New Roman"/>
          <w:szCs w:val="24"/>
        </w:rPr>
        <w:t>A：首先，在公众号上面我们都会定期推出免费的活动，尤其针对不同节假日，我们会策划不同类型、与之相契合的活动，包括端午节教做香包、拼龙舟，在海洋日的时候讲述相关故事，元宵节做花灯等等。除此之外，海交馆最有特色的，是从1997年起针对小学三年级到六年级的学生专门策划的夏令营，截止至去年是第二十四届，除了疫情以外几乎没有中断，每年都会策划与海洋主题有关的活动，如守护世遗、模拟考古、制作船模等，我们一直都在陆续开发系列课程。</w:t>
      </w:r>
    </w:p>
    <w:p>
      <w:pPr>
        <w:widowControl/>
        <w:wordWrap w:val="0"/>
        <w:spacing w:after="0" w:line="360" w:lineRule="auto"/>
        <w:ind w:firstLine="480" w:firstLineChars="200"/>
        <w:rPr>
          <w:rFonts w:cs="Times New Roman"/>
          <w:szCs w:val="24"/>
        </w:rPr>
      </w:pPr>
      <w:r>
        <w:rPr>
          <w:rFonts w:hint="eastAsia" w:cs="Times New Roman"/>
          <w:szCs w:val="24"/>
        </w:rPr>
        <w:t>去年我们围绕福船主题开展，特别在去年518我们举办了展览，这次展览从小孩的视角描述船是什么样子、它是如何造出来等等，也在去年7月25日将展览送至马六甲开展，积极与马来西亚马六甲郑和文化馆合作举办“福船的故事：从泉州驶向马六甲”展览。这次展览也从船的视角充分印证了在文化的交流互鉴过程中即使有摩擦，但还是以和平为主，我们希望能够不断呈现出在历史文化中美好的、发扬善的这一面。</w:t>
      </w:r>
    </w:p>
    <w:p>
      <w:pPr>
        <w:widowControl/>
        <w:wordWrap w:val="0"/>
        <w:spacing w:after="0" w:line="360" w:lineRule="auto"/>
        <w:ind w:firstLine="482" w:firstLineChars="200"/>
        <w:rPr>
          <w:rFonts w:cs="Times New Roman"/>
          <w:b/>
          <w:bCs/>
          <w:szCs w:val="24"/>
        </w:rPr>
      </w:pPr>
      <w:r>
        <w:rPr>
          <w:rFonts w:cs="Times New Roman"/>
          <w:b/>
          <w:bCs/>
          <w:szCs w:val="24"/>
        </w:rPr>
        <w:t>Q</w:t>
      </w:r>
      <w:r>
        <w:rPr>
          <w:rFonts w:hint="eastAsia" w:cs="Times New Roman"/>
          <w:b/>
          <w:bCs/>
          <w:szCs w:val="24"/>
        </w:rPr>
        <w:t>：作为特色地方场馆，您认为海交馆该如何发扬自己的特色，从而让海丝文化进一步“活化”，成为地方地域文化对外传播的窗口呢？</w:t>
      </w:r>
    </w:p>
    <w:p>
      <w:pPr>
        <w:widowControl/>
        <w:wordWrap w:val="0"/>
        <w:spacing w:after="0" w:line="360" w:lineRule="auto"/>
        <w:ind w:firstLine="480" w:firstLineChars="200"/>
        <w:rPr>
          <w:rFonts w:cs="Times New Roman"/>
          <w:szCs w:val="24"/>
        </w:rPr>
      </w:pPr>
      <w:r>
        <w:rPr>
          <w:rFonts w:hint="eastAsia" w:cs="Times New Roman"/>
          <w:szCs w:val="24"/>
        </w:rPr>
        <w:t>A：像海交馆的宗教石刻就是我们的展览中比较有特色的点，它的图案组合方式其实是很契合我们交流互鉴特色的，从展馆的呈现方式角度，我们也希望接下来能有更多的机会进行外展交流。从90年代到西班牙去做展览到现在不断对外交流，尤其到“一带一路”沿线国家，我们可以发现观察到原产地文化是如何融合中国所在地特色的，如四翼天使的脸型像唐僧的脸型，所戴着三形冠类似唐僧的帽子等等。</w:t>
      </w:r>
    </w:p>
    <w:p>
      <w:pPr>
        <w:widowControl/>
        <w:wordWrap w:val="0"/>
        <w:spacing w:after="0" w:line="360" w:lineRule="auto"/>
        <w:ind w:firstLine="480" w:firstLineChars="200"/>
        <w:rPr>
          <w:rFonts w:cs="Times New Roman"/>
          <w:szCs w:val="24"/>
        </w:rPr>
      </w:pPr>
      <w:r>
        <w:rPr>
          <w:rFonts w:hint="eastAsia" w:cs="Times New Roman"/>
          <w:szCs w:val="24"/>
        </w:rPr>
        <w:t>文化不仅是创新的，又是多元包容、和平共处的，所以研究、阐释以及宣传契合点，能够帮助心灵进行互通。例如，宗教石刻在外表材质上是冰冷的，但它实际上闪耀着人类文明的光辉。</w:t>
      </w:r>
    </w:p>
    <w:p>
      <w:pPr>
        <w:widowControl/>
        <w:wordWrap w:val="0"/>
        <w:spacing w:after="0" w:line="360" w:lineRule="auto"/>
        <w:ind w:firstLine="480" w:firstLineChars="200"/>
        <w:rPr>
          <w:rFonts w:cs="Times New Roman"/>
          <w:szCs w:val="24"/>
        </w:rPr>
      </w:pPr>
      <w:r>
        <w:rPr>
          <w:rFonts w:hint="eastAsia" w:cs="Times New Roman"/>
          <w:szCs w:val="24"/>
        </w:rPr>
        <w:t>我们也有在制作公众号，以科普的视角来宣传我们的这些馆藏品，展现泉州文化的特性，并不断地摸索、借鉴其他经验，学习如何将文化传播得更好、更令人喜闻乐见。除了宣传文化，我们也注重树立法律意识，因为遗产点分布的范围很广，涉及地产区缓冲区、景观控制地带等等，需要在文化开发中多加注意。</w:t>
      </w:r>
    </w:p>
    <w:p>
      <w:pPr>
        <w:widowControl/>
        <w:wordWrap w:val="0"/>
        <w:spacing w:after="0" w:line="360" w:lineRule="auto"/>
        <w:ind w:firstLine="482" w:firstLineChars="200"/>
        <w:rPr>
          <w:rFonts w:cs="Times New Roman"/>
          <w:b/>
          <w:bCs/>
          <w:szCs w:val="24"/>
        </w:rPr>
      </w:pPr>
      <w:r>
        <w:rPr>
          <w:rFonts w:cs="Times New Roman"/>
          <w:b/>
          <w:bCs/>
          <w:szCs w:val="24"/>
        </w:rPr>
        <w:t>Q</w:t>
      </w:r>
      <w:r>
        <w:rPr>
          <w:rFonts w:hint="eastAsia" w:cs="Times New Roman"/>
          <w:b/>
          <w:bCs/>
          <w:szCs w:val="24"/>
        </w:rPr>
        <w:t>：谢谢您的回答。在弘扬文化这一方面，您希望青年学生在越来越了解文化之后发挥什么样的作用呢？</w:t>
      </w:r>
    </w:p>
    <w:p>
      <w:pPr>
        <w:widowControl/>
        <w:wordWrap w:val="0"/>
        <w:spacing w:after="0" w:line="360" w:lineRule="auto"/>
        <w:ind w:firstLine="480" w:firstLineChars="200"/>
        <w:rPr>
          <w:rFonts w:cs="Times New Roman"/>
          <w:szCs w:val="24"/>
        </w:rPr>
      </w:pPr>
      <w:r>
        <w:rPr>
          <w:rFonts w:hint="eastAsia" w:cs="Times New Roman"/>
          <w:szCs w:val="24"/>
        </w:rPr>
        <w:t>A：文化的传承是生生不息的，它的基础是有人传。从博物馆的角度，我们需要不断输出优质的课程，帮助青年学生了解文化，通过研学、考古、文创等形式开展教育，依据实际情况与兴趣爱好，开发好一系列课程，而不是为了活动而做活动。并且，我们也在积极与学校开展合作，帮助青年学生在了解文化之后，发挥好文化传承、弘扬的重要力量。</w:t>
      </w:r>
    </w:p>
    <w:p>
      <w:pPr>
        <w:widowControl/>
        <w:wordWrap w:val="0"/>
        <w:spacing w:after="0" w:line="360" w:lineRule="auto"/>
        <w:ind w:firstLine="482" w:firstLineChars="200"/>
        <w:rPr>
          <w:rFonts w:cs="Times New Roman"/>
          <w:b/>
          <w:bCs/>
          <w:szCs w:val="24"/>
        </w:rPr>
      </w:pPr>
      <w:r>
        <w:rPr>
          <w:rFonts w:cs="Times New Roman"/>
          <w:b/>
          <w:bCs/>
          <w:szCs w:val="24"/>
        </w:rPr>
        <w:t>Q</w:t>
      </w:r>
      <w:r>
        <w:rPr>
          <w:rFonts w:hint="eastAsia" w:cs="Times New Roman"/>
          <w:b/>
          <w:bCs/>
          <w:szCs w:val="24"/>
        </w:rPr>
        <w:t>：那有没有某一次的活动策划让您特别印象深刻，比如说遇到了什么问题，这个问题又是为什么会发生的？</w:t>
      </w:r>
    </w:p>
    <w:p>
      <w:pPr>
        <w:widowControl/>
        <w:wordWrap w:val="0"/>
        <w:spacing w:after="0" w:line="360" w:lineRule="auto"/>
        <w:ind w:firstLine="480" w:firstLineChars="200"/>
        <w:rPr>
          <w:rFonts w:cs="Times New Roman"/>
          <w:szCs w:val="24"/>
        </w:rPr>
      </w:pPr>
      <w:r>
        <w:rPr>
          <w:rFonts w:hint="eastAsia" w:cs="Times New Roman"/>
          <w:szCs w:val="24"/>
        </w:rPr>
        <w:t>A：在2022年的时候，我们举办了一次非遗与世遗的“遇见”活动，跟当地的剧团展开合作，在博物馆中拍摄唯美的视频，做成快闪，影响较为火爆，最后导致人流管控困难，人流堵塞的情况。同时，安全预防也是我们一个极其关注的问题，特别在春节期间策划活动人流量会更大，因此我们预计开展消防逃生演练，实施系列安全性措施。</w:t>
      </w:r>
    </w:p>
    <w:p>
      <w:pPr>
        <w:widowControl/>
        <w:wordWrap w:val="0"/>
        <w:spacing w:after="0" w:line="360" w:lineRule="auto"/>
        <w:ind w:firstLine="482" w:firstLineChars="200"/>
        <w:rPr>
          <w:rFonts w:cs="Times New Roman"/>
          <w:b/>
          <w:bCs/>
          <w:szCs w:val="24"/>
        </w:rPr>
      </w:pPr>
      <w:r>
        <w:rPr>
          <w:rFonts w:cs="Times New Roman"/>
          <w:b/>
          <w:bCs/>
          <w:szCs w:val="24"/>
        </w:rPr>
        <w:t>Q</w:t>
      </w:r>
      <w:r>
        <w:rPr>
          <w:rFonts w:hint="eastAsia" w:cs="Times New Roman"/>
          <w:b/>
          <w:bCs/>
          <w:szCs w:val="24"/>
        </w:rPr>
        <w:t>：您有提到说通过快闪之类的方式进行宣传，那有没有其他类似这样利用互联网加大宣传力度的故事？</w:t>
      </w:r>
    </w:p>
    <w:p>
      <w:pPr>
        <w:widowControl/>
        <w:wordWrap w:val="0"/>
        <w:spacing w:after="0" w:line="360" w:lineRule="auto"/>
        <w:ind w:firstLine="480" w:firstLineChars="200"/>
        <w:rPr>
          <w:rFonts w:cs="Times New Roman"/>
          <w:szCs w:val="24"/>
        </w:rPr>
      </w:pPr>
      <w:r>
        <w:rPr>
          <w:rFonts w:hint="eastAsia" w:cs="Times New Roman"/>
          <w:szCs w:val="24"/>
        </w:rPr>
        <w:t>A：在之前疫情期间，由于大家无法到线下观览，我们有进行直播或者云上观展，并在公众号开发了多语种的线上展厅，同时积极利用小红书、抖音等平台进行引流。</w:t>
      </w:r>
    </w:p>
    <w:p>
      <w:pPr>
        <w:widowControl/>
        <w:wordWrap w:val="0"/>
        <w:spacing w:after="0" w:line="360" w:lineRule="auto"/>
        <w:ind w:firstLine="482" w:firstLineChars="200"/>
        <w:rPr>
          <w:rFonts w:cs="Times New Roman"/>
          <w:b/>
          <w:bCs/>
          <w:szCs w:val="24"/>
        </w:rPr>
      </w:pPr>
      <w:r>
        <w:rPr>
          <w:rFonts w:cs="Times New Roman"/>
          <w:b/>
          <w:bCs/>
          <w:szCs w:val="24"/>
        </w:rPr>
        <w:t>Q</w:t>
      </w:r>
      <w:r>
        <w:rPr>
          <w:rFonts w:hint="eastAsia" w:cs="Times New Roman"/>
          <w:b/>
          <w:bCs/>
          <w:szCs w:val="24"/>
        </w:rPr>
        <w:t>：感谢您的回答，请问博物馆的文创部分是单个部门负责还是由多个部门合力进行呢？</w:t>
      </w:r>
    </w:p>
    <w:p>
      <w:pPr>
        <w:widowControl/>
        <w:wordWrap w:val="0"/>
        <w:spacing w:after="0" w:line="360" w:lineRule="auto"/>
        <w:ind w:firstLine="480" w:firstLineChars="200"/>
      </w:pPr>
      <w:r>
        <w:rPr>
          <w:rFonts w:hint="eastAsia" w:cs="Times New Roman"/>
          <w:szCs w:val="24"/>
        </w:rPr>
        <w:t>A：文创主要由我们的陈列部进行制作，因为它主要负责配合展览，并且有专门的设计师，当然其他部门也会提出相关的意见与思路的修订。同时在文创的制作过程中，我们会注意意识形态问题、关注游客的喜好、避免同质化以及如何把控好文创的恶搞和有趣之间的度量等等方面，根据泉州的文物元素不断进行创作，进一步做好文创的市场化。</w:t>
      </w:r>
      <w:bookmarkEnd w:id="1"/>
      <w:bookmarkStart w:id="2" w:name="_GoBack"/>
      <w:bookmarkEnd w:id="2"/>
    </w:p>
    <w:sectPr>
      <w:headerReference r:id="rId3" w:type="default"/>
      <w:footerReference r:id="rId5"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ascii="宋体" w:hAnsi="宋体" w:eastAsia="宋体" w:cs="宋体"/>
        <w:kern w:val="0"/>
        <w:szCs w:val="24"/>
        <w:lang w:bidi="ar"/>
      </w:rPr>
      <w:drawing>
        <wp:anchor distT="0" distB="0" distL="114300" distR="114300" simplePos="0" relativeHeight="251663360" behindDoc="1" locked="0" layoutInCell="1" allowOverlap="1">
          <wp:simplePos x="0" y="0"/>
          <wp:positionH relativeFrom="margin">
            <wp:align>center</wp:align>
          </wp:positionH>
          <wp:positionV relativeFrom="paragraph">
            <wp:posOffset>-151130</wp:posOffset>
          </wp:positionV>
          <wp:extent cx="453390" cy="525780"/>
          <wp:effectExtent l="0" t="0" r="3810" b="7620"/>
          <wp:wrapNone/>
          <wp:docPr id="26142744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27441" name="图片 1" descr="IMG_256"/>
                  <pic:cNvPicPr>
                    <a:picLocks noChangeAspect="1"/>
                  </pic:cNvPicPr>
                </pic:nvPicPr>
                <pic:blipFill>
                  <a:blip r:embed="rId1">
                    <a:clrChange>
                      <a:clrFrom>
                        <a:srgbClr val="FFFFFF">
                          <a:alpha val="100000"/>
                        </a:srgbClr>
                      </a:clrFrom>
                      <a:clrTo>
                        <a:srgbClr val="FFFFFF">
                          <a:alpha val="100000"/>
                          <a:alpha val="0"/>
                        </a:srgbClr>
                      </a:clrTo>
                    </a:clrChange>
                    <a:duotone>
                      <a:schemeClr val="accent2">
                        <a:shade val="45000"/>
                        <a:satMod val="135000"/>
                      </a:schemeClr>
                      <a:prstClr val="white"/>
                    </a:duotone>
                    <a:extLst>
                      <a:ext uri="{BEBA8EAE-BF5A-486C-A8C5-ECC9F3942E4B}">
                        <a14:imgProps xmlns:a14="http://schemas.microsoft.com/office/drawing/2010/main">
                          <a14:imgLayer r:embed="rId2">
                            <a14:imgEffect>
                              <a14:artisticPaintStrokes/>
                            </a14:imgEffect>
                          </a14:imgLayer>
                        </a14:imgProps>
                      </a:ext>
                    </a:extLst>
                  </a:blip>
                  <a:stretch>
                    <a:fillRect/>
                  </a:stretch>
                </pic:blipFill>
                <pic:spPr>
                  <a:xfrm>
                    <a:off x="0" y="0"/>
                    <a:ext cx="453600" cy="525600"/>
                  </a:xfrm>
                  <a:prstGeom prst="rect">
                    <a:avLst/>
                  </a:prstGeom>
                  <a:noFill/>
                  <a:ln w="9525">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-1270</wp:posOffset>
              </wp:positionV>
              <wp:extent cx="220980" cy="1828800"/>
              <wp:effectExtent l="0" t="0" r="0" b="0"/>
              <wp:wrapNone/>
              <wp:docPr id="1833007754" name="文本框 1833007754"/>
              <wp:cNvGraphicFramePr/>
              <a:graphic xmlns:a="http://schemas.openxmlformats.org/drawingml/2006/main">
                <a:graphicData uri="http://schemas.microsoft.com/office/word/2010/wordprocessingShape">
                  <wps:wsp>
                    <wps:cNvSpPr txBox="1"/>
                    <wps:spPr>
                      <a:xfrm>
                        <a:off x="0" y="0"/>
                        <a:ext cx="22098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1pt;height:144pt;width:17.4pt;mso-position-horizontal:center;mso-position-horizontal-relative:margin;z-index:251660288;mso-width-relative:page;mso-height-relative:page;" filled="f" stroked="f" coordsize="21600,21600" o:gfxdata="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2lUcM1QAAAAUB&#10;AAAPAAAAAAAAAAEAIAAAACIAAABkcnMvZG93bnJldi54bWxQSwECFAAUAAAACACHTuJAqVfIQB4C&#10;AAAaBAAADgAAAAAAAAABACAAAAAkAQAAZHJzL2Uyb0RvYy54bWxQSwUGAAAAAAYABgBZAQAAtAUA&#10;AAAA&#10;">
              <v:fill on="f" focussize="0,0"/>
              <v:stroke on="f" weight="0.5pt"/>
              <v:imagedata o:title=""/>
              <o:lock v:ext="edit" aspectratio="f"/>
              <v:textbox inset="0mm,0mm,0mm,0mm" style="mso-fit-shape-to-text:t;">
                <w:txbxContent>
                  <w:p>
                    <w:pPr>
                      <w:pStyle w:val="2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rFonts w:hint="eastAsia"/>
      </w:rPr>
      <w:t>闽派新语：解码地域文化“破圈”机制的福建答卷——基于福建五地市的调研</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fldChar w:fldCharType="begin"/>
    </w:r>
    <w:r>
      <w:instrText xml:space="preserve"> STYLEREF  "标题 1"  \* MERGEFORMAT </w:instrText>
    </w:r>
    <w:r>
      <w:fldChar w:fldCharType="separate"/>
    </w:r>
    <w:r>
      <w:t>附件五 调研报告</w:t>
    </w:r>
    <w:r>
      <w:fldChar w:fldCharType="end"/>
    </w:r>
    <w:r>
      <w:t xml:space="preserve"> </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AB313A"/>
    <w:multiLevelType w:val="multilevel"/>
    <w:tmpl w:val="DCAB313A"/>
    <w:lvl w:ilvl="0" w:tentative="0">
      <w:start w:val="1"/>
      <w:numFmt w:val="chineseCounting"/>
      <w:pStyle w:val="2"/>
      <w:lvlText w:val="第%1条"/>
      <w:lvlJc w:val="left"/>
      <w:pPr>
        <w:ind w:left="0" w:leftChars="0" w:firstLine="0" w:firstLineChars="0"/>
      </w:pPr>
      <w:rPr>
        <w:rFonts w:hint="eastAsia" w:ascii="Times New Roman" w:hAnsi="Times New Roman" w:eastAsia="黑体" w:cs="宋体"/>
        <w:sz w:val="32"/>
      </w:rPr>
    </w:lvl>
    <w:lvl w:ilvl="1" w:tentative="0">
      <w:start w:val="1"/>
      <w:numFmt w:val="decimal"/>
      <w:pStyle w:val="3"/>
      <w:isLgl/>
      <w:lvlText w:val="%1.%2"/>
      <w:lvlJc w:val="left"/>
      <w:pPr>
        <w:ind w:left="0" w:leftChars="0" w:firstLine="0" w:firstLineChars="0"/>
      </w:pPr>
      <w:rPr>
        <w:rFonts w:hint="eastAsia" w:ascii="宋体" w:hAnsi="宋体" w:eastAsia="宋体" w:cs="宋体"/>
        <w:sz w:val="28"/>
      </w:rPr>
    </w:lvl>
    <w:lvl w:ilvl="2" w:tentative="0">
      <w:start w:val="1"/>
      <w:numFmt w:val="decimal"/>
      <w:pStyle w:val="4"/>
      <w:lvlText w:val="(%3)"/>
      <w:lvlJc w:val="left"/>
      <w:pPr>
        <w:ind w:left="0" w:leftChars="0" w:firstLine="0" w:firstLineChars="0"/>
      </w:pPr>
      <w:rPr>
        <w:rFonts w:hint="eastAsia" w:ascii="Times New Roman" w:hAnsi="Times New Roman" w:eastAsia="宋体" w:cs="宋体"/>
        <w:sz w:val="28"/>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1" w:hanging="1151"/>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3C3CD7"/>
    <w:rsid w:val="295F79C7"/>
    <w:rsid w:val="316178A9"/>
    <w:rsid w:val="34CC7B92"/>
    <w:rsid w:val="3BB7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qFormat="1" w:uiPriority="99" w:name="annotation reference"/>
    <w:lsdException w:uiPriority="99" w:name="line number"/>
    <w:lsdException w:uiPriority="99"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Times New Roman" w:hAnsi="Times New Roman" w:eastAsia="仿宋_GB2312" w:cstheme="minorBidi"/>
      <w:kern w:val="2"/>
      <w:sz w:val="24"/>
      <w:szCs w:val="22"/>
      <w:lang w:val="en-US" w:eastAsia="zh-CN" w:bidi="ar-SA"/>
    </w:rPr>
  </w:style>
  <w:style w:type="paragraph" w:styleId="2">
    <w:name w:val="heading 1"/>
    <w:basedOn w:val="1"/>
    <w:next w:val="1"/>
    <w:link w:val="43"/>
    <w:qFormat/>
    <w:uiPriority w:val="9"/>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link w:val="63"/>
    <w:semiHidden/>
    <w:unhideWhenUsed/>
    <w:qFormat/>
    <w:uiPriority w:val="9"/>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64"/>
    <w:semiHidden/>
    <w:unhideWhenUsed/>
    <w:qFormat/>
    <w:uiPriority w:val="9"/>
    <w:pPr>
      <w:keepNext w:val="0"/>
      <w:keepLines w:val="0"/>
      <w:numPr>
        <w:ilvl w:val="2"/>
        <w:numId w:val="1"/>
      </w:numPr>
      <w:spacing w:before="50" w:beforeLines="50" w:beforeAutospacing="0" w:afterLines="50" w:afterAutospacing="0" w:line="360" w:lineRule="auto"/>
      <w:ind w:firstLine="0"/>
      <w:outlineLvl w:val="2"/>
    </w:pPr>
    <w:rPr>
      <w:rFonts w:ascii="Times New Roman" w:hAnsi="Times New Roman" w:eastAsia="宋体"/>
      <w:sz w:val="28"/>
    </w:rPr>
  </w:style>
  <w:style w:type="paragraph" w:styleId="5">
    <w:name w:val="heading 4"/>
    <w:basedOn w:val="1"/>
    <w:next w:val="1"/>
    <w:link w:val="65"/>
    <w:unhideWhenUsed/>
    <w:qFormat/>
    <w:uiPriority w:val="9"/>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link w:val="66"/>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link w:val="67"/>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link w:val="68"/>
    <w:semiHidden/>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link w:val="69"/>
    <w:semiHidden/>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link w:val="70"/>
    <w:semiHidden/>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34">
    <w:name w:val="Default Paragraph Font"/>
    <w:semiHidden/>
    <w:unhideWhenUsed/>
    <w:qFormat/>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rPr>
      <w:rFonts w:asciiTheme="minorHAnsi" w:hAnsiTheme="minorHAnsi" w:eastAsiaTheme="minorEastAsia"/>
      <w:sz w:val="21"/>
    </w:rPr>
  </w:style>
  <w:style w:type="paragraph" w:styleId="12">
    <w:name w:val="caption"/>
    <w:basedOn w:val="1"/>
    <w:next w:val="1"/>
    <w:unhideWhenUsed/>
    <w:qFormat/>
    <w:uiPriority w:val="35"/>
    <w:rPr>
      <w:rFonts w:eastAsia="黑体" w:asciiTheme="majorHAnsi" w:hAnsiTheme="majorHAnsi" w:cstheme="majorBidi"/>
      <w:sz w:val="20"/>
      <w:szCs w:val="20"/>
    </w:rPr>
  </w:style>
  <w:style w:type="paragraph" w:styleId="13">
    <w:name w:val="annotation text"/>
    <w:basedOn w:val="1"/>
    <w:link w:val="44"/>
    <w:unhideWhenUsed/>
    <w:qFormat/>
    <w:uiPriority w:val="99"/>
    <w:pPr>
      <w:jc w:val="left"/>
    </w:pPr>
  </w:style>
  <w:style w:type="paragraph" w:styleId="14">
    <w:name w:val="Body Text"/>
    <w:basedOn w:val="1"/>
    <w:link w:val="45"/>
    <w:semiHidden/>
    <w:unhideWhenUsed/>
    <w:qFormat/>
    <w:uiPriority w:val="99"/>
    <w:pPr>
      <w:spacing w:after="120"/>
    </w:pPr>
  </w:style>
  <w:style w:type="paragraph" w:styleId="15">
    <w:name w:val="toc 5"/>
    <w:basedOn w:val="1"/>
    <w:next w:val="1"/>
    <w:unhideWhenUsed/>
    <w:qFormat/>
    <w:uiPriority w:val="39"/>
    <w:pPr>
      <w:ind w:left="1680" w:leftChars="800"/>
    </w:pPr>
    <w:rPr>
      <w:rFonts w:asciiTheme="minorHAnsi" w:hAnsiTheme="minorHAnsi" w:eastAsiaTheme="minorEastAsia"/>
      <w:sz w:val="21"/>
    </w:rPr>
  </w:style>
  <w:style w:type="paragraph" w:styleId="16">
    <w:name w:val="toc 3"/>
    <w:basedOn w:val="1"/>
    <w:next w:val="1"/>
    <w:unhideWhenUsed/>
    <w:qFormat/>
    <w:uiPriority w:val="39"/>
    <w:pPr>
      <w:tabs>
        <w:tab w:val="right" w:leader="dot" w:pos="8303"/>
      </w:tabs>
      <w:spacing w:after="0" w:line="360" w:lineRule="auto"/>
      <w:ind w:firstLine="480" w:firstLineChars="200"/>
    </w:pPr>
    <w:rPr>
      <w:rFonts w:ascii="楷体" w:hAnsi="楷体" w:eastAsia="楷体" w:cs="黑体"/>
    </w:rPr>
  </w:style>
  <w:style w:type="paragraph" w:styleId="17">
    <w:name w:val="toc 8"/>
    <w:basedOn w:val="1"/>
    <w:next w:val="1"/>
    <w:unhideWhenUsed/>
    <w:qFormat/>
    <w:uiPriority w:val="39"/>
    <w:pPr>
      <w:ind w:left="2940" w:leftChars="1400"/>
    </w:pPr>
    <w:rPr>
      <w:rFonts w:asciiTheme="minorHAnsi" w:hAnsiTheme="minorHAnsi" w:eastAsiaTheme="minorEastAsia"/>
      <w:sz w:val="21"/>
    </w:rPr>
  </w:style>
  <w:style w:type="paragraph" w:styleId="18">
    <w:name w:val="endnote text"/>
    <w:basedOn w:val="1"/>
    <w:link w:val="60"/>
    <w:qFormat/>
    <w:uiPriority w:val="0"/>
    <w:pPr>
      <w:snapToGrid w:val="0"/>
      <w:jc w:val="left"/>
    </w:pPr>
    <w:rPr>
      <w:rFonts w:asciiTheme="minorHAnsi" w:hAnsiTheme="minorHAnsi" w:eastAsiaTheme="minorEastAsia"/>
      <w:sz w:val="21"/>
    </w:rPr>
  </w:style>
  <w:style w:type="paragraph" w:styleId="19">
    <w:name w:val="Balloon Text"/>
    <w:basedOn w:val="1"/>
    <w:link w:val="46"/>
    <w:semiHidden/>
    <w:unhideWhenUsed/>
    <w:qFormat/>
    <w:uiPriority w:val="99"/>
    <w:rPr>
      <w:sz w:val="18"/>
      <w:szCs w:val="18"/>
    </w:rPr>
  </w:style>
  <w:style w:type="paragraph" w:styleId="20">
    <w:name w:val="footer"/>
    <w:basedOn w:val="1"/>
    <w:link w:val="47"/>
    <w:unhideWhenUsed/>
    <w:qFormat/>
    <w:uiPriority w:val="99"/>
    <w:pPr>
      <w:tabs>
        <w:tab w:val="center" w:pos="4153"/>
        <w:tab w:val="left" w:pos="4705"/>
        <w:tab w:val="right" w:pos="8306"/>
      </w:tabs>
      <w:snapToGrid w:val="0"/>
      <w:jc w:val="center"/>
    </w:pPr>
    <w:rPr>
      <w:sz w:val="18"/>
      <w:szCs w:val="18"/>
    </w:rPr>
  </w:style>
  <w:style w:type="paragraph" w:styleId="21">
    <w:name w:val="header"/>
    <w:basedOn w:val="1"/>
    <w:link w:val="48"/>
    <w:unhideWhenUsed/>
    <w:qFormat/>
    <w:uiPriority w:val="99"/>
    <w:pPr>
      <w:pBdr>
        <w:bottom w:val="single" w:color="auto" w:sz="4" w:space="0"/>
      </w:pBdr>
      <w:tabs>
        <w:tab w:val="center" w:pos="4153"/>
        <w:tab w:val="right" w:pos="8306"/>
      </w:tabs>
      <w:snapToGrid w:val="0"/>
      <w:jc w:val="right"/>
    </w:pPr>
    <w:rPr>
      <w:sz w:val="18"/>
      <w:szCs w:val="18"/>
    </w:rPr>
  </w:style>
  <w:style w:type="paragraph" w:styleId="22">
    <w:name w:val="toc 1"/>
    <w:basedOn w:val="1"/>
    <w:next w:val="1"/>
    <w:unhideWhenUsed/>
    <w:qFormat/>
    <w:uiPriority w:val="39"/>
    <w:pPr>
      <w:tabs>
        <w:tab w:val="right" w:leader="dot" w:pos="8303"/>
      </w:tabs>
      <w:spacing w:after="0" w:line="240" w:lineRule="auto"/>
    </w:pPr>
    <w:rPr>
      <w:rFonts w:ascii="黑体" w:hAnsi="黑体" w:eastAsia="黑体"/>
      <w:b/>
      <w:sz w:val="28"/>
      <w:szCs w:val="28"/>
    </w:rPr>
  </w:style>
  <w:style w:type="paragraph" w:styleId="23">
    <w:name w:val="toc 4"/>
    <w:basedOn w:val="1"/>
    <w:next w:val="1"/>
    <w:unhideWhenUsed/>
    <w:qFormat/>
    <w:uiPriority w:val="39"/>
    <w:pPr>
      <w:ind w:left="1260" w:leftChars="600"/>
    </w:pPr>
  </w:style>
  <w:style w:type="paragraph" w:styleId="24">
    <w:name w:val="Subtitle"/>
    <w:basedOn w:val="1"/>
    <w:next w:val="1"/>
    <w:link w:val="72"/>
    <w:qFormat/>
    <w:uiPriority w:val="11"/>
    <w:pPr>
      <w:widowControl/>
      <w:wordWrap w:val="0"/>
      <w:spacing w:line="360" w:lineRule="auto"/>
      <w:ind w:firstLine="420" w:firstLineChars="200"/>
      <w:jc w:val="center"/>
      <w:outlineLvl w:val="0"/>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5">
    <w:name w:val="footnote text"/>
    <w:basedOn w:val="1"/>
    <w:link w:val="49"/>
    <w:unhideWhenUsed/>
    <w:qFormat/>
    <w:uiPriority w:val="99"/>
    <w:pPr>
      <w:snapToGrid w:val="0"/>
      <w:jc w:val="left"/>
    </w:pPr>
    <w:rPr>
      <w:sz w:val="18"/>
      <w:szCs w:val="18"/>
    </w:rPr>
  </w:style>
  <w:style w:type="paragraph" w:styleId="26">
    <w:name w:val="toc 6"/>
    <w:basedOn w:val="1"/>
    <w:next w:val="1"/>
    <w:unhideWhenUsed/>
    <w:qFormat/>
    <w:uiPriority w:val="39"/>
    <w:pPr>
      <w:ind w:left="2100" w:leftChars="1000"/>
    </w:pPr>
    <w:rPr>
      <w:rFonts w:asciiTheme="minorHAnsi" w:hAnsiTheme="minorHAnsi" w:eastAsiaTheme="minorEastAsia"/>
      <w:sz w:val="21"/>
    </w:rPr>
  </w:style>
  <w:style w:type="paragraph" w:styleId="27">
    <w:name w:val="toc 2"/>
    <w:basedOn w:val="1"/>
    <w:next w:val="1"/>
    <w:unhideWhenUsed/>
    <w:qFormat/>
    <w:uiPriority w:val="39"/>
    <w:pPr>
      <w:ind w:left="420" w:leftChars="200"/>
    </w:pPr>
    <w:rPr>
      <w:rFonts w:eastAsia="黑体"/>
      <w:b/>
    </w:rPr>
  </w:style>
  <w:style w:type="paragraph" w:styleId="28">
    <w:name w:val="toc 9"/>
    <w:basedOn w:val="1"/>
    <w:next w:val="1"/>
    <w:unhideWhenUsed/>
    <w:qFormat/>
    <w:uiPriority w:val="39"/>
    <w:pPr>
      <w:ind w:left="3360" w:leftChars="1600"/>
    </w:pPr>
    <w:rPr>
      <w:rFonts w:asciiTheme="minorHAnsi" w:hAnsiTheme="minorHAnsi" w:eastAsiaTheme="minorEastAsia"/>
      <w:sz w:val="21"/>
    </w:rPr>
  </w:style>
  <w:style w:type="paragraph" w:styleId="29">
    <w:name w:val="Normal (Web)"/>
    <w:basedOn w:val="1"/>
    <w:semiHidden/>
    <w:unhideWhenUsed/>
    <w:qFormat/>
    <w:uiPriority w:val="99"/>
  </w:style>
  <w:style w:type="paragraph" w:styleId="30">
    <w:name w:val="Title"/>
    <w:basedOn w:val="1"/>
    <w:next w:val="1"/>
    <w:link w:val="71"/>
    <w:qFormat/>
    <w:uiPriority w:val="10"/>
    <w:pPr>
      <w:widowControl/>
      <w:wordWrap w:val="0"/>
      <w:spacing w:after="80" w:line="360" w:lineRule="auto"/>
      <w:ind w:firstLine="420" w:firstLineChars="200"/>
      <w:contextualSpacing/>
      <w:jc w:val="center"/>
      <w:outlineLvl w:val="0"/>
    </w:pPr>
    <w:rPr>
      <w:rFonts w:asciiTheme="majorHAnsi" w:hAnsiTheme="majorHAnsi" w:eastAsiaTheme="majorEastAsia" w:cstheme="majorBidi"/>
      <w:spacing w:val="-10"/>
      <w:kern w:val="28"/>
      <w:sz w:val="56"/>
      <w:szCs w:val="56"/>
    </w:rPr>
  </w:style>
  <w:style w:type="paragraph" w:styleId="31">
    <w:name w:val="annotation subject"/>
    <w:basedOn w:val="13"/>
    <w:next w:val="13"/>
    <w:link w:val="62"/>
    <w:semiHidden/>
    <w:unhideWhenUsed/>
    <w:qFormat/>
    <w:uiPriority w:val="99"/>
    <w:rPr>
      <w:b/>
      <w:bCs/>
    </w:rPr>
  </w:style>
  <w:style w:type="table" w:styleId="33">
    <w:name w:val="Table Grid"/>
    <w:basedOn w:val="3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5">
    <w:name w:val="Strong"/>
    <w:basedOn w:val="34"/>
    <w:qFormat/>
    <w:uiPriority w:val="22"/>
    <w:rPr>
      <w:rFonts w:ascii="Times New Roman" w:hAnsi="Times New Roman" w:eastAsia="宋体" w:cs="Times New Roman"/>
      <w:b/>
    </w:rPr>
  </w:style>
  <w:style w:type="character" w:styleId="36">
    <w:name w:val="endnote reference"/>
    <w:basedOn w:val="34"/>
    <w:qFormat/>
    <w:uiPriority w:val="0"/>
    <w:rPr>
      <w:rFonts w:ascii="Times New Roman" w:hAnsi="Times New Roman" w:eastAsia="宋体" w:cs="Times New Roman"/>
      <w:vertAlign w:val="superscript"/>
    </w:rPr>
  </w:style>
  <w:style w:type="character" w:styleId="37">
    <w:name w:val="Hyperlink"/>
    <w:basedOn w:val="34"/>
    <w:unhideWhenUsed/>
    <w:qFormat/>
    <w:uiPriority w:val="99"/>
    <w:rPr>
      <w:rFonts w:ascii="Times New Roman" w:hAnsi="Times New Roman" w:eastAsia="宋体" w:cs="Times New Roman"/>
      <w:color w:val="0000FF"/>
      <w:u w:val="single"/>
    </w:rPr>
  </w:style>
  <w:style w:type="character" w:styleId="38">
    <w:name w:val="annotation reference"/>
    <w:basedOn w:val="34"/>
    <w:semiHidden/>
    <w:unhideWhenUsed/>
    <w:qFormat/>
    <w:uiPriority w:val="99"/>
    <w:rPr>
      <w:rFonts w:ascii="Times New Roman" w:hAnsi="Times New Roman" w:eastAsia="宋体" w:cs="Times New Roman"/>
      <w:sz w:val="21"/>
      <w:szCs w:val="21"/>
    </w:rPr>
  </w:style>
  <w:style w:type="character" w:styleId="39">
    <w:name w:val="footnote reference"/>
    <w:basedOn w:val="34"/>
    <w:qFormat/>
    <w:uiPriority w:val="0"/>
    <w:rPr>
      <w:rFonts w:ascii="Times New Roman" w:hAnsi="Times New Roman" w:eastAsia="宋体" w:cs="Times New Roman"/>
      <w:vertAlign w:val="superscript"/>
    </w:rPr>
  </w:style>
  <w:style w:type="paragraph" w:customStyle="1" w:styleId="40">
    <w:name w:val="手动目录 1"/>
    <w:qFormat/>
    <w:uiPriority w:val="0"/>
    <w:pPr>
      <w:ind w:leftChars="0"/>
    </w:pPr>
    <w:rPr>
      <w:rFonts w:ascii="Times New Roman" w:hAnsi="Times New Roman" w:eastAsia="黑体" w:cstheme="minorBidi"/>
      <w:sz w:val="24"/>
      <w:szCs w:val="20"/>
    </w:rPr>
  </w:style>
  <w:style w:type="paragraph" w:customStyle="1" w:styleId="41">
    <w:name w:val="公式"/>
    <w:basedOn w:val="1"/>
    <w:qFormat/>
    <w:uiPriority w:val="0"/>
    <w:pPr>
      <w:tabs>
        <w:tab w:val="left" w:pos="4200"/>
        <w:tab w:val="right" w:pos="8505"/>
      </w:tabs>
    </w:pPr>
    <w:rPr>
      <w:rFonts w:ascii="Times New Roman" w:hAnsi="Times New Roman" w:eastAsia="宋体"/>
      <w:sz w:val="24"/>
    </w:rPr>
  </w:style>
  <w:style w:type="paragraph" w:customStyle="1" w:styleId="42">
    <w:name w:val="样式1"/>
    <w:basedOn w:val="1"/>
    <w:link w:val="107"/>
    <w:qFormat/>
    <w:uiPriority w:val="0"/>
    <w:pPr>
      <w:spacing w:line="360" w:lineRule="auto"/>
      <w:outlineLvl w:val="1"/>
    </w:pPr>
    <w:rPr>
      <w:rFonts w:eastAsia="黑体" w:cs="黑体"/>
      <w:sz w:val="32"/>
      <w:szCs w:val="32"/>
    </w:rPr>
  </w:style>
  <w:style w:type="character" w:customStyle="1" w:styleId="43">
    <w:name w:val="标题 1 字符"/>
    <w:link w:val="2"/>
    <w:qFormat/>
    <w:uiPriority w:val="9"/>
    <w:rPr>
      <w:rFonts w:asciiTheme="minorHAnsi" w:hAnsiTheme="minorHAnsi" w:eastAsiaTheme="minorEastAsia" w:cstheme="minorBidi"/>
      <w:b/>
      <w:kern w:val="44"/>
      <w:sz w:val="44"/>
    </w:rPr>
  </w:style>
  <w:style w:type="character" w:customStyle="1" w:styleId="44">
    <w:name w:val="批注文字 字符"/>
    <w:basedOn w:val="34"/>
    <w:link w:val="13"/>
    <w:qFormat/>
    <w:uiPriority w:val="99"/>
    <w:rPr>
      <w:rFonts w:asciiTheme="minorHAnsi" w:hAnsiTheme="minorHAnsi" w:eastAsiaTheme="minorEastAsia" w:cstheme="minorBidi"/>
    </w:rPr>
  </w:style>
  <w:style w:type="character" w:customStyle="1" w:styleId="45">
    <w:name w:val="正文文本 字符"/>
    <w:basedOn w:val="34"/>
    <w:link w:val="14"/>
    <w:semiHidden/>
    <w:qFormat/>
    <w:uiPriority w:val="99"/>
    <w:rPr>
      <w:rFonts w:asciiTheme="minorHAnsi" w:hAnsiTheme="minorHAnsi" w:eastAsiaTheme="minorEastAsia" w:cstheme="minorBidi"/>
    </w:rPr>
  </w:style>
  <w:style w:type="character" w:customStyle="1" w:styleId="46">
    <w:name w:val="批注框文本 字符"/>
    <w:basedOn w:val="34"/>
    <w:link w:val="19"/>
    <w:semiHidden/>
    <w:qFormat/>
    <w:uiPriority w:val="99"/>
    <w:rPr>
      <w:rFonts w:asciiTheme="minorHAnsi" w:hAnsiTheme="minorHAnsi" w:eastAsiaTheme="minorEastAsia" w:cstheme="minorBidi"/>
      <w:sz w:val="18"/>
      <w:szCs w:val="18"/>
    </w:rPr>
  </w:style>
  <w:style w:type="character" w:customStyle="1" w:styleId="47">
    <w:name w:val="页脚 字符"/>
    <w:basedOn w:val="34"/>
    <w:link w:val="20"/>
    <w:qFormat/>
    <w:uiPriority w:val="99"/>
    <w:rPr>
      <w:rFonts w:asciiTheme="minorHAnsi" w:hAnsiTheme="minorHAnsi" w:eastAsiaTheme="minorEastAsia" w:cstheme="minorBidi"/>
      <w:sz w:val="18"/>
      <w:szCs w:val="18"/>
    </w:rPr>
  </w:style>
  <w:style w:type="character" w:customStyle="1" w:styleId="48">
    <w:name w:val="页眉 字符"/>
    <w:basedOn w:val="34"/>
    <w:link w:val="21"/>
    <w:qFormat/>
    <w:uiPriority w:val="99"/>
    <w:rPr>
      <w:rFonts w:asciiTheme="minorHAnsi" w:hAnsiTheme="minorHAnsi" w:eastAsiaTheme="minorEastAsia" w:cstheme="minorBidi"/>
      <w:sz w:val="18"/>
      <w:szCs w:val="18"/>
    </w:rPr>
  </w:style>
  <w:style w:type="character" w:customStyle="1" w:styleId="49">
    <w:name w:val="脚注文本 字符"/>
    <w:basedOn w:val="34"/>
    <w:link w:val="25"/>
    <w:qFormat/>
    <w:uiPriority w:val="99"/>
    <w:rPr>
      <w:rFonts w:asciiTheme="minorHAnsi" w:hAnsiTheme="minorHAnsi" w:eastAsiaTheme="minorEastAsia" w:cstheme="minorBidi"/>
      <w:sz w:val="18"/>
      <w:szCs w:val="18"/>
    </w:rPr>
  </w:style>
  <w:style w:type="paragraph" w:customStyle="1" w:styleId="50">
    <w:name w:val="列出段落1"/>
    <w:basedOn w:val="1"/>
    <w:qFormat/>
    <w:uiPriority w:val="34"/>
    <w:pPr>
      <w:widowControl/>
      <w:wordWrap w:val="0"/>
      <w:spacing w:line="360" w:lineRule="auto"/>
      <w:ind w:firstLine="420" w:firstLineChars="200"/>
      <w:outlineLvl w:val="0"/>
    </w:pPr>
    <w:rPr>
      <w:rFonts w:ascii="等线" w:hAnsi="等线" w:eastAsia="等线" w:cs="宋体"/>
    </w:rPr>
  </w:style>
  <w:style w:type="paragraph" w:customStyle="1" w:styleId="51">
    <w:name w:val="(一)"/>
    <w:basedOn w:val="1"/>
    <w:qFormat/>
    <w:uiPriority w:val="0"/>
    <w:pPr>
      <w:widowControl/>
      <w:wordWrap w:val="0"/>
      <w:spacing w:beforeLines="50" w:afterLines="50" w:line="360" w:lineRule="auto"/>
      <w:ind w:firstLine="200" w:firstLineChars="200"/>
      <w:outlineLvl w:val="0"/>
    </w:pPr>
    <w:rPr>
      <w:rFonts w:ascii="宋体" w:hAnsi="宋体" w:eastAsia="黑体" w:cs="宋体"/>
      <w:szCs w:val="28"/>
    </w:rPr>
  </w:style>
  <w:style w:type="paragraph" w:customStyle="1" w:styleId="52">
    <w:name w:val="zwen"/>
    <w:basedOn w:val="1"/>
    <w:qFormat/>
    <w:uiPriority w:val="0"/>
    <w:pPr>
      <w:widowControl/>
      <w:wordWrap w:val="0"/>
      <w:spacing w:after="0" w:line="360" w:lineRule="auto"/>
      <w:ind w:firstLine="480" w:firstLineChars="200"/>
    </w:pPr>
    <w:rPr>
      <w:rFonts w:ascii="楷体" w:hAnsi="楷体" w:eastAsia="楷体" w:cs="宋体"/>
      <w:szCs w:val="24"/>
    </w:rPr>
  </w:style>
  <w:style w:type="paragraph" w:customStyle="1" w:styleId="53">
    <w:name w:val="acbfdd8b-e11b-4d36-88ff-6049b138f862"/>
    <w:basedOn w:val="14"/>
    <w:link w:val="54"/>
    <w:qFormat/>
    <w:uiPriority w:val="0"/>
    <w:pPr>
      <w:adjustRightInd w:val="0"/>
      <w:spacing w:after="0" w:line="288" w:lineRule="auto"/>
      <w:ind w:firstLine="200" w:firstLineChars="200"/>
      <w:jc w:val="left"/>
    </w:pPr>
    <w:rPr>
      <w:rFonts w:ascii="微软雅黑" w:hAnsi="微软雅黑" w:eastAsia="微软雅黑" w:cs="Times New Roman"/>
      <w:color w:val="000000"/>
      <w:sz w:val="22"/>
      <w:szCs w:val="24"/>
    </w:rPr>
  </w:style>
  <w:style w:type="character" w:customStyle="1" w:styleId="54">
    <w:name w:val="acbfdd8b-e11b-4d36-88ff-6049b138f862 字符"/>
    <w:basedOn w:val="34"/>
    <w:link w:val="53"/>
    <w:qFormat/>
    <w:uiPriority w:val="0"/>
    <w:rPr>
      <w:rFonts w:ascii="微软雅黑" w:hAnsi="微软雅黑" w:eastAsia="微软雅黑" w:cs="Times New Roman"/>
      <w:color w:val="000000"/>
      <w:sz w:val="22"/>
      <w:szCs w:val="24"/>
    </w:rPr>
  </w:style>
  <w:style w:type="paragraph" w:customStyle="1" w:styleId="55">
    <w:name w:val="be358f00-9758-446e-aec5-cde8345aeef3"/>
    <w:basedOn w:val="14"/>
    <w:link w:val="56"/>
    <w:qFormat/>
    <w:uiPriority w:val="0"/>
    <w:pPr>
      <w:adjustRightInd w:val="0"/>
      <w:spacing w:after="0" w:line="288" w:lineRule="auto"/>
      <w:ind w:firstLine="440"/>
      <w:jc w:val="left"/>
    </w:pPr>
    <w:rPr>
      <w:rFonts w:ascii="微软雅黑" w:hAnsi="微软雅黑" w:eastAsia="微软雅黑" w:cs="Times New Roman"/>
      <w:color w:val="000000"/>
      <w:sz w:val="22"/>
    </w:rPr>
  </w:style>
  <w:style w:type="character" w:customStyle="1" w:styleId="56">
    <w:name w:val="be358f00-9758-446e-aec5-cde8345aeef3 字符"/>
    <w:basedOn w:val="54"/>
    <w:link w:val="55"/>
    <w:qFormat/>
    <w:uiPriority w:val="0"/>
    <w:rPr>
      <w:rFonts w:ascii="微软雅黑" w:hAnsi="微软雅黑" w:eastAsia="微软雅黑" w:cs="Times New Roman"/>
      <w:color w:val="000000"/>
      <w:sz w:val="22"/>
    </w:rPr>
  </w:style>
  <w:style w:type="paragraph" w:customStyle="1" w:styleId="57">
    <w:name w:val="21bc9c4b-6a32-43e5-beaa-fd2d792c5735"/>
    <w:basedOn w:val="2"/>
    <w:next w:val="53"/>
    <w:link w:val="58"/>
    <w:qFormat/>
    <w:uiPriority w:val="0"/>
    <w:pPr>
      <w:keepNext w:val="0"/>
      <w:keepLines w:val="0"/>
      <w:widowControl/>
      <w:numPr>
        <w:ilvl w:val="-1"/>
        <w:numId w:val="0"/>
      </w:numPr>
      <w:wordWrap w:val="0"/>
      <w:adjustRightInd w:val="0"/>
      <w:snapToGrid w:val="0"/>
      <w:spacing w:before="0" w:beforeLines="-2147483648" w:beforeAutospacing="0" w:after="0" w:afterLines="-2147483648" w:afterAutospacing="0" w:line="288" w:lineRule="auto"/>
      <w:jc w:val="left"/>
    </w:pPr>
    <w:rPr>
      <w:rFonts w:ascii="微软雅黑" w:hAnsi="微软雅黑" w:eastAsia="微软雅黑" w:cs="Times New Roman"/>
      <w:b w:val="0"/>
      <w:color w:val="000000"/>
      <w:kern w:val="2"/>
      <w:sz w:val="36"/>
      <w:szCs w:val="36"/>
    </w:rPr>
  </w:style>
  <w:style w:type="character" w:customStyle="1" w:styleId="58">
    <w:name w:val="21bc9c4b-6a32-43e5-beaa-fd2d792c5735 字符"/>
    <w:basedOn w:val="56"/>
    <w:link w:val="57"/>
    <w:qFormat/>
    <w:uiPriority w:val="0"/>
    <w:rPr>
      <w:rFonts w:ascii="微软雅黑" w:hAnsi="微软雅黑" w:eastAsia="微软雅黑" w:cs="Times New Roman"/>
      <w:color w:val="000000"/>
      <w:kern w:val="2"/>
      <w:sz w:val="36"/>
      <w:szCs w:val="36"/>
    </w:rPr>
  </w:style>
  <w:style w:type="paragraph" w:customStyle="1" w:styleId="59">
    <w:name w:val="修订1"/>
    <w:hidden/>
    <w:unhideWhenUsed/>
    <w:qFormat/>
    <w:uiPriority w:val="99"/>
    <w:pPr>
      <w:spacing w:after="160" w:line="278" w:lineRule="auto"/>
    </w:pPr>
    <w:rPr>
      <w:rFonts w:asciiTheme="minorHAnsi" w:hAnsiTheme="minorHAnsi" w:eastAsiaTheme="minorEastAsia" w:cstheme="minorBidi"/>
      <w:kern w:val="2"/>
      <w:sz w:val="21"/>
      <w:szCs w:val="22"/>
      <w:lang w:val="en-US" w:eastAsia="zh-CN" w:bidi="ar-SA"/>
    </w:rPr>
  </w:style>
  <w:style w:type="character" w:customStyle="1" w:styleId="60">
    <w:name w:val="尾注文本 字符"/>
    <w:basedOn w:val="34"/>
    <w:link w:val="18"/>
    <w:qFormat/>
    <w:uiPriority w:val="0"/>
    <w:rPr>
      <w:rFonts w:asciiTheme="minorHAnsi" w:hAnsiTheme="minorHAnsi" w:eastAsiaTheme="minorEastAsia" w:cstheme="minorBidi"/>
      <w:sz w:val="21"/>
    </w:rPr>
  </w:style>
  <w:style w:type="paragraph" w:customStyle="1" w:styleId="61">
    <w:name w:val="TOC 标题1"/>
    <w:basedOn w:val="2"/>
    <w:next w:val="1"/>
    <w:unhideWhenUsed/>
    <w:qFormat/>
    <w:uiPriority w:val="39"/>
    <w:pPr>
      <w:keepNext w:val="0"/>
      <w:keepLines w:val="0"/>
      <w:widowControl/>
      <w:numPr>
        <w:ilvl w:val="-1"/>
        <w:numId w:val="0"/>
      </w:numPr>
      <w:wordWrap w:val="0"/>
      <w:snapToGrid w:val="0"/>
      <w:spacing w:before="240" w:beforeLines="-2147483648" w:beforeAutospacing="0" w:after="0" w:afterLines="-2147483648" w:afterAutospacing="0" w:line="259" w:lineRule="auto"/>
      <w:jc w:val="left"/>
      <w:outlineLvl w:val="9"/>
    </w:pPr>
    <w:rPr>
      <w:rFonts w:asciiTheme="majorHAnsi" w:hAnsiTheme="majorHAnsi" w:eastAsiaTheme="majorEastAsia" w:cstheme="majorBidi"/>
      <w:b w:val="0"/>
      <w:color w:val="2E75B6" w:themeColor="accent1" w:themeShade="BF"/>
      <w:kern w:val="0"/>
      <w:sz w:val="36"/>
      <w:szCs w:val="36"/>
    </w:rPr>
  </w:style>
  <w:style w:type="character" w:customStyle="1" w:styleId="62">
    <w:name w:val="批注主题 字符"/>
    <w:basedOn w:val="44"/>
    <w:link w:val="31"/>
    <w:semiHidden/>
    <w:qFormat/>
    <w:uiPriority w:val="99"/>
    <w:rPr>
      <w:b/>
      <w:bCs/>
    </w:rPr>
  </w:style>
  <w:style w:type="character" w:customStyle="1" w:styleId="63">
    <w:name w:val="标题 2 字符"/>
    <w:basedOn w:val="34"/>
    <w:link w:val="3"/>
    <w:semiHidden/>
    <w:qFormat/>
    <w:uiPriority w:val="9"/>
    <w:rPr>
      <w:rFonts w:ascii="Arial" w:hAnsi="Arial" w:eastAsia="黑体" w:cstheme="minorBidi"/>
      <w:b/>
      <w:sz w:val="32"/>
    </w:rPr>
  </w:style>
  <w:style w:type="character" w:customStyle="1" w:styleId="64">
    <w:name w:val="标题 3 字符"/>
    <w:basedOn w:val="34"/>
    <w:link w:val="4"/>
    <w:semiHidden/>
    <w:qFormat/>
    <w:uiPriority w:val="9"/>
    <w:rPr>
      <w:rFonts w:ascii="Times New Roman" w:hAnsi="Times New Roman" w:eastAsia="宋体" w:cstheme="minorBidi"/>
      <w:sz w:val="28"/>
    </w:rPr>
  </w:style>
  <w:style w:type="character" w:customStyle="1" w:styleId="65">
    <w:name w:val="标题 4 字符"/>
    <w:basedOn w:val="34"/>
    <w:link w:val="5"/>
    <w:semiHidden/>
    <w:qFormat/>
    <w:uiPriority w:val="9"/>
    <w:rPr>
      <w:rFonts w:ascii="Arial" w:hAnsi="Arial" w:eastAsia="黑体" w:cstheme="minorBidi"/>
      <w:b/>
      <w:sz w:val="28"/>
    </w:rPr>
  </w:style>
  <w:style w:type="character" w:customStyle="1" w:styleId="66">
    <w:name w:val="标题 5 字符"/>
    <w:basedOn w:val="34"/>
    <w:link w:val="6"/>
    <w:semiHidden/>
    <w:qFormat/>
    <w:uiPriority w:val="9"/>
    <w:rPr>
      <w:rFonts w:asciiTheme="minorHAnsi" w:hAnsiTheme="minorHAnsi" w:eastAsiaTheme="minorEastAsia" w:cstheme="minorBidi"/>
      <w:b/>
      <w:sz w:val="28"/>
    </w:rPr>
  </w:style>
  <w:style w:type="character" w:customStyle="1" w:styleId="67">
    <w:name w:val="标题 6 字符"/>
    <w:basedOn w:val="34"/>
    <w:link w:val="7"/>
    <w:semiHidden/>
    <w:qFormat/>
    <w:uiPriority w:val="9"/>
    <w:rPr>
      <w:rFonts w:ascii="Arial" w:hAnsi="Arial" w:eastAsia="黑体" w:cstheme="minorBidi"/>
      <w:b/>
      <w:sz w:val="24"/>
    </w:rPr>
  </w:style>
  <w:style w:type="character" w:customStyle="1" w:styleId="68">
    <w:name w:val="标题 7 字符"/>
    <w:basedOn w:val="34"/>
    <w:link w:val="8"/>
    <w:semiHidden/>
    <w:qFormat/>
    <w:uiPriority w:val="9"/>
    <w:rPr>
      <w:rFonts w:asciiTheme="minorHAnsi" w:hAnsiTheme="minorHAnsi" w:eastAsiaTheme="minorEastAsia" w:cstheme="minorBidi"/>
      <w:b/>
      <w:sz w:val="24"/>
    </w:rPr>
  </w:style>
  <w:style w:type="character" w:customStyle="1" w:styleId="69">
    <w:name w:val="标题 8 字符"/>
    <w:basedOn w:val="34"/>
    <w:link w:val="9"/>
    <w:semiHidden/>
    <w:qFormat/>
    <w:uiPriority w:val="9"/>
    <w:rPr>
      <w:rFonts w:ascii="Arial" w:hAnsi="Arial" w:eastAsia="黑体" w:cstheme="minorBidi"/>
      <w:sz w:val="24"/>
    </w:rPr>
  </w:style>
  <w:style w:type="character" w:customStyle="1" w:styleId="70">
    <w:name w:val="标题 9 字符"/>
    <w:basedOn w:val="34"/>
    <w:link w:val="10"/>
    <w:semiHidden/>
    <w:qFormat/>
    <w:uiPriority w:val="9"/>
    <w:rPr>
      <w:rFonts w:ascii="Arial" w:hAnsi="Arial" w:eastAsia="黑体" w:cstheme="minorBidi"/>
      <w:sz w:val="21"/>
    </w:rPr>
  </w:style>
  <w:style w:type="character" w:customStyle="1" w:styleId="71">
    <w:name w:val="标题 字符"/>
    <w:basedOn w:val="34"/>
    <w:link w:val="30"/>
    <w:qFormat/>
    <w:uiPriority w:val="10"/>
    <w:rPr>
      <w:rFonts w:asciiTheme="majorHAnsi" w:hAnsiTheme="majorHAnsi" w:eastAsiaTheme="majorEastAsia" w:cstheme="majorBidi"/>
      <w:spacing w:val="-10"/>
      <w:kern w:val="28"/>
      <w:sz w:val="56"/>
      <w:szCs w:val="56"/>
    </w:rPr>
  </w:style>
  <w:style w:type="character" w:customStyle="1" w:styleId="72">
    <w:name w:val="副标题 字符"/>
    <w:basedOn w:val="34"/>
    <w:link w:val="24"/>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73">
    <w:name w:val="Quote"/>
    <w:basedOn w:val="1"/>
    <w:next w:val="1"/>
    <w:link w:val="74"/>
    <w:qFormat/>
    <w:uiPriority w:val="29"/>
    <w:pPr>
      <w:widowControl/>
      <w:wordWrap w:val="0"/>
      <w:spacing w:before="160" w:line="360" w:lineRule="auto"/>
      <w:ind w:firstLine="420" w:firstLineChars="200"/>
      <w:jc w:val="center"/>
      <w:outlineLvl w:val="0"/>
    </w:pPr>
    <w:rPr>
      <w:rFonts w:asciiTheme="minorHAnsi" w:hAnsiTheme="minorHAnsi" w:eastAsiaTheme="minorEastAsia"/>
      <w:i/>
      <w:iCs/>
      <w:color w:val="404040" w:themeColor="text1" w:themeTint="BF"/>
      <w:sz w:val="21"/>
      <w:szCs w:val="24"/>
      <w14:textFill>
        <w14:solidFill>
          <w14:schemeClr w14:val="tx1">
            <w14:lumMod w14:val="75000"/>
            <w14:lumOff w14:val="25000"/>
          </w14:schemeClr>
        </w14:solidFill>
      </w14:textFill>
    </w:rPr>
  </w:style>
  <w:style w:type="character" w:customStyle="1" w:styleId="74">
    <w:name w:val="引用 字符"/>
    <w:basedOn w:val="34"/>
    <w:link w:val="73"/>
    <w:qFormat/>
    <w:uiPriority w:val="29"/>
    <w:rPr>
      <w:rFonts w:asciiTheme="minorHAnsi" w:hAnsiTheme="minorHAnsi" w:eastAsiaTheme="minorEastAsia" w:cstheme="minorBidi"/>
      <w:i/>
      <w:iCs/>
      <w:color w:val="404040" w:themeColor="text1" w:themeTint="BF"/>
      <w:sz w:val="21"/>
      <w:szCs w:val="24"/>
      <w14:textFill>
        <w14:solidFill>
          <w14:schemeClr w14:val="tx1">
            <w14:lumMod w14:val="75000"/>
            <w14:lumOff w14:val="25000"/>
          </w14:schemeClr>
        </w14:solidFill>
      </w14:textFill>
    </w:rPr>
  </w:style>
  <w:style w:type="paragraph" w:styleId="75">
    <w:name w:val="List Paragraph"/>
    <w:basedOn w:val="1"/>
    <w:qFormat/>
    <w:uiPriority w:val="34"/>
    <w:pPr>
      <w:widowControl/>
      <w:wordWrap w:val="0"/>
      <w:spacing w:line="360" w:lineRule="auto"/>
      <w:ind w:left="720" w:firstLine="420" w:firstLineChars="200"/>
      <w:contextualSpacing/>
      <w:outlineLvl w:val="0"/>
    </w:pPr>
    <w:rPr>
      <w:rFonts w:asciiTheme="minorHAnsi" w:hAnsiTheme="minorHAnsi" w:eastAsiaTheme="minorEastAsia"/>
      <w:sz w:val="21"/>
      <w:szCs w:val="24"/>
    </w:rPr>
  </w:style>
  <w:style w:type="character" w:customStyle="1" w:styleId="76">
    <w:name w:val="明显强调1"/>
    <w:basedOn w:val="34"/>
    <w:qFormat/>
    <w:uiPriority w:val="21"/>
    <w:rPr>
      <w:rFonts w:ascii="Times New Roman" w:hAnsi="Times New Roman" w:eastAsia="宋体" w:cs="Times New Roman"/>
      <w:i/>
      <w:iCs/>
      <w:color w:val="2E75B6" w:themeColor="accent1" w:themeShade="BF"/>
    </w:rPr>
  </w:style>
  <w:style w:type="paragraph" w:styleId="77">
    <w:name w:val="Intense Quote"/>
    <w:basedOn w:val="1"/>
    <w:next w:val="1"/>
    <w:link w:val="78"/>
    <w:qFormat/>
    <w:uiPriority w:val="30"/>
    <w:pPr>
      <w:widowControl/>
      <w:pBdr>
        <w:top w:val="single" w:color="2E75B5" w:themeColor="accent1" w:themeShade="BF" w:sz="4" w:space="10"/>
        <w:bottom w:val="single" w:color="2E75B5" w:themeColor="accent1" w:themeShade="BF" w:sz="4" w:space="10"/>
      </w:pBdr>
      <w:wordWrap w:val="0"/>
      <w:spacing w:before="360" w:after="360" w:line="360" w:lineRule="auto"/>
      <w:ind w:left="864" w:right="864" w:firstLine="420" w:firstLineChars="200"/>
      <w:jc w:val="center"/>
      <w:outlineLvl w:val="0"/>
    </w:pPr>
    <w:rPr>
      <w:rFonts w:asciiTheme="minorHAnsi" w:hAnsiTheme="minorHAnsi" w:eastAsiaTheme="minorEastAsia"/>
      <w:i/>
      <w:iCs/>
      <w:color w:val="2E75B6" w:themeColor="accent1" w:themeShade="BF"/>
      <w:sz w:val="21"/>
      <w:szCs w:val="24"/>
    </w:rPr>
  </w:style>
  <w:style w:type="character" w:customStyle="1" w:styleId="78">
    <w:name w:val="明显引用 字符"/>
    <w:basedOn w:val="34"/>
    <w:link w:val="77"/>
    <w:qFormat/>
    <w:uiPriority w:val="30"/>
    <w:rPr>
      <w:rFonts w:asciiTheme="minorHAnsi" w:hAnsiTheme="minorHAnsi" w:eastAsiaTheme="minorEastAsia" w:cstheme="minorBidi"/>
      <w:i/>
      <w:iCs/>
      <w:color w:val="2E75B6" w:themeColor="accent1" w:themeShade="BF"/>
      <w:sz w:val="21"/>
      <w:szCs w:val="24"/>
    </w:rPr>
  </w:style>
  <w:style w:type="character" w:customStyle="1" w:styleId="79">
    <w:name w:val="明显参考1"/>
    <w:basedOn w:val="34"/>
    <w:qFormat/>
    <w:uiPriority w:val="32"/>
    <w:rPr>
      <w:rFonts w:ascii="Times New Roman" w:hAnsi="Times New Roman" w:eastAsia="宋体" w:cs="Times New Roman"/>
      <w:b/>
      <w:bCs/>
      <w:smallCaps/>
      <w:color w:val="2E75B6" w:themeColor="accent1" w:themeShade="BF"/>
      <w:spacing w:val="5"/>
    </w:rPr>
  </w:style>
  <w:style w:type="paragraph" w:customStyle="1" w:styleId="80">
    <w:name w:val="修订11"/>
    <w:hidden/>
    <w:unhideWhenUsed/>
    <w:qFormat/>
    <w:uiPriority w:val="99"/>
    <w:pPr>
      <w:spacing w:after="160" w:line="278" w:lineRule="auto"/>
    </w:pPr>
    <w:rPr>
      <w:rFonts w:asciiTheme="minorHAnsi" w:hAnsiTheme="minorHAnsi" w:eastAsiaTheme="minorEastAsia" w:cstheme="minorBidi"/>
      <w:kern w:val="2"/>
      <w:sz w:val="21"/>
      <w:szCs w:val="22"/>
      <w:lang w:val="en-US" w:eastAsia="zh-CN" w:bidi="ar-SA"/>
    </w:rPr>
  </w:style>
  <w:style w:type="character" w:customStyle="1" w:styleId="81">
    <w:name w:val="未处理的提及1"/>
    <w:basedOn w:val="34"/>
    <w:semiHidden/>
    <w:unhideWhenUsed/>
    <w:qFormat/>
    <w:uiPriority w:val="99"/>
    <w:rPr>
      <w:rFonts w:ascii="Times New Roman" w:hAnsi="Times New Roman" w:eastAsia="宋体" w:cs="Times New Roman"/>
      <w:color w:val="605E5C"/>
      <w:shd w:val="clear" w:color="auto" w:fill="E1DFDD"/>
    </w:rPr>
  </w:style>
  <w:style w:type="paragraph" w:customStyle="1" w:styleId="82">
    <w:name w:val="修订2"/>
    <w:hidden/>
    <w:unhideWhenUsed/>
    <w:qFormat/>
    <w:uiPriority w:val="99"/>
    <w:rPr>
      <w:rFonts w:ascii="Times New Roman" w:hAnsi="Times New Roman" w:eastAsia="仿宋_GB2312" w:cstheme="minorBidi"/>
      <w:kern w:val="2"/>
      <w:sz w:val="24"/>
      <w:szCs w:val="22"/>
      <w:lang w:val="en-US" w:eastAsia="zh-CN" w:bidi="ar-SA"/>
    </w:rPr>
  </w:style>
  <w:style w:type="paragraph" w:customStyle="1" w:styleId="83">
    <w:name w:val="TOC 标题2"/>
    <w:basedOn w:val="2"/>
    <w:next w:val="1"/>
    <w:unhideWhenUsed/>
    <w:qFormat/>
    <w:uiPriority w:val="39"/>
    <w:pPr>
      <w:keepNext w:val="0"/>
      <w:keepLines w:val="0"/>
      <w:widowControl/>
      <w:numPr>
        <w:ilvl w:val="-1"/>
        <w:numId w:val="0"/>
      </w:numPr>
      <w:wordWrap w:val="0"/>
      <w:snapToGrid w:val="0"/>
      <w:spacing w:before="240" w:beforeLines="-2147483648" w:beforeAutospacing="0" w:after="0" w:afterLines="-2147483648" w:afterAutospacing="0" w:line="259" w:lineRule="auto"/>
      <w:jc w:val="left"/>
      <w:outlineLvl w:val="9"/>
    </w:pPr>
    <w:rPr>
      <w:rFonts w:asciiTheme="majorHAnsi" w:hAnsiTheme="majorHAnsi" w:eastAsiaTheme="majorEastAsia" w:cstheme="majorBidi"/>
      <w:b w:val="0"/>
      <w:color w:val="2E75B6" w:themeColor="accent1" w:themeShade="BF"/>
      <w:kern w:val="0"/>
      <w:sz w:val="36"/>
      <w:szCs w:val="36"/>
    </w:rPr>
  </w:style>
  <w:style w:type="paragraph" w:customStyle="1" w:styleId="84">
    <w:name w:val="修订3"/>
    <w:hidden/>
    <w:unhideWhenUsed/>
    <w:qFormat/>
    <w:uiPriority w:val="99"/>
    <w:rPr>
      <w:rFonts w:ascii="Times New Roman" w:hAnsi="Times New Roman" w:eastAsia="仿宋_GB2312" w:cstheme="minorBidi"/>
      <w:kern w:val="2"/>
      <w:sz w:val="24"/>
      <w:szCs w:val="22"/>
      <w:lang w:val="en-US" w:eastAsia="zh-CN" w:bidi="ar-SA"/>
    </w:rPr>
  </w:style>
  <w:style w:type="paragraph" w:customStyle="1" w:styleId="85">
    <w:name w:val="修订4"/>
    <w:hidden/>
    <w:unhideWhenUsed/>
    <w:qFormat/>
    <w:uiPriority w:val="99"/>
    <w:rPr>
      <w:rFonts w:ascii="Times New Roman" w:hAnsi="Times New Roman" w:eastAsia="仿宋_GB2312" w:cstheme="minorBidi"/>
      <w:kern w:val="2"/>
      <w:sz w:val="24"/>
      <w:szCs w:val="22"/>
      <w:lang w:val="en-US" w:eastAsia="zh-CN" w:bidi="ar-SA"/>
    </w:rPr>
  </w:style>
  <w:style w:type="paragraph" w:customStyle="1" w:styleId="86">
    <w:name w:val="修订5"/>
    <w:hidden/>
    <w:unhideWhenUsed/>
    <w:qFormat/>
    <w:uiPriority w:val="99"/>
    <w:rPr>
      <w:rFonts w:ascii="Times New Roman" w:hAnsi="Times New Roman" w:eastAsia="仿宋_GB2312" w:cstheme="minorBidi"/>
      <w:kern w:val="2"/>
      <w:sz w:val="24"/>
      <w:szCs w:val="22"/>
      <w:lang w:val="en-US" w:eastAsia="zh-CN" w:bidi="ar-SA"/>
    </w:rPr>
  </w:style>
  <w:style w:type="character" w:customStyle="1" w:styleId="87">
    <w:name w:val="未处理的提及2"/>
    <w:basedOn w:val="34"/>
    <w:semiHidden/>
    <w:unhideWhenUsed/>
    <w:qFormat/>
    <w:uiPriority w:val="99"/>
    <w:rPr>
      <w:rFonts w:ascii="Times New Roman" w:hAnsi="Times New Roman" w:eastAsia="宋体" w:cs="Times New Roman"/>
      <w:color w:val="605E5C"/>
      <w:shd w:val="clear" w:color="auto" w:fill="E1DFDD"/>
    </w:rPr>
  </w:style>
  <w:style w:type="paragraph" w:customStyle="1" w:styleId="88">
    <w:name w:val="TOC 标题3"/>
    <w:basedOn w:val="2"/>
    <w:next w:val="1"/>
    <w:unhideWhenUsed/>
    <w:qFormat/>
    <w:uiPriority w:val="39"/>
    <w:pPr>
      <w:keepNext w:val="0"/>
      <w:keepLines w:val="0"/>
      <w:widowControl/>
      <w:numPr>
        <w:ilvl w:val="-1"/>
        <w:numId w:val="0"/>
      </w:numPr>
      <w:wordWrap w:val="0"/>
      <w:snapToGrid w:val="0"/>
      <w:spacing w:before="240" w:beforeLines="-2147483648" w:beforeAutospacing="0" w:after="0" w:afterLines="-2147483648" w:afterAutospacing="0" w:line="259" w:lineRule="auto"/>
      <w:jc w:val="left"/>
      <w:outlineLvl w:val="9"/>
    </w:pPr>
    <w:rPr>
      <w:rFonts w:asciiTheme="majorHAnsi" w:hAnsiTheme="majorHAnsi" w:eastAsiaTheme="majorEastAsia" w:cstheme="majorBidi"/>
      <w:b w:val="0"/>
      <w:color w:val="2E75B6" w:themeColor="accent1" w:themeShade="BF"/>
      <w:kern w:val="0"/>
      <w:sz w:val="36"/>
      <w:szCs w:val="36"/>
    </w:rPr>
  </w:style>
  <w:style w:type="table" w:customStyle="1" w:styleId="89">
    <w:name w:val="网格型浅色1"/>
    <w:basedOn w:val="32"/>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90">
    <w:name w:val="修订6"/>
    <w:hidden/>
    <w:unhideWhenUsed/>
    <w:qFormat/>
    <w:uiPriority w:val="99"/>
    <w:rPr>
      <w:rFonts w:ascii="Times New Roman" w:hAnsi="Times New Roman" w:eastAsia="仿宋_GB2312" w:cstheme="minorBidi"/>
      <w:kern w:val="2"/>
      <w:sz w:val="24"/>
      <w:szCs w:val="22"/>
      <w:lang w:val="en-US" w:eastAsia="zh-CN" w:bidi="ar-SA"/>
    </w:rPr>
  </w:style>
  <w:style w:type="paragraph" w:customStyle="1" w:styleId="91">
    <w:name w:val="修订7"/>
    <w:hidden/>
    <w:unhideWhenUsed/>
    <w:qFormat/>
    <w:uiPriority w:val="99"/>
    <w:rPr>
      <w:rFonts w:ascii="Times New Roman" w:hAnsi="Times New Roman" w:eastAsia="仿宋_GB2312" w:cstheme="minorBidi"/>
      <w:kern w:val="2"/>
      <w:sz w:val="24"/>
      <w:szCs w:val="22"/>
      <w:lang w:val="en-US" w:eastAsia="zh-CN" w:bidi="ar-SA"/>
    </w:rPr>
  </w:style>
  <w:style w:type="character" w:customStyle="1" w:styleId="92">
    <w:name w:val="未处理的提及3"/>
    <w:basedOn w:val="34"/>
    <w:semiHidden/>
    <w:unhideWhenUsed/>
    <w:qFormat/>
    <w:uiPriority w:val="99"/>
    <w:rPr>
      <w:rFonts w:ascii="Times New Roman" w:hAnsi="Times New Roman" w:eastAsia="宋体" w:cs="Times New Roman"/>
      <w:color w:val="605E5C"/>
      <w:shd w:val="clear" w:color="auto" w:fill="E1DFDD"/>
    </w:rPr>
  </w:style>
  <w:style w:type="character" w:styleId="93">
    <w:name w:val="Placeholder Text"/>
    <w:basedOn w:val="34"/>
    <w:unhideWhenUsed/>
    <w:qFormat/>
    <w:uiPriority w:val="99"/>
    <w:rPr>
      <w:rFonts w:ascii="Times New Roman" w:hAnsi="Times New Roman" w:eastAsia="宋体" w:cs="Times New Roman"/>
      <w:color w:val="666666"/>
    </w:rPr>
  </w:style>
  <w:style w:type="table" w:customStyle="1" w:styleId="94">
    <w:name w:val="网格型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table" w:customStyle="1" w:styleId="95">
    <w:name w:val="网格型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paragraph" w:customStyle="1" w:styleId="96">
    <w:name w:val="脚注文本1"/>
    <w:basedOn w:val="1"/>
    <w:next w:val="25"/>
    <w:unhideWhenUsed/>
    <w:qFormat/>
    <w:uiPriority w:val="99"/>
    <w:pPr>
      <w:snapToGrid w:val="0"/>
      <w:jc w:val="left"/>
    </w:pPr>
    <w:rPr>
      <w:rFonts w:ascii="等线" w:hAnsi="等线" w:cs="Times New Roman"/>
      <w:sz w:val="18"/>
      <w:szCs w:val="18"/>
      <w14:ligatures w14:val="standardContextual"/>
    </w:rPr>
  </w:style>
  <w:style w:type="table" w:customStyle="1" w:styleId="97">
    <w:name w:val="网格型浅色11"/>
    <w:basedOn w:val="32"/>
    <w:qFormat/>
    <w:uiPriority w:val="40"/>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character" w:customStyle="1" w:styleId="98">
    <w:name w:val="未处理的提及4"/>
    <w:basedOn w:val="34"/>
    <w:semiHidden/>
    <w:unhideWhenUsed/>
    <w:qFormat/>
    <w:uiPriority w:val="99"/>
    <w:rPr>
      <w:rFonts w:ascii="Times New Roman" w:hAnsi="Times New Roman" w:eastAsia="宋体" w:cs="Times New Roman"/>
      <w:color w:val="605E5C"/>
      <w:shd w:val="clear" w:color="auto" w:fill="E1DFDD"/>
    </w:rPr>
  </w:style>
  <w:style w:type="paragraph" w:customStyle="1" w:styleId="99">
    <w:name w:val="修订8"/>
    <w:hidden/>
    <w:unhideWhenUsed/>
    <w:qFormat/>
    <w:uiPriority w:val="99"/>
    <w:rPr>
      <w:rFonts w:ascii="Times New Roman" w:hAnsi="Times New Roman" w:eastAsia="仿宋_GB2312" w:cstheme="minorBidi"/>
      <w:kern w:val="2"/>
      <w:sz w:val="24"/>
      <w:szCs w:val="22"/>
      <w:lang w:val="en-US" w:eastAsia="zh-CN" w:bidi="ar-SA"/>
    </w:rPr>
  </w:style>
  <w:style w:type="character" w:customStyle="1" w:styleId="100">
    <w:name w:val="未处理的提及5"/>
    <w:basedOn w:val="34"/>
    <w:semiHidden/>
    <w:unhideWhenUsed/>
    <w:qFormat/>
    <w:uiPriority w:val="99"/>
    <w:rPr>
      <w:rFonts w:ascii="Times New Roman" w:hAnsi="Times New Roman" w:eastAsia="宋体" w:cs="Times New Roman"/>
      <w:color w:val="605E5C"/>
      <w:shd w:val="clear" w:color="auto" w:fill="E1DFDD"/>
    </w:rPr>
  </w:style>
  <w:style w:type="paragraph" w:customStyle="1" w:styleId="101">
    <w:name w:val="修订9"/>
    <w:hidden/>
    <w:unhideWhenUsed/>
    <w:qFormat/>
    <w:uiPriority w:val="99"/>
    <w:rPr>
      <w:rFonts w:ascii="Times New Roman" w:hAnsi="Times New Roman" w:eastAsia="仿宋_GB2312" w:cstheme="minorBidi"/>
      <w:kern w:val="2"/>
      <w:sz w:val="24"/>
      <w:szCs w:val="22"/>
      <w:lang w:val="en-US" w:eastAsia="zh-CN" w:bidi="ar-SA"/>
    </w:rPr>
  </w:style>
  <w:style w:type="table" w:customStyle="1" w:styleId="102">
    <w:name w:val="无格式表格 41"/>
    <w:basedOn w:val="32"/>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03">
    <w:name w:val="修订10"/>
    <w:hidden/>
    <w:unhideWhenUsed/>
    <w:qFormat/>
    <w:uiPriority w:val="99"/>
    <w:rPr>
      <w:rFonts w:ascii="Times New Roman" w:hAnsi="Times New Roman" w:eastAsia="仿宋_GB2312" w:cstheme="minorBidi"/>
      <w:kern w:val="2"/>
      <w:sz w:val="24"/>
      <w:szCs w:val="22"/>
      <w:lang w:val="en-US" w:eastAsia="zh-CN" w:bidi="ar-SA"/>
    </w:rPr>
  </w:style>
  <w:style w:type="paragraph" w:customStyle="1" w:styleId="104">
    <w:name w:val="修订12"/>
    <w:hidden/>
    <w:unhideWhenUsed/>
    <w:qFormat/>
    <w:uiPriority w:val="99"/>
    <w:rPr>
      <w:rFonts w:ascii="Times New Roman" w:hAnsi="Times New Roman" w:eastAsia="仿宋_GB2312" w:cstheme="minorBidi"/>
      <w:kern w:val="2"/>
      <w:sz w:val="24"/>
      <w:szCs w:val="22"/>
      <w:lang w:val="en-US" w:eastAsia="zh-CN" w:bidi="ar-SA"/>
    </w:rPr>
  </w:style>
  <w:style w:type="table" w:customStyle="1" w:styleId="105">
    <w:name w:val="网格型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table" w:customStyle="1" w:styleId="106">
    <w:name w:val="网格型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character" w:customStyle="1" w:styleId="107">
    <w:name w:val="样式1 字符"/>
    <w:basedOn w:val="34"/>
    <w:link w:val="42"/>
    <w:qFormat/>
    <w:uiPriority w:val="0"/>
    <w:rPr>
      <w:rFonts w:eastAsia="黑体" w:cs="黑体" w:asciiTheme="minorHAnsi" w:hAnsiTheme="minorHAnsi"/>
      <w:sz w:val="32"/>
      <w:szCs w:val="32"/>
    </w:rPr>
  </w:style>
  <w:style w:type="paragraph" w:customStyle="1" w:styleId="108">
    <w:name w:val="修订13"/>
    <w:hidden/>
    <w:unhideWhenUsed/>
    <w:qFormat/>
    <w:uiPriority w:val="99"/>
    <w:rPr>
      <w:rFonts w:ascii="Times New Roman" w:hAnsi="Times New Roman" w:eastAsia="仿宋_GB2312" w:cstheme="minorBidi"/>
      <w:kern w:val="2"/>
      <w:sz w:val="24"/>
      <w:szCs w:val="22"/>
      <w:lang w:val="en-US" w:eastAsia="zh-CN" w:bidi="ar-SA"/>
    </w:rPr>
  </w:style>
  <w:style w:type="character" w:customStyle="1" w:styleId="109">
    <w:name w:val="未处理的提及6"/>
    <w:basedOn w:val="34"/>
    <w:semiHidden/>
    <w:unhideWhenUsed/>
    <w:qFormat/>
    <w:uiPriority w:val="99"/>
    <w:rPr>
      <w:rFonts w:ascii="Times New Roman" w:hAnsi="Times New Roman" w:eastAsia="宋体" w:cs="Times New Roman"/>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microsoft.com/office/2007/relationships/hdphoto" Target="media/image2.wdp"/><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128</Pages>
  <Words>2286</Words>
  <Characters>2516</Characters>
  <Lines>2985</Lines>
  <Paragraphs>1970</Paragraphs>
  <TotalTime>111</TotalTime>
  <ScaleCrop>false</ScaleCrop>
  <LinksUpToDate>false</LinksUpToDate>
  <CharactersWithSpaces>2952</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2025-04-18T19:42:00Z</dcterms:created>
  <dc:creator>茜茜 谢</dc:creator>
  <cp:lastModifiedBy>曦和</cp:lastModifiedBy>
  <cp:lastPrinted>2025-04-18T17:06:00Z</cp:lastPrinted>
  <dcterms:modified xsi:type="dcterms:W3CDTF">2025-09-06T16:34:11Z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25DCAD4E995549228BD8B2CC0EA5DDB3_13</vt:lpwstr>
  </property>
  <property fmtid="{D5CDD505-2E9C-101B-9397-08002B2CF9AE}" pid="4" name="KSOTemplateDocerSaveRecord">
    <vt:lpwstr>eyJoZGlkIjoiYzNiZWY4YzBmYTYyNzAyMmI3OTRmNmJkYTA5ZjhiYmUiLCJ1c2VySWQiOiIxMTQ3OTQ3NTAzIn0=</vt:lpwstr>
  </property>
</Properties>
</file>