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3D4E" w14:textId="77777777" w:rsidR="00FD6C1A" w:rsidRDefault="00FD6C1A" w:rsidP="00FD6C1A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652A1" wp14:editId="317CBB7D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5B977" w14:textId="77777777" w:rsidR="00FD6C1A" w:rsidRDefault="00FD6C1A" w:rsidP="00FD6C1A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C90C29" w14:textId="77777777" w:rsidR="00FD6C1A" w:rsidRDefault="00FD6C1A" w:rsidP="00FD6C1A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E4332D" w14:textId="77777777" w:rsidR="00FD6C1A" w:rsidRPr="008D1AED" w:rsidRDefault="00FD6C1A" w:rsidP="00FD6C1A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D8BF441" w14:textId="77777777" w:rsidR="00FD6C1A" w:rsidRDefault="00FD6C1A" w:rsidP="00FD6C1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0D263038" w14:textId="77777777" w:rsidR="00FD6C1A" w:rsidRDefault="00FD6C1A" w:rsidP="00FD6C1A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0D1481AE" w14:textId="77777777" w:rsidR="00FD6C1A" w:rsidRDefault="00FD6C1A" w:rsidP="00FD6C1A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66BF9F90" w14:textId="77777777" w:rsidR="00FD6C1A" w:rsidRPr="008D1AED" w:rsidRDefault="00FD6C1A" w:rsidP="00FD6C1A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594FB8" w14:textId="77777777" w:rsidR="00FD6C1A" w:rsidRDefault="00FD6C1A" w:rsidP="00FD6C1A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5D544213" w14:textId="77777777" w:rsidR="00FD6C1A" w:rsidRDefault="00FD6C1A" w:rsidP="00FD6C1A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77B2E4" w14:textId="63550182" w:rsidR="00FD6C1A" w:rsidRDefault="00FD6C1A" w:rsidP="00FD6C1A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14:paraId="7F167C16" w14:textId="77777777" w:rsidR="00FD6C1A" w:rsidRDefault="00FD6C1A" w:rsidP="00FD6C1A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1CA35F17" w14:textId="335A81A6" w:rsidR="00FD6C1A" w:rsidRPr="00FD6C1A" w:rsidRDefault="00FD6C1A" w:rsidP="00FD6C1A">
      <w:pPr>
        <w:spacing w:line="360" w:lineRule="auto"/>
        <w:ind w:left="10" w:right="354" w:hanging="10"/>
        <w:jc w:val="center"/>
        <w:rPr>
          <w:sz w:val="28"/>
          <w:szCs w:val="28"/>
          <w:lang w:val="en-US"/>
        </w:rPr>
      </w:pPr>
      <w:r w:rsidRPr="00FD6C1A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FD6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D6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 to Objects</w:t>
      </w:r>
      <w:r w:rsidRPr="00FD6C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</w:p>
    <w:p w14:paraId="4283BC03" w14:textId="77777777" w:rsidR="00FD6C1A" w:rsidRPr="00FD6C1A" w:rsidRDefault="00FD6C1A" w:rsidP="00FD6C1A">
      <w:pPr>
        <w:ind w:right="280"/>
        <w:jc w:val="center"/>
        <w:rPr>
          <w:sz w:val="28"/>
          <w:szCs w:val="28"/>
          <w:lang w:val="en-US"/>
        </w:rPr>
      </w:pPr>
      <w:r w:rsidRPr="00FD6C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2D0A3F1" w14:textId="77777777" w:rsidR="00FD6C1A" w:rsidRPr="00FD6C1A" w:rsidRDefault="00FD6C1A" w:rsidP="00FD6C1A">
      <w:pPr>
        <w:ind w:right="280"/>
        <w:jc w:val="right"/>
        <w:rPr>
          <w:lang w:val="en-US"/>
        </w:rPr>
      </w:pPr>
      <w:r w:rsidRPr="00FD6C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92E4120" w14:textId="77777777" w:rsidR="00FD6C1A" w:rsidRPr="00FD6C1A" w:rsidRDefault="00FD6C1A" w:rsidP="00FD6C1A">
      <w:pPr>
        <w:ind w:right="280"/>
        <w:jc w:val="right"/>
        <w:rPr>
          <w:rFonts w:ascii="Times New Roman" w:eastAsia="Times New Roman" w:hAnsi="Times New Roman" w:cs="Times New Roman"/>
          <w:sz w:val="28"/>
          <w:lang w:val="en-US"/>
        </w:rPr>
      </w:pPr>
    </w:p>
    <w:p w14:paraId="6E8523AA" w14:textId="77777777" w:rsidR="00FD6C1A" w:rsidRPr="00FD6C1A" w:rsidRDefault="00FD6C1A" w:rsidP="00FD6C1A">
      <w:pPr>
        <w:ind w:right="280"/>
        <w:jc w:val="right"/>
        <w:rPr>
          <w:lang w:val="en-US"/>
        </w:rPr>
      </w:pPr>
      <w:r w:rsidRPr="00FD6C1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4B6360F" w14:textId="77777777" w:rsidR="00FD6C1A" w:rsidRDefault="00FD6C1A" w:rsidP="00FD6C1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5D449651" w14:textId="77777777" w:rsidR="00FD6C1A" w:rsidRDefault="00FD6C1A" w:rsidP="00FD6C1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2B479C76" w14:textId="77777777" w:rsidR="00FD6C1A" w:rsidRDefault="00FD6C1A" w:rsidP="00FD6C1A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754A1815" w14:textId="77777777" w:rsidR="00FD6C1A" w:rsidRDefault="00FD6C1A" w:rsidP="00FD6C1A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368AC6D4" w14:textId="77777777" w:rsidR="00FD6C1A" w:rsidRDefault="00FD6C1A" w:rsidP="00FD6C1A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4FA8DC2" w14:textId="77777777" w:rsidR="00FD6C1A" w:rsidRPr="008D1AED" w:rsidRDefault="00FD6C1A" w:rsidP="00FD6C1A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B1CFDAE" w14:textId="77777777" w:rsidR="00FD6C1A" w:rsidRPr="008D1AED" w:rsidRDefault="00FD6C1A" w:rsidP="00FD6C1A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423CCA83" w14:textId="77777777" w:rsidR="00FD6C1A" w:rsidRDefault="00FD6C1A" w:rsidP="00FD6C1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1D650" w14:textId="77777777" w:rsidR="00FD6C1A" w:rsidRDefault="00FD6C1A" w:rsidP="00FD6C1A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5FF782EB" w14:textId="77777777" w:rsidR="00FD6C1A" w:rsidRDefault="00FD6C1A" w:rsidP="00FD6C1A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09E3E567" w14:textId="331E756B" w:rsidR="00FB7E3A" w:rsidRDefault="00E959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EB34909" w14:textId="628D0B61" w:rsidR="00E95938" w:rsidRDefault="00E95938" w:rsidP="00E959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Objects</w:t>
      </w:r>
      <w:proofErr w:type="spellEnd"/>
      <w:r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>
        <w:rPr>
          <w:rFonts w:ascii="Times New Roman" w:hAnsi="Times New Roman"/>
          <w:sz w:val="28"/>
          <w:szCs w:val="28"/>
        </w:rPr>
        <w:t>» из примера «Введение в LINQ»</w:t>
      </w:r>
    </w:p>
    <w:p w14:paraId="328B5746" w14:textId="5F1096F3" w:rsidR="00E95938" w:rsidRDefault="002C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1A7BCA10" w14:textId="4E8230DC" w:rsidR="002C4A38" w:rsidRDefault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97B9" wp14:editId="64B9FF40">
            <wp:extent cx="5940425" cy="2405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565D" w14:textId="440639F5" w:rsidR="002C4A38" w:rsidRPr="00FD6C1A" w:rsidRDefault="002C4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D6C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D6C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80B12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318A27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1DC11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6688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5BC1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>namespace DZ</w:t>
      </w:r>
    </w:p>
    <w:p w14:paraId="2BEDBAA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1ECC6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A951BB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7554CBB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2C4A38">
        <w:rPr>
          <w:rFonts w:ascii="Times New Roman" w:hAnsi="Times New Roman" w:cs="Times New Roman"/>
          <w:sz w:val="28"/>
          <w:szCs w:val="28"/>
        </w:rPr>
        <w:t>Класс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</w:t>
      </w:r>
    </w:p>
    <w:p w14:paraId="5118FB7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4673A3A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Employee</w:t>
      </w:r>
    </w:p>
    <w:p w14:paraId="5D590F1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CA4904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104043C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ID </w:t>
      </w:r>
      <w:r w:rsidRPr="002C4A38">
        <w:rPr>
          <w:rFonts w:ascii="Times New Roman" w:hAnsi="Times New Roman" w:cs="Times New Roman"/>
          <w:sz w:val="28"/>
          <w:szCs w:val="28"/>
        </w:rPr>
        <w:t>сотрудника</w:t>
      </w:r>
    </w:p>
    <w:p w14:paraId="0C75A59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185DE8A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int id;</w:t>
      </w:r>
    </w:p>
    <w:p w14:paraId="65B2DF8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3612D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277E737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2C4A38">
        <w:rPr>
          <w:rFonts w:ascii="Times New Roman" w:hAnsi="Times New Roman" w:cs="Times New Roman"/>
          <w:sz w:val="28"/>
          <w:szCs w:val="28"/>
        </w:rPr>
        <w:t>Фамилия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сотрудника</w:t>
      </w:r>
    </w:p>
    <w:p w14:paraId="391F70A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0631456F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surname;</w:t>
      </w:r>
    </w:p>
    <w:p w14:paraId="2B415E7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868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787EB2F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ID записи об отделе</w:t>
      </w:r>
    </w:p>
    <w:p w14:paraId="2FA49F1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5978552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688A0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84BB0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4807350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2C4A38">
        <w:rPr>
          <w:rFonts w:ascii="Times New Roman" w:hAnsi="Times New Roman" w:cs="Times New Roman"/>
          <w:sz w:val="28"/>
          <w:szCs w:val="28"/>
        </w:rPr>
        <w:t>Конструктор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класса</w:t>
      </w:r>
    </w:p>
    <w:p w14:paraId="578A770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760542C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E0849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4B980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id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52CF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surname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6A344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64650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</w:rPr>
        <w:t>}</w:t>
      </w:r>
    </w:p>
    <w:p w14:paraId="3B83BB3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</w:p>
    <w:p w14:paraId="47B1A84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05924B1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Приведение к строке</w:t>
      </w:r>
    </w:p>
    <w:p w14:paraId="5856B4C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116100F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6EEE0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7AF5F4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"id = " +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id.ToString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() + "; surname = " + surname + ";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id_unit.ToString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E64E7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575C8C0F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76061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3CC9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6E5C6D7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r w:rsidRPr="002C4A38">
        <w:rPr>
          <w:rFonts w:ascii="Times New Roman" w:hAnsi="Times New Roman" w:cs="Times New Roman"/>
          <w:sz w:val="28"/>
          <w:szCs w:val="28"/>
        </w:rPr>
        <w:t>Класс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Отдел</w:t>
      </w:r>
    </w:p>
    <w:p w14:paraId="6AE1037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554EC8C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public class Unit</w:t>
      </w:r>
    </w:p>
    <w:p w14:paraId="4A78EDA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C4A38">
        <w:rPr>
          <w:rFonts w:ascii="Times New Roman" w:hAnsi="Times New Roman" w:cs="Times New Roman"/>
          <w:sz w:val="28"/>
          <w:szCs w:val="28"/>
        </w:rPr>
        <w:t>{</w:t>
      </w:r>
    </w:p>
    <w:p w14:paraId="1C411EF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094CDB2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ID записи об отделе</w:t>
      </w:r>
    </w:p>
    <w:p w14:paraId="647FDAE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17FCCBA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E487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F0C4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4E16836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2C4A38">
        <w:rPr>
          <w:rFonts w:ascii="Times New Roman" w:hAnsi="Times New Roman" w:cs="Times New Roman"/>
          <w:sz w:val="28"/>
          <w:szCs w:val="28"/>
        </w:rPr>
        <w:t>Название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отдела</w:t>
      </w:r>
    </w:p>
    <w:p w14:paraId="50BB626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3FB9EEE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string name;</w:t>
      </w:r>
    </w:p>
    <w:p w14:paraId="5B0F726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D83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7AAB96A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2C4A38">
        <w:rPr>
          <w:rFonts w:ascii="Times New Roman" w:hAnsi="Times New Roman" w:cs="Times New Roman"/>
          <w:sz w:val="28"/>
          <w:szCs w:val="28"/>
        </w:rPr>
        <w:t>Конструктор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класса</w:t>
      </w:r>
    </w:p>
    <w:p w14:paraId="23BFF75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16816B2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Unit(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, string n)</w:t>
      </w:r>
    </w:p>
    <w:p w14:paraId="7DF86BC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E4B2BA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74DD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name = n;</w:t>
      </w:r>
    </w:p>
    <w:p w14:paraId="32D2CBB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</w:rPr>
        <w:t>}</w:t>
      </w:r>
    </w:p>
    <w:p w14:paraId="5BDECAD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</w:p>
    <w:p w14:paraId="0D18179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704C9C0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Приведение к строке</w:t>
      </w:r>
    </w:p>
    <w:p w14:paraId="460B3CB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lastRenderedPageBreak/>
        <w:t xml:space="preserve">    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3824455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84074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E18C46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"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unit.ToString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() + "; name = " + name;</w:t>
      </w:r>
    </w:p>
    <w:p w14:paraId="17337C7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</w:rPr>
        <w:t>}</w:t>
      </w:r>
    </w:p>
    <w:p w14:paraId="2D39801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</w:p>
    <w:p w14:paraId="11F312E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28CBA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</w:p>
    <w:p w14:paraId="7919DE8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707A832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/// Класс Сотрудник отдела</w:t>
      </w:r>
    </w:p>
    <w:p w14:paraId="2705A21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1E27439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</w:p>
    <w:p w14:paraId="6359A4E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189EC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288FA56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ID </w:t>
      </w:r>
      <w:r w:rsidRPr="002C4A38">
        <w:rPr>
          <w:rFonts w:ascii="Times New Roman" w:hAnsi="Times New Roman" w:cs="Times New Roman"/>
          <w:sz w:val="28"/>
          <w:szCs w:val="28"/>
        </w:rPr>
        <w:t>записи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сотруднике</w:t>
      </w:r>
    </w:p>
    <w:p w14:paraId="29C98FA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3499BFB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id_emp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5CCC3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12944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0BCE945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ID записи об отделе</w:t>
      </w:r>
    </w:p>
    <w:p w14:paraId="0F1E70A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/// &lt;/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&gt;</w:t>
      </w:r>
    </w:p>
    <w:p w14:paraId="1DD396D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ECBD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DC14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&lt;summary&gt;</w:t>
      </w:r>
    </w:p>
    <w:p w14:paraId="421BBA8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</w:t>
      </w:r>
      <w:r w:rsidRPr="002C4A38">
        <w:rPr>
          <w:rFonts w:ascii="Times New Roman" w:hAnsi="Times New Roman" w:cs="Times New Roman"/>
          <w:sz w:val="28"/>
          <w:szCs w:val="28"/>
        </w:rPr>
        <w:t>Конструктор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класса</w:t>
      </w:r>
    </w:p>
    <w:p w14:paraId="3CCF6D5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/// &lt;/summary&gt;</w:t>
      </w:r>
    </w:p>
    <w:p w14:paraId="7CA2611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73C24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FF1725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id_emp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BD3FC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iu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43FDE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7117B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A8485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6DEBD83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D1BE8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2C4A38">
        <w:rPr>
          <w:rFonts w:ascii="Times New Roman" w:hAnsi="Times New Roman" w:cs="Times New Roman"/>
          <w:sz w:val="28"/>
          <w:szCs w:val="28"/>
        </w:rPr>
        <w:t>Данные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по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сотрудникам</w:t>
      </w:r>
    </w:p>
    <w:p w14:paraId="0887C65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static List&lt;Employee&gt; employees = new List&lt;Employee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CFF9E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4B1E82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5, "</w:t>
      </w:r>
      <w:r w:rsidRPr="002C4A38">
        <w:rPr>
          <w:rFonts w:ascii="Times New Roman" w:hAnsi="Times New Roman" w:cs="Times New Roman"/>
          <w:sz w:val="28"/>
          <w:szCs w:val="28"/>
        </w:rPr>
        <w:t>Иванов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", 1),</w:t>
      </w:r>
    </w:p>
    <w:p w14:paraId="482421F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6, "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Аводков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", 2),</w:t>
      </w:r>
    </w:p>
    <w:p w14:paraId="2D370B7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2, "</w:t>
      </w:r>
      <w:r w:rsidRPr="002C4A38">
        <w:rPr>
          <w:rFonts w:ascii="Times New Roman" w:hAnsi="Times New Roman" w:cs="Times New Roman"/>
          <w:sz w:val="28"/>
          <w:szCs w:val="28"/>
        </w:rPr>
        <w:t>Путин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", 2),</w:t>
      </w:r>
    </w:p>
    <w:p w14:paraId="33BFCA2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4, "</w:t>
      </w:r>
      <w:r w:rsidRPr="002C4A38">
        <w:rPr>
          <w:rFonts w:ascii="Times New Roman" w:hAnsi="Times New Roman" w:cs="Times New Roman"/>
          <w:sz w:val="28"/>
          <w:szCs w:val="28"/>
        </w:rPr>
        <w:t>Королев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", 1),</w:t>
      </w:r>
    </w:p>
    <w:p w14:paraId="5FBBA9B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1, "</w:t>
      </w:r>
      <w:r w:rsidRPr="002C4A38">
        <w:rPr>
          <w:rFonts w:ascii="Times New Roman" w:hAnsi="Times New Roman" w:cs="Times New Roman"/>
          <w:sz w:val="28"/>
          <w:szCs w:val="28"/>
        </w:rPr>
        <w:t>Антонов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", 3),</w:t>
      </w:r>
    </w:p>
    <w:p w14:paraId="3D6AA00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3, "</w:t>
      </w:r>
      <w:r w:rsidRPr="002C4A38">
        <w:rPr>
          <w:rFonts w:ascii="Times New Roman" w:hAnsi="Times New Roman" w:cs="Times New Roman"/>
          <w:sz w:val="28"/>
          <w:szCs w:val="28"/>
        </w:rPr>
        <w:t>Афанасьев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", 2)</w:t>
      </w:r>
    </w:p>
    <w:p w14:paraId="3E892DF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2FB624C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D559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2C4A38">
        <w:rPr>
          <w:rFonts w:ascii="Times New Roman" w:hAnsi="Times New Roman" w:cs="Times New Roman"/>
          <w:sz w:val="28"/>
          <w:szCs w:val="28"/>
        </w:rPr>
        <w:t>Данные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по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отделам</w:t>
      </w:r>
    </w:p>
    <w:p w14:paraId="09B921E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static List&lt;Unit&gt; units = new List&lt;Unit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57510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6CD0BEF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Unit(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1, "</w:t>
      </w:r>
      <w:r w:rsidRPr="002C4A38">
        <w:rPr>
          <w:rFonts w:ascii="Times New Roman" w:hAnsi="Times New Roman" w:cs="Times New Roman"/>
          <w:sz w:val="28"/>
          <w:szCs w:val="28"/>
        </w:rPr>
        <w:t>Продажи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14:paraId="534F89B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Unit(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3, "</w:t>
      </w:r>
      <w:r w:rsidRPr="002C4A38">
        <w:rPr>
          <w:rFonts w:ascii="Times New Roman" w:hAnsi="Times New Roman" w:cs="Times New Roman"/>
          <w:sz w:val="28"/>
          <w:szCs w:val="28"/>
        </w:rPr>
        <w:t>Разработка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14:paraId="2D64278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Unit(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2, "</w:t>
      </w:r>
      <w:r w:rsidRPr="002C4A38">
        <w:rPr>
          <w:rFonts w:ascii="Times New Roman" w:hAnsi="Times New Roman" w:cs="Times New Roman"/>
          <w:sz w:val="28"/>
          <w:szCs w:val="28"/>
        </w:rPr>
        <w:t>Маркетинг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64D0FE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568E58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AD57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 w:rsidRPr="002C4A38">
        <w:rPr>
          <w:rFonts w:ascii="Times New Roman" w:hAnsi="Times New Roman" w:cs="Times New Roman"/>
          <w:sz w:val="28"/>
          <w:szCs w:val="28"/>
        </w:rPr>
        <w:t>Данные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по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сотрудникам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отдела</w:t>
      </w:r>
    </w:p>
    <w:p w14:paraId="001B48F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static List&lt;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CBCBD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2576D8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1,3),</w:t>
      </w:r>
    </w:p>
    <w:p w14:paraId="1F113F9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1,2),</w:t>
      </w:r>
    </w:p>
    <w:p w14:paraId="73C1473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2,3),</w:t>
      </w:r>
    </w:p>
    <w:p w14:paraId="58D5EE2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2,1),</w:t>
      </w:r>
    </w:p>
    <w:p w14:paraId="221D709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3,2),</w:t>
      </w:r>
    </w:p>
    <w:p w14:paraId="5E74E2F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4,1),</w:t>
      </w:r>
    </w:p>
    <w:p w14:paraId="4534DC1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4,2),</w:t>
      </w:r>
    </w:p>
    <w:p w14:paraId="17ECA34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5,1),</w:t>
      </w:r>
    </w:p>
    <w:p w14:paraId="6C404F0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5,2),</w:t>
      </w:r>
    </w:p>
    <w:p w14:paraId="7A24ABE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5,3),</w:t>
      </w:r>
    </w:p>
    <w:p w14:paraId="6BE3167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6,2),</w:t>
      </w:r>
    </w:p>
    <w:p w14:paraId="01E23FA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6,1)</w:t>
      </w:r>
    </w:p>
    <w:p w14:paraId="5FAFE05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793DAC0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CFA7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D212EA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076F7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C4A38">
        <w:rPr>
          <w:rFonts w:ascii="Times New Roman" w:hAnsi="Times New Roman" w:cs="Times New Roman"/>
          <w:sz w:val="28"/>
          <w:szCs w:val="28"/>
        </w:rPr>
        <w:t>{</w:t>
      </w:r>
    </w:p>
    <w:p w14:paraId="214C2E6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("Сотрудники и отделы, отсортированные по отделам:");</w:t>
      </w:r>
    </w:p>
    <w:p w14:paraId="029DF1B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q1 = from x in employees</w:t>
      </w:r>
    </w:p>
    <w:p w14:paraId="004F362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</w:p>
    <w:p w14:paraId="79DD37E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select x;</w:t>
      </w:r>
    </w:p>
    <w:p w14:paraId="36B5AF0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q1)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7308E97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var q2 = from x in units</w:t>
      </w:r>
    </w:p>
    <w:p w14:paraId="37F1B4C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</w:p>
    <w:p w14:paraId="4EB2016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select x;</w:t>
      </w:r>
    </w:p>
    <w:p w14:paraId="1DEC999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q2)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18CD398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23E92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nСотрудники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 xml:space="preserve"> с фамилией на А:");</w:t>
      </w:r>
    </w:p>
    <w:p w14:paraId="40B5189F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q3 = from x in employees</w:t>
      </w:r>
    </w:p>
    <w:p w14:paraId="7E7E6B3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where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x.surname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.ToUpper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C4A38">
        <w:rPr>
          <w:rFonts w:ascii="Times New Roman" w:hAnsi="Times New Roman" w:cs="Times New Roman"/>
          <w:sz w:val="28"/>
          <w:szCs w:val="28"/>
        </w:rPr>
        <w:t>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2E42CE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select x;</w:t>
      </w:r>
    </w:p>
    <w:p w14:paraId="169C0AA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q3)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7B51E6AF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BB9F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nКоличество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 xml:space="preserve"> сотрудников в каждом отделе:");</w:t>
      </w:r>
    </w:p>
    <w:p w14:paraId="2CEB06D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q4 = from x in units</w:t>
      </w:r>
    </w:p>
    <w:p w14:paraId="4F72171C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select x;</w:t>
      </w:r>
    </w:p>
    <w:p w14:paraId="66ED5F1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q4)</w:t>
      </w:r>
    </w:p>
    <w:p w14:paraId="3B64FD7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 + "\n</w:t>
      </w:r>
      <w:r w:rsidRPr="002C4A38">
        <w:rPr>
          <w:rFonts w:ascii="Times New Roman" w:hAnsi="Times New Roman" w:cs="Times New Roman"/>
          <w:sz w:val="28"/>
          <w:szCs w:val="28"/>
        </w:rPr>
        <w:t>Количество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4A38">
        <w:rPr>
          <w:rFonts w:ascii="Times New Roman" w:hAnsi="Times New Roman" w:cs="Times New Roman"/>
          <w:sz w:val="28"/>
          <w:szCs w:val="28"/>
        </w:rPr>
        <w:t>сотрудников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employees.Count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(y =&gt;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y.id_unit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C5CCCD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A612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nОтделы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, в которых у всех сотрудников фамилия начинается на А:");</w:t>
      </w:r>
    </w:p>
    <w:p w14:paraId="17DE700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q5 = from x in units</w:t>
      </w:r>
    </w:p>
    <w:p w14:paraId="4B7CD2C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y in employees on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equals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y.id_unit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into temp</w:t>
      </w:r>
    </w:p>
    <w:p w14:paraId="0EAED70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where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temp.All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p.surname.ToUpper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C4A38">
        <w:rPr>
          <w:rFonts w:ascii="Times New Roman" w:hAnsi="Times New Roman" w:cs="Times New Roman"/>
          <w:sz w:val="28"/>
          <w:szCs w:val="28"/>
        </w:rPr>
        <w:t>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647C5DB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select x;</w:t>
      </w:r>
    </w:p>
    <w:p w14:paraId="12233EF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q5)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6D32961D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5CC5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nОтделы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, в которых хотя бы у одного сотрудника фамилия начинается на А:");</w:t>
      </w:r>
    </w:p>
    <w:p w14:paraId="016C545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q6 = from x in units</w:t>
      </w:r>
    </w:p>
    <w:p w14:paraId="33EB317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y in employees on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equals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y.id_unit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into temp</w:t>
      </w:r>
    </w:p>
    <w:p w14:paraId="60D5891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where </w:t>
      </w:r>
      <w:proofErr w:type="spellStart"/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temp.Any</w:t>
      </w:r>
      <w:proofErr w:type="spellEnd"/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p.surname.ToUpper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StartsWith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C4A38">
        <w:rPr>
          <w:rFonts w:ascii="Times New Roman" w:hAnsi="Times New Roman" w:cs="Times New Roman"/>
          <w:sz w:val="28"/>
          <w:szCs w:val="28"/>
        </w:rPr>
        <w:t>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7AF9C53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select x;</w:t>
      </w:r>
    </w:p>
    <w:p w14:paraId="5B0F761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q6)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7B3249A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0DB8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nОтделы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 xml:space="preserve"> и сотрудники в каждом отделе:");</w:t>
      </w:r>
    </w:p>
    <w:p w14:paraId="7A32525B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q7 = from x in units</w:t>
      </w:r>
    </w:p>
    <w:p w14:paraId="778E737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join y1 in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equals y1.id_unit into temp</w:t>
      </w:r>
    </w:p>
    <w:p w14:paraId="2EF10A6E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from t1 in temp</w:t>
      </w:r>
    </w:p>
    <w:p w14:paraId="7029E23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join y2 in employees on t1.id_emp equals y2.id into temp2</w:t>
      </w:r>
    </w:p>
    <w:p w14:paraId="11D86A65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from t2 in temp2</w:t>
      </w:r>
    </w:p>
    <w:p w14:paraId="3676557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select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C4A38">
        <w:rPr>
          <w:rFonts w:ascii="Times New Roman" w:hAnsi="Times New Roman" w:cs="Times New Roman"/>
          <w:sz w:val="28"/>
          <w:szCs w:val="28"/>
        </w:rPr>
        <w:t>отдела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, id_</w:t>
      </w:r>
      <w:r w:rsidRPr="002C4A38">
        <w:rPr>
          <w:rFonts w:ascii="Times New Roman" w:hAnsi="Times New Roman" w:cs="Times New Roman"/>
          <w:sz w:val="28"/>
          <w:szCs w:val="28"/>
        </w:rPr>
        <w:t>сотрудника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t2.id };</w:t>
      </w:r>
    </w:p>
    <w:p w14:paraId="74B9BFF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q7)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1505A19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4453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02D6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nОтделы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 xml:space="preserve"> и количество сотрудников в каждом отделе:");</w:t>
      </w:r>
    </w:p>
    <w:p w14:paraId="49CA2A1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var q8 = from x in units</w:t>
      </w:r>
    </w:p>
    <w:p w14:paraId="6BBCDF16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let temp1 = from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empOfUnit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eu.id_unit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eu</w:t>
      </w:r>
      <w:proofErr w:type="spellEnd"/>
    </w:p>
    <w:p w14:paraId="47C7341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from t1 in temp1</w:t>
      </w:r>
    </w:p>
    <w:p w14:paraId="402571BA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let temp2 = from y in employees</w:t>
      </w:r>
    </w:p>
    <w:p w14:paraId="7788C89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where y.id == t1.id_emp</w:t>
      </w:r>
    </w:p>
    <w:p w14:paraId="5583D811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select y</w:t>
      </w:r>
    </w:p>
    <w:p w14:paraId="3E04D93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select new 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C4A38">
        <w:rPr>
          <w:rFonts w:ascii="Times New Roman" w:hAnsi="Times New Roman" w:cs="Times New Roman"/>
          <w:sz w:val="28"/>
          <w:szCs w:val="28"/>
        </w:rPr>
        <w:t>отдела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x.id_unit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4A38">
        <w:rPr>
          <w:rFonts w:ascii="Times New Roman" w:hAnsi="Times New Roman" w:cs="Times New Roman"/>
          <w:sz w:val="28"/>
          <w:szCs w:val="28"/>
        </w:rPr>
        <w:t>количество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C4A38">
        <w:rPr>
          <w:rFonts w:ascii="Times New Roman" w:hAnsi="Times New Roman" w:cs="Times New Roman"/>
          <w:sz w:val="28"/>
          <w:szCs w:val="28"/>
        </w:rPr>
        <w:t>сотрудников</w:t>
      </w: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= temp1.Count() };</w:t>
      </w:r>
    </w:p>
    <w:p w14:paraId="5B0E1967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15903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var q9 = q</w:t>
      </w:r>
      <w:proofErr w:type="gramStart"/>
      <w:r w:rsidRPr="002C4A38">
        <w:rPr>
          <w:rFonts w:ascii="Times New Roman" w:hAnsi="Times New Roman" w:cs="Times New Roman"/>
          <w:sz w:val="28"/>
          <w:szCs w:val="28"/>
          <w:lang w:val="en-US"/>
        </w:rPr>
        <w:t>8.Distinct</w:t>
      </w:r>
      <w:proofErr w:type="gramEnd"/>
      <w:r w:rsidRPr="002C4A3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3F0A4B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x in q9) </w:t>
      </w:r>
      <w:proofErr w:type="spellStart"/>
      <w:r w:rsidRPr="002C4A3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C4A38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31EB5459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FB4B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3ECC0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E64A8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C4A38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2C4A38">
        <w:rPr>
          <w:rFonts w:ascii="Times New Roman" w:hAnsi="Times New Roman" w:cs="Times New Roman"/>
          <w:sz w:val="28"/>
          <w:szCs w:val="28"/>
        </w:rPr>
        <w:t>();</w:t>
      </w:r>
    </w:p>
    <w:p w14:paraId="1E9851E2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89FE34" w14:textId="77777777" w:rsidR="002C4A38" w:rsidRP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EA4D30" w14:textId="57A723AB" w:rsidR="002C4A38" w:rsidRDefault="002C4A38" w:rsidP="002C4A38">
      <w:pPr>
        <w:rPr>
          <w:rFonts w:ascii="Times New Roman" w:hAnsi="Times New Roman" w:cs="Times New Roman"/>
          <w:sz w:val="28"/>
          <w:szCs w:val="28"/>
        </w:rPr>
      </w:pPr>
      <w:r w:rsidRPr="002C4A38">
        <w:rPr>
          <w:rFonts w:ascii="Times New Roman" w:hAnsi="Times New Roman" w:cs="Times New Roman"/>
          <w:sz w:val="28"/>
          <w:szCs w:val="28"/>
        </w:rPr>
        <w:t>}</w:t>
      </w:r>
    </w:p>
    <w:p w14:paraId="42102EB6" w14:textId="01DCE2EC" w:rsidR="00C62AA9" w:rsidRDefault="00C62AA9" w:rsidP="002C4A38">
      <w:pPr>
        <w:rPr>
          <w:rFonts w:ascii="Times New Roman" w:hAnsi="Times New Roman" w:cs="Times New Roman"/>
          <w:sz w:val="28"/>
          <w:szCs w:val="28"/>
        </w:rPr>
      </w:pPr>
    </w:p>
    <w:p w14:paraId="11FA334E" w14:textId="468EFA53" w:rsidR="00C62AA9" w:rsidRDefault="00C62AA9" w:rsidP="002C4A38">
      <w:pPr>
        <w:rPr>
          <w:rFonts w:ascii="Times New Roman" w:hAnsi="Times New Roman" w:cs="Times New Roman"/>
          <w:sz w:val="28"/>
          <w:szCs w:val="28"/>
        </w:rPr>
      </w:pPr>
    </w:p>
    <w:p w14:paraId="7954E15F" w14:textId="4856E303" w:rsidR="00C62AA9" w:rsidRDefault="00C62AA9" w:rsidP="002C4A38">
      <w:pPr>
        <w:rPr>
          <w:rFonts w:ascii="Times New Roman" w:hAnsi="Times New Roman" w:cs="Times New Roman"/>
          <w:sz w:val="28"/>
          <w:szCs w:val="28"/>
        </w:rPr>
      </w:pPr>
    </w:p>
    <w:p w14:paraId="484FBA56" w14:textId="569F7094" w:rsidR="00C62AA9" w:rsidRDefault="00C62AA9" w:rsidP="002C4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выполнения программы:</w:t>
      </w:r>
    </w:p>
    <w:p w14:paraId="3DAEB103" w14:textId="1D72D674" w:rsidR="00C62AA9" w:rsidRDefault="00C62AA9" w:rsidP="002C4A38">
      <w:pPr>
        <w:rPr>
          <w:rFonts w:ascii="Times New Roman" w:hAnsi="Times New Roman" w:cs="Times New Roman"/>
          <w:sz w:val="28"/>
          <w:szCs w:val="28"/>
        </w:rPr>
      </w:pPr>
      <w:r w:rsidRPr="00C62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972BF" wp14:editId="32C3D298">
            <wp:extent cx="5753903" cy="4629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F3AF" w14:textId="1E4B763E" w:rsidR="00C62AA9" w:rsidRPr="002C4A38" w:rsidRDefault="00C62AA9" w:rsidP="002C4A38">
      <w:pPr>
        <w:rPr>
          <w:rFonts w:ascii="Times New Roman" w:hAnsi="Times New Roman" w:cs="Times New Roman"/>
          <w:sz w:val="28"/>
          <w:szCs w:val="28"/>
        </w:rPr>
      </w:pPr>
      <w:r w:rsidRPr="00C62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3F579" wp14:editId="42ED11B4">
            <wp:extent cx="5534797" cy="34580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AA9" w:rsidRPr="002C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38"/>
    <w:rsid w:val="002C4A38"/>
    <w:rsid w:val="00330417"/>
    <w:rsid w:val="00356A83"/>
    <w:rsid w:val="00362D36"/>
    <w:rsid w:val="006122E4"/>
    <w:rsid w:val="00C13BB3"/>
    <w:rsid w:val="00C62AA9"/>
    <w:rsid w:val="00E4580B"/>
    <w:rsid w:val="00E95938"/>
    <w:rsid w:val="00EF53BA"/>
    <w:rsid w:val="00F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FC18"/>
  <w15:chartTrackingRefBased/>
  <w15:docId w15:val="{16DE9B2E-26ED-406E-8B29-0BE336B8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2020-12-30T02:36:00Z</dcterms:created>
  <dcterms:modified xsi:type="dcterms:W3CDTF">2020-12-30T02:53:00Z</dcterms:modified>
</cp:coreProperties>
</file>